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00263" w14:textId="77777777" w:rsidR="00C42290" w:rsidRPr="00D21F67" w:rsidRDefault="00C42290" w:rsidP="00626820">
      <w:pPr>
        <w:pStyle w:val="1"/>
        <w:spacing w:line="360" w:lineRule="auto"/>
        <w:rPr>
          <w:rFonts w:ascii="Times New Roman" w:hAnsi="Times New Roman"/>
          <w:color w:val="000000" w:themeColor="text1"/>
          <w:szCs w:val="24"/>
        </w:rPr>
      </w:pPr>
      <w:r w:rsidRPr="00D21F67">
        <w:rPr>
          <w:rFonts w:ascii="Times New Roman" w:hAnsi="Times New Roman"/>
          <w:color w:val="000000" w:themeColor="text1"/>
          <w:szCs w:val="24"/>
        </w:rPr>
        <w:t>RESEARCH ETHICS COMMITTEE PROTOCOL APPLICATION</w:t>
      </w:r>
    </w:p>
    <w:p w14:paraId="177846E4" w14:textId="77777777" w:rsidR="00C42290" w:rsidRPr="00D21F67" w:rsidRDefault="00C42290" w:rsidP="00626820">
      <w:pPr>
        <w:spacing w:line="360" w:lineRule="auto"/>
        <w:jc w:val="center"/>
        <w:rPr>
          <w:rFonts w:ascii="Times New Roman" w:eastAsiaTheme="minorEastAsia" w:hAnsi="Times New Roman"/>
          <w:b/>
          <w:color w:val="000000" w:themeColor="text1"/>
          <w:szCs w:val="24"/>
          <w:lang w:eastAsia="zh-CN"/>
        </w:rPr>
      </w:pPr>
      <w:r w:rsidRPr="00D21F67">
        <w:rPr>
          <w:rFonts w:ascii="Times New Roman" w:hAnsi="Times New Roman"/>
          <w:b/>
          <w:color w:val="000000" w:themeColor="text1"/>
          <w:szCs w:val="24"/>
        </w:rPr>
        <w:t>ROYAL ADELAIDE HOSPITAL</w:t>
      </w:r>
    </w:p>
    <w:p w14:paraId="7C4451C5" w14:textId="77777777" w:rsidR="00C42290" w:rsidRPr="00D21F67" w:rsidRDefault="00C42290" w:rsidP="00D0202A">
      <w:pPr>
        <w:spacing w:line="360" w:lineRule="auto"/>
        <w:jc w:val="both"/>
        <w:rPr>
          <w:rFonts w:ascii="Times New Roman" w:eastAsiaTheme="minorEastAsia" w:hAnsi="Times New Roman"/>
          <w:b/>
          <w:color w:val="000000" w:themeColor="text1"/>
          <w:szCs w:val="24"/>
          <w:lang w:eastAsia="zh-CN"/>
        </w:rPr>
      </w:pPr>
    </w:p>
    <w:p w14:paraId="6401F491" w14:textId="77777777" w:rsidR="00C42290" w:rsidRPr="00D21F67" w:rsidRDefault="00C42290" w:rsidP="00D0202A">
      <w:pPr>
        <w:spacing w:line="360" w:lineRule="auto"/>
        <w:ind w:left="567" w:hanging="567"/>
        <w:jc w:val="both"/>
        <w:rPr>
          <w:rFonts w:ascii="Times New Roman" w:hAnsi="Times New Roman"/>
          <w:b/>
          <w:color w:val="000000" w:themeColor="text1"/>
          <w:szCs w:val="24"/>
        </w:rPr>
      </w:pPr>
      <w:r w:rsidRPr="00D21F67">
        <w:rPr>
          <w:rFonts w:ascii="Times New Roman" w:hAnsi="Times New Roman"/>
          <w:b/>
          <w:color w:val="000000" w:themeColor="text1"/>
          <w:szCs w:val="24"/>
        </w:rPr>
        <w:t xml:space="preserve">1. Title </w:t>
      </w:r>
    </w:p>
    <w:p w14:paraId="3A103E36" w14:textId="40133516" w:rsidR="00C42290" w:rsidRPr="00D21F67" w:rsidRDefault="00F6706D" w:rsidP="00D0202A">
      <w:pPr>
        <w:pStyle w:val="Synopsis"/>
        <w:spacing w:before="0" w:line="360" w:lineRule="auto"/>
        <w:outlineLvl w:val="0"/>
        <w:rPr>
          <w:rFonts w:ascii="Times New Roman" w:eastAsiaTheme="minorEastAsia" w:hAnsi="Times New Roman"/>
          <w:color w:val="000000" w:themeColor="text1"/>
          <w:sz w:val="24"/>
          <w:szCs w:val="24"/>
          <w:lang w:eastAsia="zh-CN"/>
        </w:rPr>
      </w:pPr>
      <w:r w:rsidRPr="00D21F67">
        <w:rPr>
          <w:rFonts w:ascii="Times New Roman" w:hAnsi="Times New Roman"/>
          <w:color w:val="000000" w:themeColor="text1"/>
          <w:sz w:val="24"/>
          <w:szCs w:val="24"/>
        </w:rPr>
        <w:t>E</w:t>
      </w:r>
      <w:r w:rsidR="002B2B9E" w:rsidRPr="00D21F67">
        <w:rPr>
          <w:rFonts w:ascii="Times New Roman" w:hAnsi="Times New Roman"/>
          <w:color w:val="000000" w:themeColor="text1"/>
          <w:sz w:val="24"/>
          <w:szCs w:val="24"/>
        </w:rPr>
        <w:t xml:space="preserve">ffects of </w:t>
      </w:r>
      <w:r w:rsidRPr="00D21F67">
        <w:rPr>
          <w:rFonts w:ascii="Times New Roman" w:hAnsi="Times New Roman"/>
          <w:color w:val="000000" w:themeColor="text1"/>
          <w:sz w:val="24"/>
          <w:szCs w:val="24"/>
        </w:rPr>
        <w:t xml:space="preserve">a bitter taste receptor agonist (denatonium benzoate) </w:t>
      </w:r>
      <w:r w:rsidR="002B2B9E" w:rsidRPr="00D21F67">
        <w:rPr>
          <w:rFonts w:ascii="Times New Roman" w:hAnsi="Times New Roman"/>
          <w:color w:val="000000" w:themeColor="text1"/>
          <w:sz w:val="24"/>
          <w:szCs w:val="24"/>
        </w:rPr>
        <w:t>and antagonist</w:t>
      </w:r>
      <w:r w:rsidRPr="00D21F67">
        <w:rPr>
          <w:rFonts w:ascii="Times New Roman" w:hAnsi="Times New Roman"/>
          <w:color w:val="000000" w:themeColor="text1"/>
          <w:sz w:val="24"/>
          <w:szCs w:val="24"/>
        </w:rPr>
        <w:t xml:space="preserve"> (probenecid)</w:t>
      </w:r>
      <w:r w:rsidR="004D17FD" w:rsidRPr="00D21F67">
        <w:rPr>
          <w:rFonts w:ascii="Times New Roman" w:hAnsi="Times New Roman"/>
          <w:color w:val="000000" w:themeColor="text1"/>
          <w:sz w:val="24"/>
          <w:szCs w:val="24"/>
        </w:rPr>
        <w:t>,</w:t>
      </w:r>
      <w:r w:rsidRPr="00D21F67">
        <w:rPr>
          <w:rFonts w:ascii="Times New Roman" w:hAnsi="Times New Roman"/>
          <w:color w:val="000000" w:themeColor="text1"/>
          <w:sz w:val="24"/>
          <w:szCs w:val="24"/>
        </w:rPr>
        <w:t xml:space="preserve"> in an enema formulation</w:t>
      </w:r>
      <w:r w:rsidR="004D17FD" w:rsidRPr="00D21F67">
        <w:rPr>
          <w:rFonts w:ascii="Times New Roman" w:hAnsi="Times New Roman"/>
          <w:color w:val="000000" w:themeColor="text1"/>
          <w:sz w:val="24"/>
          <w:szCs w:val="24"/>
        </w:rPr>
        <w:t>,</w:t>
      </w:r>
      <w:r w:rsidRPr="00D21F67">
        <w:rPr>
          <w:rFonts w:ascii="Times New Roman" w:hAnsi="Times New Roman"/>
          <w:color w:val="000000" w:themeColor="text1"/>
          <w:sz w:val="24"/>
          <w:szCs w:val="24"/>
        </w:rPr>
        <w:t xml:space="preserve"> on gastrointestinal hormone secretion and appetite in healthy humans.</w:t>
      </w:r>
    </w:p>
    <w:p w14:paraId="1C2F67CC" w14:textId="77777777" w:rsidR="00C42290" w:rsidRPr="00D21F67" w:rsidRDefault="00C42290" w:rsidP="00D0202A">
      <w:pPr>
        <w:spacing w:line="360" w:lineRule="auto"/>
        <w:jc w:val="both"/>
        <w:rPr>
          <w:rFonts w:ascii="Times New Roman" w:eastAsiaTheme="minorEastAsia" w:hAnsi="Times New Roman"/>
          <w:color w:val="000000" w:themeColor="text1"/>
          <w:szCs w:val="24"/>
          <w:lang w:val="en-US" w:eastAsia="zh-CN"/>
        </w:rPr>
      </w:pPr>
    </w:p>
    <w:p w14:paraId="61ADD034" w14:textId="77777777" w:rsidR="00C42290" w:rsidRPr="00D21F67" w:rsidRDefault="00C42290" w:rsidP="00D0202A">
      <w:pPr>
        <w:spacing w:line="360" w:lineRule="auto"/>
        <w:ind w:left="567" w:hanging="567"/>
        <w:jc w:val="both"/>
        <w:rPr>
          <w:rFonts w:ascii="Times New Roman" w:hAnsi="Times New Roman"/>
          <w:b/>
          <w:color w:val="000000" w:themeColor="text1"/>
          <w:szCs w:val="24"/>
        </w:rPr>
      </w:pPr>
      <w:r w:rsidRPr="00D21F67">
        <w:rPr>
          <w:rFonts w:ascii="Times New Roman" w:hAnsi="Times New Roman"/>
          <w:b/>
          <w:color w:val="000000" w:themeColor="text1"/>
          <w:szCs w:val="24"/>
        </w:rPr>
        <w:t>2. Investigators and qualifications</w:t>
      </w:r>
    </w:p>
    <w:p w14:paraId="64194596" w14:textId="530EF913" w:rsidR="003C47A7" w:rsidRPr="00D21F67" w:rsidRDefault="00CA4E25" w:rsidP="00DA4D18">
      <w:pPr>
        <w:numPr>
          <w:ilvl w:val="0"/>
          <w:numId w:val="1"/>
        </w:numPr>
        <w:tabs>
          <w:tab w:val="clear" w:pos="1080"/>
          <w:tab w:val="num" w:pos="600"/>
        </w:tabs>
        <w:spacing w:line="360" w:lineRule="auto"/>
        <w:ind w:left="600" w:hanging="600"/>
        <w:jc w:val="both"/>
        <w:rPr>
          <w:rStyle w:val="Hyperlink"/>
          <w:rFonts w:ascii="Times New Roman" w:hAnsi="Times New Roman"/>
          <w:color w:val="000000" w:themeColor="text1"/>
          <w:szCs w:val="24"/>
          <w:u w:val="none"/>
        </w:rPr>
      </w:pPr>
      <w:r w:rsidRPr="00D21F67">
        <w:rPr>
          <w:rFonts w:ascii="Times New Roman" w:hAnsi="Times New Roman"/>
          <w:b/>
          <w:i/>
          <w:color w:val="000000" w:themeColor="text1"/>
          <w:szCs w:val="24"/>
        </w:rPr>
        <w:t>Principal investigator:</w:t>
      </w:r>
      <w:r w:rsidRPr="00D21F67">
        <w:rPr>
          <w:rFonts w:ascii="Times New Roman" w:hAnsi="Times New Roman"/>
          <w:color w:val="000000" w:themeColor="text1"/>
          <w:szCs w:val="24"/>
        </w:rPr>
        <w:t xml:space="preserve"> Dr Tongzhi Wu, MD</w:t>
      </w:r>
      <w:r w:rsidR="00C42290" w:rsidRPr="00D21F67">
        <w:rPr>
          <w:rFonts w:ascii="Times New Roman" w:hAnsi="Times New Roman"/>
          <w:color w:val="000000" w:themeColor="text1"/>
          <w:szCs w:val="24"/>
        </w:rPr>
        <w:t xml:space="preserve">, PhD, </w:t>
      </w:r>
      <w:r w:rsidR="00DA4D18" w:rsidRPr="00D21F67">
        <w:rPr>
          <w:rFonts w:ascii="Times New Roman" w:hAnsi="Times New Roman"/>
          <w:color w:val="000000" w:themeColor="text1"/>
          <w:szCs w:val="24"/>
        </w:rPr>
        <w:t>RAH</w:t>
      </w:r>
      <w:r w:rsidRPr="00D21F67">
        <w:rPr>
          <w:rFonts w:ascii="Times New Roman" w:hAnsi="Times New Roman"/>
          <w:color w:val="000000" w:themeColor="text1"/>
          <w:szCs w:val="24"/>
        </w:rPr>
        <w:t xml:space="preserve"> Research Committee Early Career </w:t>
      </w:r>
      <w:r w:rsidR="003C47A7" w:rsidRPr="00D21F67">
        <w:rPr>
          <w:rFonts w:ascii="Times New Roman" w:hAnsi="Times New Roman"/>
          <w:color w:val="000000" w:themeColor="text1"/>
          <w:szCs w:val="24"/>
        </w:rPr>
        <w:t xml:space="preserve">Fellow, </w:t>
      </w:r>
      <w:r w:rsidRPr="00D21F67">
        <w:rPr>
          <w:rFonts w:ascii="Times New Roman" w:hAnsi="Times New Roman"/>
          <w:color w:val="000000" w:themeColor="text1"/>
          <w:szCs w:val="24"/>
        </w:rPr>
        <w:t xml:space="preserve">University of Adelaide </w:t>
      </w:r>
      <w:r w:rsidR="00C42290" w:rsidRPr="00D21F67">
        <w:rPr>
          <w:rFonts w:ascii="Times New Roman" w:hAnsi="Times New Roman"/>
          <w:color w:val="000000" w:themeColor="text1"/>
          <w:szCs w:val="24"/>
        </w:rPr>
        <w:t xml:space="preserve">Discipline of Medicine, Level </w:t>
      </w:r>
      <w:r w:rsidR="00DA4D18" w:rsidRPr="00D21F67">
        <w:rPr>
          <w:rFonts w:ascii="Times New Roman" w:hAnsi="Times New Roman"/>
          <w:color w:val="000000" w:themeColor="text1"/>
          <w:szCs w:val="24"/>
        </w:rPr>
        <w:t>5</w:t>
      </w:r>
      <w:r w:rsidR="00C42290" w:rsidRPr="00D21F67">
        <w:rPr>
          <w:rFonts w:ascii="Times New Roman" w:hAnsi="Times New Roman"/>
          <w:color w:val="000000" w:themeColor="text1"/>
          <w:szCs w:val="24"/>
        </w:rPr>
        <w:t xml:space="preserve"> </w:t>
      </w:r>
      <w:r w:rsidR="00DA4D18" w:rsidRPr="00D21F67">
        <w:rPr>
          <w:rFonts w:ascii="Times New Roman" w:hAnsi="Times New Roman"/>
          <w:color w:val="000000" w:themeColor="text1"/>
          <w:szCs w:val="24"/>
        </w:rPr>
        <w:t>Adelaide Health and Medical Sciences (AHMS)</w:t>
      </w:r>
      <w:r w:rsidR="00C42290" w:rsidRPr="00D21F67">
        <w:rPr>
          <w:rFonts w:ascii="Times New Roman" w:hAnsi="Times New Roman"/>
          <w:color w:val="000000" w:themeColor="text1"/>
          <w:szCs w:val="24"/>
        </w:rPr>
        <w:t xml:space="preserve"> Building, </w:t>
      </w:r>
      <w:r w:rsidR="00DA4D18" w:rsidRPr="00D21F67">
        <w:rPr>
          <w:rFonts w:ascii="Times New Roman" w:hAnsi="Times New Roman"/>
          <w:color w:val="000000" w:themeColor="text1"/>
          <w:szCs w:val="24"/>
        </w:rPr>
        <w:t xml:space="preserve">North Terrace. </w:t>
      </w:r>
      <w:proofErr w:type="spellStart"/>
      <w:r w:rsidR="00DA4D18" w:rsidRPr="00D21F67">
        <w:rPr>
          <w:rFonts w:ascii="Times New Roman" w:hAnsi="Times New Roman"/>
          <w:color w:val="000000" w:themeColor="text1"/>
          <w:szCs w:val="24"/>
        </w:rPr>
        <w:t>Ph</w:t>
      </w:r>
      <w:proofErr w:type="spellEnd"/>
      <w:r w:rsidR="00DA4D18" w:rsidRPr="00D21F67">
        <w:rPr>
          <w:rFonts w:ascii="Times New Roman" w:hAnsi="Times New Roman"/>
          <w:color w:val="000000" w:themeColor="text1"/>
          <w:szCs w:val="24"/>
        </w:rPr>
        <w:t>: 8313 6535</w:t>
      </w:r>
      <w:r w:rsidR="00C42290" w:rsidRPr="00D21F67">
        <w:rPr>
          <w:rFonts w:ascii="Times New Roman" w:hAnsi="Times New Roman"/>
          <w:color w:val="000000" w:themeColor="text1"/>
          <w:szCs w:val="24"/>
        </w:rPr>
        <w:t xml:space="preserve">; Email: </w:t>
      </w:r>
      <w:hyperlink r:id="rId7" w:history="1">
        <w:r w:rsidR="00C42290" w:rsidRPr="00D21F67">
          <w:rPr>
            <w:rStyle w:val="Hyperlink"/>
            <w:rFonts w:ascii="Times New Roman" w:hAnsi="Times New Roman"/>
            <w:color w:val="000000" w:themeColor="text1"/>
            <w:szCs w:val="24"/>
          </w:rPr>
          <w:t>tongzhi.wu@adelaide.edu.au</w:t>
        </w:r>
      </w:hyperlink>
      <w:r w:rsidR="00280D24" w:rsidRPr="00D21F67">
        <w:rPr>
          <w:rStyle w:val="Hyperlink"/>
          <w:rFonts w:ascii="Times New Roman" w:hAnsi="Times New Roman"/>
          <w:color w:val="000000" w:themeColor="text1"/>
          <w:szCs w:val="24"/>
        </w:rPr>
        <w:t>;</w:t>
      </w:r>
      <w:r w:rsidR="00DA4D18" w:rsidRPr="00D21F67">
        <w:rPr>
          <w:rStyle w:val="Hyperlink"/>
          <w:rFonts w:ascii="Times New Roman" w:hAnsi="Times New Roman"/>
          <w:color w:val="000000" w:themeColor="text1"/>
          <w:szCs w:val="24"/>
        </w:rPr>
        <w:t xml:space="preserve"> </w:t>
      </w:r>
    </w:p>
    <w:p w14:paraId="25909D7A" w14:textId="52F8D200" w:rsidR="00DA4D18" w:rsidRPr="00D21F67" w:rsidRDefault="00DA4D18" w:rsidP="00DA4D18">
      <w:pPr>
        <w:numPr>
          <w:ilvl w:val="0"/>
          <w:numId w:val="1"/>
        </w:numPr>
        <w:tabs>
          <w:tab w:val="clear" w:pos="1080"/>
          <w:tab w:val="num" w:pos="600"/>
        </w:tabs>
        <w:spacing w:line="360" w:lineRule="auto"/>
        <w:ind w:left="600" w:hanging="600"/>
        <w:jc w:val="both"/>
        <w:rPr>
          <w:rStyle w:val="Hyperlink"/>
          <w:rFonts w:ascii="Times New Roman" w:hAnsi="Times New Roman"/>
          <w:color w:val="000000" w:themeColor="text1"/>
          <w:szCs w:val="24"/>
          <w:u w:val="none"/>
        </w:rPr>
      </w:pPr>
      <w:r w:rsidRPr="00D21F67">
        <w:rPr>
          <w:rFonts w:ascii="Times New Roman" w:hAnsi="Times New Roman"/>
          <w:color w:val="000000" w:themeColor="text1"/>
          <w:szCs w:val="24"/>
        </w:rPr>
        <w:t xml:space="preserve">Dr Cong Xie, PhD candidate, University of Adelaide Discipline of Medicine, Level 5 AHMS Building, North Terrace. </w:t>
      </w:r>
      <w:proofErr w:type="spellStart"/>
      <w:r w:rsidRPr="00D21F67">
        <w:rPr>
          <w:rFonts w:ascii="Times New Roman" w:hAnsi="Times New Roman"/>
          <w:color w:val="000000" w:themeColor="text1"/>
          <w:szCs w:val="24"/>
        </w:rPr>
        <w:t>Ph</w:t>
      </w:r>
      <w:proofErr w:type="spellEnd"/>
      <w:r w:rsidRPr="00D21F67">
        <w:rPr>
          <w:rFonts w:ascii="Times New Roman" w:hAnsi="Times New Roman"/>
          <w:color w:val="000000" w:themeColor="text1"/>
          <w:szCs w:val="24"/>
        </w:rPr>
        <w:t xml:space="preserve">: 8313 6595; Email: </w:t>
      </w:r>
      <w:hyperlink r:id="rId8" w:history="1">
        <w:r w:rsidRPr="00D21F67">
          <w:rPr>
            <w:rStyle w:val="Hyperlink"/>
            <w:rFonts w:ascii="Times New Roman" w:hAnsi="Times New Roman"/>
            <w:color w:val="000000" w:themeColor="text1"/>
            <w:szCs w:val="24"/>
          </w:rPr>
          <w:t>c.xie@adelaide.edu.au</w:t>
        </w:r>
      </w:hyperlink>
      <w:r w:rsidRPr="00D21F67">
        <w:rPr>
          <w:rStyle w:val="Hyperlink"/>
          <w:rFonts w:ascii="Times New Roman" w:hAnsi="Times New Roman"/>
          <w:color w:val="000000" w:themeColor="text1"/>
          <w:szCs w:val="24"/>
        </w:rPr>
        <w:t>;</w:t>
      </w:r>
    </w:p>
    <w:p w14:paraId="73F51418" w14:textId="5F68F5BD" w:rsidR="00C42290" w:rsidRPr="00D21F67" w:rsidRDefault="00C42290" w:rsidP="00D0202A">
      <w:pPr>
        <w:numPr>
          <w:ilvl w:val="0"/>
          <w:numId w:val="1"/>
        </w:numPr>
        <w:tabs>
          <w:tab w:val="clear" w:pos="1080"/>
          <w:tab w:val="num" w:pos="600"/>
        </w:tabs>
        <w:spacing w:line="360" w:lineRule="auto"/>
        <w:ind w:left="600" w:hanging="600"/>
        <w:jc w:val="both"/>
        <w:rPr>
          <w:rFonts w:ascii="Times New Roman" w:hAnsi="Times New Roman"/>
          <w:color w:val="000000" w:themeColor="text1"/>
          <w:szCs w:val="24"/>
        </w:rPr>
      </w:pPr>
      <w:r w:rsidRPr="00D21F67">
        <w:rPr>
          <w:rFonts w:ascii="Times New Roman" w:hAnsi="Times New Roman"/>
          <w:color w:val="000000" w:themeColor="text1"/>
          <w:szCs w:val="24"/>
        </w:rPr>
        <w:t>Ms Michelle Bound, B Med Rad (</w:t>
      </w:r>
      <w:proofErr w:type="spellStart"/>
      <w:r w:rsidRPr="00D21F67">
        <w:rPr>
          <w:rFonts w:ascii="Times New Roman" w:hAnsi="Times New Roman"/>
          <w:color w:val="000000" w:themeColor="text1"/>
          <w:szCs w:val="24"/>
        </w:rPr>
        <w:t>Nuc</w:t>
      </w:r>
      <w:proofErr w:type="spellEnd"/>
      <w:r w:rsidRPr="00D21F67">
        <w:rPr>
          <w:rFonts w:ascii="Times New Roman" w:hAnsi="Times New Roman"/>
          <w:color w:val="000000" w:themeColor="text1"/>
          <w:szCs w:val="24"/>
        </w:rPr>
        <w:t xml:space="preserve"> Med)</w:t>
      </w:r>
      <w:r w:rsidRPr="00D21F67">
        <w:rPr>
          <w:rFonts w:ascii="Times New Roman" w:eastAsiaTheme="minorEastAsia" w:hAnsi="Times New Roman"/>
          <w:color w:val="000000" w:themeColor="text1"/>
          <w:szCs w:val="24"/>
          <w:lang w:eastAsia="zh-CN"/>
        </w:rPr>
        <w:t xml:space="preserve">, </w:t>
      </w:r>
      <w:r w:rsidRPr="00D21F67">
        <w:rPr>
          <w:rFonts w:ascii="Times New Roman" w:hAnsi="Times New Roman"/>
          <w:color w:val="000000" w:themeColor="text1"/>
          <w:szCs w:val="24"/>
        </w:rPr>
        <w:t xml:space="preserve">Research Officer, </w:t>
      </w:r>
      <w:r w:rsidR="00DA4D18" w:rsidRPr="00D21F67">
        <w:rPr>
          <w:rFonts w:ascii="Times New Roman" w:hAnsi="Times New Roman"/>
          <w:color w:val="000000" w:themeColor="text1"/>
          <w:szCs w:val="24"/>
        </w:rPr>
        <w:t xml:space="preserve">University of Adelaide Discipline of Medicine, Level 5 AHMS Building, North Terrace. </w:t>
      </w:r>
      <w:proofErr w:type="spellStart"/>
      <w:r w:rsidR="00DA4D18" w:rsidRPr="00D21F67">
        <w:rPr>
          <w:rFonts w:ascii="Times New Roman" w:hAnsi="Times New Roman"/>
          <w:color w:val="000000" w:themeColor="text1"/>
          <w:szCs w:val="24"/>
        </w:rPr>
        <w:t>Ph</w:t>
      </w:r>
      <w:proofErr w:type="spellEnd"/>
      <w:r w:rsidR="00DA4D18" w:rsidRPr="00D21F67">
        <w:rPr>
          <w:rFonts w:ascii="Times New Roman" w:hAnsi="Times New Roman"/>
          <w:color w:val="000000" w:themeColor="text1"/>
          <w:szCs w:val="24"/>
        </w:rPr>
        <w:t>: 8313 6676</w:t>
      </w:r>
      <w:r w:rsidRPr="00D21F67">
        <w:rPr>
          <w:rFonts w:ascii="Times New Roman" w:hAnsi="Times New Roman"/>
          <w:color w:val="000000" w:themeColor="text1"/>
          <w:szCs w:val="24"/>
        </w:rPr>
        <w:t xml:space="preserve">; email: </w:t>
      </w:r>
      <w:hyperlink r:id="rId9" w:history="1">
        <w:r w:rsidRPr="00D21F67">
          <w:rPr>
            <w:rStyle w:val="Hyperlink"/>
            <w:rFonts w:ascii="Times New Roman" w:hAnsi="Times New Roman"/>
            <w:color w:val="000000" w:themeColor="text1"/>
            <w:szCs w:val="24"/>
          </w:rPr>
          <w:t>michelle.bound@adelaide.edu.au</w:t>
        </w:r>
      </w:hyperlink>
      <w:r w:rsidR="00CA4E25" w:rsidRPr="00D21F67">
        <w:rPr>
          <w:rStyle w:val="Hyperlink"/>
          <w:rFonts w:ascii="Times New Roman" w:hAnsi="Times New Roman"/>
          <w:color w:val="000000" w:themeColor="text1"/>
          <w:szCs w:val="24"/>
        </w:rPr>
        <w:t>;</w:t>
      </w:r>
    </w:p>
    <w:p w14:paraId="7D53C370" w14:textId="1A62456C" w:rsidR="00CA4E25" w:rsidRPr="00D21F67" w:rsidRDefault="00CA4E25" w:rsidP="00CA4E25">
      <w:pPr>
        <w:numPr>
          <w:ilvl w:val="0"/>
          <w:numId w:val="1"/>
        </w:numPr>
        <w:tabs>
          <w:tab w:val="clear" w:pos="1080"/>
          <w:tab w:val="num" w:pos="600"/>
        </w:tabs>
        <w:spacing w:line="360" w:lineRule="auto"/>
        <w:ind w:left="600" w:hanging="600"/>
        <w:jc w:val="both"/>
        <w:rPr>
          <w:rFonts w:ascii="Times New Roman" w:hAnsi="Times New Roman"/>
          <w:color w:val="000000" w:themeColor="text1"/>
          <w:szCs w:val="24"/>
        </w:rPr>
      </w:pPr>
      <w:r w:rsidRPr="00D21F67">
        <w:rPr>
          <w:rFonts w:ascii="Times New Roman" w:hAnsi="Times New Roman"/>
          <w:color w:val="000000" w:themeColor="text1"/>
          <w:szCs w:val="24"/>
        </w:rPr>
        <w:t xml:space="preserve">Ms Jacqueline </w:t>
      </w:r>
      <w:proofErr w:type="spellStart"/>
      <w:r w:rsidRPr="00D21F67">
        <w:rPr>
          <w:rFonts w:ascii="Times New Roman" w:hAnsi="Times New Roman"/>
          <w:color w:val="000000" w:themeColor="text1"/>
          <w:szCs w:val="24"/>
        </w:rPr>
        <w:t>Grivell</w:t>
      </w:r>
      <w:proofErr w:type="spellEnd"/>
      <w:r w:rsidRPr="00D21F67">
        <w:rPr>
          <w:rFonts w:ascii="Times New Roman" w:hAnsi="Times New Roman"/>
          <w:color w:val="000000" w:themeColor="text1"/>
          <w:szCs w:val="24"/>
        </w:rPr>
        <w:t>, B Med Rad (</w:t>
      </w:r>
      <w:proofErr w:type="spellStart"/>
      <w:r w:rsidRPr="00D21F67">
        <w:rPr>
          <w:rFonts w:ascii="Times New Roman" w:hAnsi="Times New Roman"/>
          <w:color w:val="000000" w:themeColor="text1"/>
          <w:szCs w:val="24"/>
        </w:rPr>
        <w:t>Nuc</w:t>
      </w:r>
      <w:proofErr w:type="spellEnd"/>
      <w:r w:rsidRPr="00D21F67">
        <w:rPr>
          <w:rFonts w:ascii="Times New Roman" w:hAnsi="Times New Roman"/>
          <w:color w:val="000000" w:themeColor="text1"/>
          <w:szCs w:val="24"/>
        </w:rPr>
        <w:t xml:space="preserve"> Med)</w:t>
      </w:r>
      <w:r w:rsidRPr="00D21F67">
        <w:rPr>
          <w:rFonts w:ascii="Times New Roman" w:eastAsiaTheme="minorEastAsia" w:hAnsi="Times New Roman"/>
          <w:color w:val="000000" w:themeColor="text1"/>
          <w:szCs w:val="24"/>
          <w:lang w:eastAsia="zh-CN"/>
        </w:rPr>
        <w:t xml:space="preserve">, </w:t>
      </w:r>
      <w:r w:rsidRPr="00D21F67">
        <w:rPr>
          <w:rFonts w:ascii="Times New Roman" w:hAnsi="Times New Roman"/>
          <w:color w:val="000000" w:themeColor="text1"/>
          <w:szCs w:val="24"/>
        </w:rPr>
        <w:t xml:space="preserve">Research Officer, </w:t>
      </w:r>
      <w:r w:rsidR="00DA4D18" w:rsidRPr="00D21F67">
        <w:rPr>
          <w:rFonts w:ascii="Times New Roman" w:hAnsi="Times New Roman"/>
          <w:color w:val="000000" w:themeColor="text1"/>
          <w:szCs w:val="24"/>
        </w:rPr>
        <w:t xml:space="preserve">University of Adelaide Discipline of Medicine, Level 5 AHMS Building, North Terrace. </w:t>
      </w:r>
      <w:proofErr w:type="spellStart"/>
      <w:r w:rsidR="00DA4D18" w:rsidRPr="00D21F67">
        <w:rPr>
          <w:rFonts w:ascii="Times New Roman" w:hAnsi="Times New Roman"/>
          <w:color w:val="000000" w:themeColor="text1"/>
          <w:szCs w:val="24"/>
        </w:rPr>
        <w:t>Ph</w:t>
      </w:r>
      <w:proofErr w:type="spellEnd"/>
      <w:r w:rsidR="00DA4D18" w:rsidRPr="00D21F67">
        <w:rPr>
          <w:rFonts w:ascii="Times New Roman" w:hAnsi="Times New Roman"/>
          <w:color w:val="000000" w:themeColor="text1"/>
          <w:szCs w:val="24"/>
        </w:rPr>
        <w:t>: 8313 6</w:t>
      </w:r>
      <w:r w:rsidR="00B60ADD" w:rsidRPr="00D21F67">
        <w:rPr>
          <w:rFonts w:ascii="Times New Roman" w:hAnsi="Times New Roman"/>
          <w:color w:val="000000" w:themeColor="text1"/>
          <w:szCs w:val="24"/>
        </w:rPr>
        <w:t>691</w:t>
      </w:r>
      <w:r w:rsidR="00DA4D18" w:rsidRPr="00D21F67">
        <w:rPr>
          <w:rFonts w:ascii="Times New Roman" w:hAnsi="Times New Roman"/>
          <w:color w:val="000000" w:themeColor="text1"/>
          <w:szCs w:val="24"/>
        </w:rPr>
        <w:t xml:space="preserve">; </w:t>
      </w:r>
      <w:r w:rsidRPr="00D21F67">
        <w:rPr>
          <w:rFonts w:ascii="Times New Roman" w:hAnsi="Times New Roman"/>
          <w:color w:val="000000" w:themeColor="text1"/>
          <w:szCs w:val="24"/>
        </w:rPr>
        <w:t xml:space="preserve">Email: </w:t>
      </w:r>
      <w:r w:rsidRPr="00D21F67">
        <w:rPr>
          <w:rFonts w:ascii="Times New Roman" w:hAnsi="Times New Roman"/>
          <w:color w:val="000000" w:themeColor="text1"/>
          <w:szCs w:val="24"/>
          <w:u w:val="single"/>
        </w:rPr>
        <w:t>jacqueline.grivell@adelaide.edu.au;</w:t>
      </w:r>
    </w:p>
    <w:p w14:paraId="4D5CE277" w14:textId="6AB2441B" w:rsidR="001C2C63" w:rsidRPr="00D21F67" w:rsidRDefault="001C2C63" w:rsidP="00D0202A">
      <w:pPr>
        <w:numPr>
          <w:ilvl w:val="0"/>
          <w:numId w:val="1"/>
        </w:numPr>
        <w:tabs>
          <w:tab w:val="clear" w:pos="1080"/>
          <w:tab w:val="num" w:pos="600"/>
        </w:tabs>
        <w:spacing w:line="360" w:lineRule="auto"/>
        <w:ind w:left="600" w:hanging="600"/>
        <w:jc w:val="both"/>
        <w:rPr>
          <w:rFonts w:ascii="Times New Roman" w:hAnsi="Times New Roman"/>
          <w:color w:val="000000" w:themeColor="text1"/>
          <w:szCs w:val="24"/>
        </w:rPr>
      </w:pPr>
      <w:r w:rsidRPr="00D21F67">
        <w:rPr>
          <w:rFonts w:ascii="Times New Roman" w:hAnsi="Times New Roman"/>
          <w:color w:val="000000" w:themeColor="text1"/>
          <w:szCs w:val="24"/>
        </w:rPr>
        <w:t>Professor Karen Jones, PhD, University of Adelaide</w:t>
      </w:r>
      <w:r w:rsidR="00CA4E25" w:rsidRPr="00D21F67">
        <w:rPr>
          <w:rFonts w:ascii="Times New Roman" w:hAnsi="Times New Roman"/>
          <w:color w:val="000000" w:themeColor="text1"/>
          <w:szCs w:val="24"/>
        </w:rPr>
        <w:t xml:space="preserve"> Discipline of Medicine</w:t>
      </w:r>
      <w:r w:rsidRPr="00D21F67">
        <w:rPr>
          <w:rFonts w:ascii="Times New Roman" w:hAnsi="Times New Roman"/>
          <w:color w:val="000000" w:themeColor="text1"/>
          <w:szCs w:val="24"/>
        </w:rPr>
        <w:t xml:space="preserve">, </w:t>
      </w:r>
      <w:r w:rsidR="00B60ADD" w:rsidRPr="00D21F67">
        <w:rPr>
          <w:rFonts w:ascii="Times New Roman" w:hAnsi="Times New Roman"/>
          <w:color w:val="000000" w:themeColor="text1"/>
          <w:szCs w:val="24"/>
        </w:rPr>
        <w:t xml:space="preserve">Level 5 AHMS Building, North Terrace. </w:t>
      </w:r>
      <w:proofErr w:type="spellStart"/>
      <w:r w:rsidR="00B60ADD" w:rsidRPr="00D21F67">
        <w:rPr>
          <w:rFonts w:ascii="Times New Roman" w:hAnsi="Times New Roman"/>
          <w:color w:val="000000" w:themeColor="text1"/>
          <w:szCs w:val="24"/>
        </w:rPr>
        <w:t>Ph</w:t>
      </w:r>
      <w:proofErr w:type="spellEnd"/>
      <w:r w:rsidR="00B60ADD" w:rsidRPr="00D21F67">
        <w:rPr>
          <w:rFonts w:ascii="Times New Roman" w:hAnsi="Times New Roman"/>
          <w:color w:val="000000" w:themeColor="text1"/>
          <w:szCs w:val="24"/>
        </w:rPr>
        <w:t>: 8313 7821</w:t>
      </w:r>
      <w:r w:rsidRPr="00D21F67">
        <w:rPr>
          <w:rFonts w:ascii="Times New Roman" w:hAnsi="Times New Roman"/>
          <w:color w:val="000000" w:themeColor="text1"/>
          <w:szCs w:val="24"/>
        </w:rPr>
        <w:t xml:space="preserve">; Email: </w:t>
      </w:r>
      <w:hyperlink r:id="rId10" w:history="1">
        <w:r w:rsidRPr="00D21F67">
          <w:rPr>
            <w:rStyle w:val="Hyperlink"/>
            <w:rFonts w:ascii="Times New Roman" w:hAnsi="Times New Roman"/>
            <w:color w:val="000000" w:themeColor="text1"/>
            <w:szCs w:val="24"/>
          </w:rPr>
          <w:t>karen.jones@adelaide.edu.au</w:t>
        </w:r>
      </w:hyperlink>
      <w:r w:rsidR="00CA4E25" w:rsidRPr="00D21F67">
        <w:rPr>
          <w:rStyle w:val="Hyperlink"/>
          <w:rFonts w:ascii="Times New Roman" w:hAnsi="Times New Roman"/>
          <w:color w:val="000000" w:themeColor="text1"/>
          <w:szCs w:val="24"/>
        </w:rPr>
        <w:t>;</w:t>
      </w:r>
    </w:p>
    <w:p w14:paraId="7F68C7F1" w14:textId="61579F69" w:rsidR="001C2C63" w:rsidRPr="00D21F67" w:rsidRDefault="001C2C63" w:rsidP="00D0202A">
      <w:pPr>
        <w:numPr>
          <w:ilvl w:val="0"/>
          <w:numId w:val="1"/>
        </w:numPr>
        <w:tabs>
          <w:tab w:val="clear" w:pos="1080"/>
          <w:tab w:val="num" w:pos="600"/>
        </w:tabs>
        <w:spacing w:line="360" w:lineRule="auto"/>
        <w:ind w:left="600" w:hanging="600"/>
        <w:jc w:val="both"/>
        <w:rPr>
          <w:rStyle w:val="Hyperlink"/>
          <w:rFonts w:ascii="Times New Roman" w:hAnsi="Times New Roman"/>
          <w:color w:val="000000" w:themeColor="text1"/>
          <w:szCs w:val="24"/>
          <w:u w:val="none"/>
        </w:rPr>
      </w:pPr>
      <w:r w:rsidRPr="00D21F67">
        <w:rPr>
          <w:rFonts w:ascii="Times New Roman" w:hAnsi="Times New Roman"/>
          <w:color w:val="000000" w:themeColor="text1"/>
          <w:szCs w:val="24"/>
        </w:rPr>
        <w:t>Professor Michael Horowitz, MBBS, PhD, FRACP, University of Adelaide Discipline of Me</w:t>
      </w:r>
      <w:r w:rsidR="00CA4E25" w:rsidRPr="00D21F67">
        <w:rPr>
          <w:rFonts w:ascii="Times New Roman" w:hAnsi="Times New Roman"/>
          <w:color w:val="000000" w:themeColor="text1"/>
          <w:szCs w:val="24"/>
        </w:rPr>
        <w:t xml:space="preserve">dicine, </w:t>
      </w:r>
      <w:r w:rsidR="0026419C" w:rsidRPr="00D21F67">
        <w:rPr>
          <w:rFonts w:ascii="Times New Roman" w:hAnsi="Times New Roman"/>
          <w:color w:val="000000" w:themeColor="text1"/>
          <w:szCs w:val="24"/>
        </w:rPr>
        <w:t xml:space="preserve">Royal Adelaide Hospital. </w:t>
      </w:r>
      <w:proofErr w:type="spellStart"/>
      <w:r w:rsidR="0026419C" w:rsidRPr="00D21F67">
        <w:rPr>
          <w:rFonts w:ascii="Times New Roman" w:hAnsi="Times New Roman"/>
          <w:color w:val="000000" w:themeColor="text1"/>
          <w:szCs w:val="24"/>
        </w:rPr>
        <w:t>Ph</w:t>
      </w:r>
      <w:proofErr w:type="spellEnd"/>
      <w:r w:rsidR="0026419C" w:rsidRPr="00D21F67">
        <w:rPr>
          <w:rFonts w:ascii="Times New Roman" w:hAnsi="Times New Roman"/>
          <w:color w:val="000000" w:themeColor="text1"/>
          <w:szCs w:val="24"/>
        </w:rPr>
        <w:t>: 7074 2673</w:t>
      </w:r>
      <w:r w:rsidR="00B60ADD" w:rsidRPr="00D21F67">
        <w:rPr>
          <w:rFonts w:ascii="Times New Roman" w:hAnsi="Times New Roman"/>
          <w:color w:val="000000" w:themeColor="text1"/>
          <w:szCs w:val="24"/>
        </w:rPr>
        <w:t xml:space="preserve">; </w:t>
      </w:r>
      <w:r w:rsidRPr="00D21F67">
        <w:rPr>
          <w:rFonts w:ascii="Times New Roman" w:hAnsi="Times New Roman"/>
          <w:color w:val="000000" w:themeColor="text1"/>
          <w:szCs w:val="24"/>
        </w:rPr>
        <w:t xml:space="preserve">Email: </w:t>
      </w:r>
      <w:hyperlink r:id="rId11" w:history="1">
        <w:r w:rsidRPr="00D21F67">
          <w:rPr>
            <w:rStyle w:val="Hyperlink"/>
            <w:rFonts w:ascii="Times New Roman" w:hAnsi="Times New Roman"/>
            <w:color w:val="000000" w:themeColor="text1"/>
            <w:szCs w:val="24"/>
          </w:rPr>
          <w:t>michael.horowitz@adelaide.edu.au</w:t>
        </w:r>
      </w:hyperlink>
      <w:r w:rsidR="00CA4E25" w:rsidRPr="00D21F67">
        <w:rPr>
          <w:rStyle w:val="Hyperlink"/>
          <w:rFonts w:ascii="Times New Roman" w:hAnsi="Times New Roman"/>
          <w:color w:val="000000" w:themeColor="text1"/>
          <w:szCs w:val="24"/>
        </w:rPr>
        <w:t>;</w:t>
      </w:r>
    </w:p>
    <w:p w14:paraId="71CB6B26" w14:textId="70ED6D21" w:rsidR="003C47A7" w:rsidRPr="00D21F67" w:rsidRDefault="00CA4E25" w:rsidP="003C47A7">
      <w:pPr>
        <w:numPr>
          <w:ilvl w:val="0"/>
          <w:numId w:val="1"/>
        </w:numPr>
        <w:tabs>
          <w:tab w:val="clear" w:pos="1080"/>
          <w:tab w:val="num" w:pos="600"/>
        </w:tabs>
        <w:spacing w:line="360" w:lineRule="auto"/>
        <w:ind w:left="600" w:hanging="600"/>
        <w:jc w:val="both"/>
        <w:rPr>
          <w:rFonts w:ascii="Times New Roman" w:hAnsi="Times New Roman"/>
          <w:color w:val="000000" w:themeColor="text1"/>
          <w:szCs w:val="24"/>
        </w:rPr>
      </w:pPr>
      <w:r w:rsidRPr="00D21F67">
        <w:rPr>
          <w:rFonts w:ascii="Times New Roman" w:hAnsi="Times New Roman"/>
          <w:color w:val="000000" w:themeColor="text1"/>
          <w:szCs w:val="24"/>
        </w:rPr>
        <w:t>Professor Chris Rayner</w:t>
      </w:r>
      <w:r w:rsidR="003C47A7" w:rsidRPr="00D21F67">
        <w:rPr>
          <w:rFonts w:ascii="Times New Roman" w:hAnsi="Times New Roman"/>
          <w:color w:val="000000" w:themeColor="text1"/>
          <w:szCs w:val="24"/>
        </w:rPr>
        <w:t>, MBBS, PhD, FRACP, University of Adelaide Discipline of Me</w:t>
      </w:r>
      <w:r w:rsidRPr="00D21F67">
        <w:rPr>
          <w:rFonts w:ascii="Times New Roman" w:hAnsi="Times New Roman"/>
          <w:color w:val="000000" w:themeColor="text1"/>
          <w:szCs w:val="24"/>
        </w:rPr>
        <w:t xml:space="preserve">dicine, </w:t>
      </w:r>
      <w:r w:rsidR="0026419C" w:rsidRPr="00D21F67">
        <w:rPr>
          <w:rFonts w:ascii="Times New Roman" w:hAnsi="Times New Roman"/>
          <w:color w:val="000000" w:themeColor="text1"/>
          <w:szCs w:val="24"/>
        </w:rPr>
        <w:t>Level 5 AHMS Building, North Terrace</w:t>
      </w:r>
      <w:r w:rsidR="003C47A7" w:rsidRPr="00D21F67">
        <w:rPr>
          <w:rFonts w:ascii="Times New Roman" w:hAnsi="Times New Roman"/>
          <w:color w:val="000000" w:themeColor="text1"/>
          <w:szCs w:val="24"/>
        </w:rPr>
        <w:t xml:space="preserve">; </w:t>
      </w:r>
      <w:proofErr w:type="spellStart"/>
      <w:r w:rsidR="003C47A7" w:rsidRPr="00D21F67">
        <w:rPr>
          <w:rFonts w:ascii="Times New Roman" w:hAnsi="Times New Roman"/>
          <w:color w:val="000000" w:themeColor="text1"/>
          <w:szCs w:val="24"/>
        </w:rPr>
        <w:t>Ph</w:t>
      </w:r>
      <w:proofErr w:type="spellEnd"/>
      <w:r w:rsidR="003C47A7" w:rsidRPr="00D21F67">
        <w:rPr>
          <w:rFonts w:ascii="Times New Roman" w:hAnsi="Times New Roman"/>
          <w:color w:val="000000" w:themeColor="text1"/>
          <w:szCs w:val="24"/>
        </w:rPr>
        <w:t xml:space="preserve">: </w:t>
      </w:r>
      <w:r w:rsidR="0026419C" w:rsidRPr="00D21F67">
        <w:rPr>
          <w:rFonts w:ascii="Times New Roman" w:hAnsi="Times New Roman"/>
          <w:color w:val="000000" w:themeColor="text1"/>
          <w:szCs w:val="24"/>
        </w:rPr>
        <w:t>8313 6693</w:t>
      </w:r>
      <w:r w:rsidR="003C47A7" w:rsidRPr="00D21F67">
        <w:rPr>
          <w:rFonts w:ascii="Times New Roman" w:hAnsi="Times New Roman"/>
          <w:color w:val="000000" w:themeColor="text1"/>
          <w:szCs w:val="24"/>
        </w:rPr>
        <w:t xml:space="preserve">, Email: </w:t>
      </w:r>
      <w:hyperlink r:id="rId12" w:history="1">
        <w:r w:rsidR="003C47A7" w:rsidRPr="00D21F67">
          <w:rPr>
            <w:rStyle w:val="Hyperlink"/>
            <w:rFonts w:ascii="Times New Roman" w:hAnsi="Times New Roman"/>
            <w:color w:val="000000" w:themeColor="text1"/>
            <w:szCs w:val="24"/>
          </w:rPr>
          <w:t>chris.rayner@adelaide.edu.au</w:t>
        </w:r>
      </w:hyperlink>
    </w:p>
    <w:p w14:paraId="10AF65DC" w14:textId="77777777" w:rsidR="00C42290" w:rsidRPr="00D21F67" w:rsidRDefault="00C42290" w:rsidP="00D0202A">
      <w:pPr>
        <w:spacing w:line="360" w:lineRule="auto"/>
        <w:jc w:val="both"/>
        <w:rPr>
          <w:rFonts w:ascii="Times New Roman" w:eastAsiaTheme="minorEastAsia" w:hAnsi="Times New Roman"/>
          <w:color w:val="000000" w:themeColor="text1"/>
          <w:szCs w:val="24"/>
          <w:lang w:eastAsia="zh-CN"/>
        </w:rPr>
      </w:pPr>
    </w:p>
    <w:p w14:paraId="33E35F9F" w14:textId="7DE596C9" w:rsidR="00C42290" w:rsidRPr="00D21F67" w:rsidRDefault="00C42290" w:rsidP="00D0202A">
      <w:pPr>
        <w:spacing w:line="360" w:lineRule="auto"/>
        <w:jc w:val="both"/>
        <w:rPr>
          <w:rFonts w:ascii="Times New Roman" w:hAnsi="Times New Roman"/>
          <w:color w:val="000000" w:themeColor="text1"/>
          <w:szCs w:val="24"/>
        </w:rPr>
      </w:pPr>
      <w:r w:rsidRPr="00D21F67">
        <w:rPr>
          <w:rFonts w:ascii="Times New Roman" w:hAnsi="Times New Roman"/>
          <w:color w:val="000000" w:themeColor="text1"/>
          <w:szCs w:val="24"/>
          <w:u w:val="single"/>
        </w:rPr>
        <w:t>Address for correspondence (</w:t>
      </w:r>
      <w:r w:rsidR="00CA4E25" w:rsidRPr="00D21F67">
        <w:rPr>
          <w:rFonts w:ascii="Times New Roman" w:eastAsiaTheme="minorEastAsia" w:hAnsi="Times New Roman"/>
          <w:color w:val="000000" w:themeColor="text1"/>
          <w:szCs w:val="24"/>
          <w:u w:val="single"/>
          <w:lang w:eastAsia="zh-CN"/>
        </w:rPr>
        <w:t>Dr Tongzhi Wu</w:t>
      </w:r>
      <w:r w:rsidRPr="00D21F67">
        <w:rPr>
          <w:rFonts w:ascii="Times New Roman" w:hAnsi="Times New Roman"/>
          <w:color w:val="000000" w:themeColor="text1"/>
          <w:szCs w:val="24"/>
          <w:u w:val="single"/>
        </w:rPr>
        <w:t>):</w:t>
      </w:r>
      <w:r w:rsidR="00DC7466" w:rsidRPr="00D21F67">
        <w:rPr>
          <w:rFonts w:ascii="Times New Roman" w:hAnsi="Times New Roman"/>
          <w:color w:val="000000" w:themeColor="text1"/>
          <w:szCs w:val="24"/>
        </w:rPr>
        <w:t xml:space="preserve"> University of Adelaide</w:t>
      </w:r>
      <w:r w:rsidRPr="00D21F67">
        <w:rPr>
          <w:rFonts w:ascii="Times New Roman" w:hAnsi="Times New Roman"/>
          <w:color w:val="000000" w:themeColor="text1"/>
          <w:szCs w:val="24"/>
        </w:rPr>
        <w:t xml:space="preserve"> Discipline of Medicine, </w:t>
      </w:r>
      <w:r w:rsidR="0026419C" w:rsidRPr="00D21F67">
        <w:rPr>
          <w:rFonts w:ascii="Times New Roman" w:hAnsi="Times New Roman"/>
          <w:color w:val="000000" w:themeColor="text1"/>
          <w:szCs w:val="24"/>
        </w:rPr>
        <w:t xml:space="preserve">Level 5 </w:t>
      </w:r>
      <w:r w:rsidR="007F2785" w:rsidRPr="00D21F67">
        <w:rPr>
          <w:rFonts w:ascii="Times New Roman" w:hAnsi="Times New Roman"/>
          <w:color w:val="000000" w:themeColor="text1"/>
          <w:szCs w:val="24"/>
        </w:rPr>
        <w:t>AHMS</w:t>
      </w:r>
      <w:r w:rsidR="0026419C" w:rsidRPr="00D21F67">
        <w:rPr>
          <w:rFonts w:ascii="Times New Roman" w:hAnsi="Times New Roman"/>
          <w:color w:val="000000" w:themeColor="text1"/>
          <w:szCs w:val="24"/>
        </w:rPr>
        <w:t xml:space="preserve"> Building, North Terrace</w:t>
      </w:r>
      <w:r w:rsidRPr="00D21F67">
        <w:rPr>
          <w:rFonts w:ascii="Times New Roman" w:hAnsi="Times New Roman"/>
          <w:color w:val="000000" w:themeColor="text1"/>
          <w:szCs w:val="24"/>
        </w:rPr>
        <w:t>, Adelaide, SA, 5000.</w:t>
      </w:r>
    </w:p>
    <w:p w14:paraId="34D8212B" w14:textId="77777777" w:rsidR="008E7A1C" w:rsidRPr="00D21F67" w:rsidRDefault="008E7A1C" w:rsidP="00D0202A">
      <w:pPr>
        <w:spacing w:line="360" w:lineRule="auto"/>
        <w:jc w:val="both"/>
        <w:rPr>
          <w:rFonts w:ascii="Times New Roman" w:eastAsiaTheme="minorEastAsia" w:hAnsi="Times New Roman"/>
          <w:color w:val="000000" w:themeColor="text1"/>
          <w:szCs w:val="24"/>
          <w:lang w:eastAsia="zh-CN"/>
        </w:rPr>
      </w:pPr>
    </w:p>
    <w:p w14:paraId="627D3042" w14:textId="77777777" w:rsidR="00D84BDB" w:rsidRPr="00D21F67" w:rsidRDefault="00D84BDB" w:rsidP="00D0202A">
      <w:pPr>
        <w:pStyle w:val="ListParagraph"/>
        <w:numPr>
          <w:ilvl w:val="0"/>
          <w:numId w:val="3"/>
        </w:numPr>
        <w:spacing w:line="360" w:lineRule="auto"/>
        <w:ind w:left="360"/>
        <w:jc w:val="both"/>
        <w:rPr>
          <w:b/>
          <w:color w:val="000000" w:themeColor="text1"/>
        </w:rPr>
      </w:pPr>
      <w:r w:rsidRPr="00D21F67">
        <w:rPr>
          <w:b/>
          <w:color w:val="000000" w:themeColor="text1"/>
        </w:rPr>
        <w:t>Purpose and Aims of the Study</w:t>
      </w:r>
    </w:p>
    <w:p w14:paraId="0999A9F0" w14:textId="172EE289" w:rsidR="00E70D45" w:rsidRPr="00D21F67" w:rsidRDefault="00E70D45" w:rsidP="00EF148A">
      <w:pPr>
        <w:spacing w:line="360" w:lineRule="auto"/>
        <w:jc w:val="both"/>
        <w:rPr>
          <w:rFonts w:ascii="Times New Roman" w:eastAsiaTheme="minorEastAsia" w:hAnsi="Times New Roman"/>
          <w:color w:val="000000" w:themeColor="text1"/>
          <w:szCs w:val="24"/>
          <w:lang w:eastAsia="zh-CN"/>
        </w:rPr>
      </w:pPr>
      <w:r w:rsidRPr="00D21F67">
        <w:rPr>
          <w:rFonts w:ascii="Times New Roman" w:eastAsiaTheme="minorEastAsia" w:hAnsi="Times New Roman"/>
          <w:color w:val="000000" w:themeColor="text1"/>
          <w:szCs w:val="24"/>
          <w:lang w:eastAsia="zh-CN"/>
        </w:rPr>
        <w:t>The gastrointestinal (GI) tract is a logical target for the management of obesity and type 2 diabetes (T2DM), attested to by the success of bariatric surgery and incretin-based therapies. It has recently been appreciated that the GI tract has the capacity to ‘taste’ intraluminal contents in a similar manner to the tongue. Emerging evidence of preclinical studies suggests that bitter substances in the gut can reduce appetite and slow the emptying of meals from the stomach, by stimulating GI horm</w:t>
      </w:r>
      <w:r w:rsidR="004737CC" w:rsidRPr="00D21F67">
        <w:rPr>
          <w:rFonts w:ascii="Times New Roman" w:eastAsiaTheme="minorEastAsia" w:hAnsi="Times New Roman"/>
          <w:color w:val="000000" w:themeColor="text1"/>
          <w:szCs w:val="24"/>
          <w:lang w:eastAsia="zh-CN"/>
        </w:rPr>
        <w:t xml:space="preserve">one release. The purpose of this study is to determine whether stimulation of intestinal bitter taste receptors (BTRs) by non-caloric BTR agonists induces GI hormone secretion in humans and, if so, whether </w:t>
      </w:r>
      <w:r w:rsidR="000379D9" w:rsidRPr="00D21F67">
        <w:rPr>
          <w:rFonts w:ascii="Times New Roman" w:eastAsiaTheme="minorEastAsia" w:hAnsi="Times New Roman"/>
          <w:color w:val="000000" w:themeColor="text1"/>
          <w:szCs w:val="24"/>
          <w:lang w:eastAsia="zh-CN"/>
        </w:rPr>
        <w:t>probenecid acts as an effective BTR antagonist.</w:t>
      </w:r>
    </w:p>
    <w:p w14:paraId="63E3F4D6" w14:textId="7CB5516C" w:rsidR="003D4026" w:rsidRPr="00D21F67" w:rsidRDefault="003D4026" w:rsidP="00EF148A">
      <w:pPr>
        <w:spacing w:line="360" w:lineRule="auto"/>
        <w:jc w:val="both"/>
        <w:rPr>
          <w:rFonts w:ascii="Times New Roman" w:eastAsiaTheme="minorEastAsia" w:hAnsi="Times New Roman"/>
          <w:color w:val="000000" w:themeColor="text1"/>
          <w:szCs w:val="24"/>
          <w:lang w:eastAsia="zh-CN"/>
        </w:rPr>
      </w:pPr>
    </w:p>
    <w:p w14:paraId="53018A27" w14:textId="69D1C073" w:rsidR="000379D9" w:rsidRPr="00D21F67" w:rsidRDefault="000379D9" w:rsidP="00EF148A">
      <w:pPr>
        <w:spacing w:line="360" w:lineRule="auto"/>
        <w:jc w:val="both"/>
        <w:rPr>
          <w:rFonts w:ascii="Times New Roman" w:eastAsiaTheme="minorEastAsia" w:hAnsi="Times New Roman"/>
          <w:color w:val="000000" w:themeColor="text1"/>
          <w:szCs w:val="24"/>
          <w:lang w:eastAsia="zh-CN"/>
        </w:rPr>
      </w:pPr>
      <w:r w:rsidRPr="00D21F67">
        <w:rPr>
          <w:rFonts w:ascii="Times New Roman" w:eastAsiaTheme="minorEastAsia" w:hAnsi="Times New Roman"/>
          <w:color w:val="000000" w:themeColor="text1"/>
          <w:szCs w:val="24"/>
          <w:lang w:eastAsia="zh-CN"/>
        </w:rPr>
        <w:t>Specifically, the study will evaluate the hypothesis that (</w:t>
      </w:r>
      <w:proofErr w:type="spellStart"/>
      <w:r w:rsidRPr="00D21F67">
        <w:rPr>
          <w:rFonts w:ascii="Times New Roman" w:eastAsiaTheme="minorEastAsia" w:hAnsi="Times New Roman"/>
          <w:color w:val="000000" w:themeColor="text1"/>
          <w:szCs w:val="24"/>
          <w:lang w:eastAsia="zh-CN"/>
        </w:rPr>
        <w:t>i</w:t>
      </w:r>
      <w:proofErr w:type="spellEnd"/>
      <w:r w:rsidRPr="00D21F67">
        <w:rPr>
          <w:rFonts w:ascii="Times New Roman" w:eastAsiaTheme="minorEastAsia" w:hAnsi="Times New Roman"/>
          <w:color w:val="000000" w:themeColor="text1"/>
          <w:szCs w:val="24"/>
          <w:lang w:eastAsia="zh-CN"/>
        </w:rPr>
        <w:t xml:space="preserve">) rectal infusion of a BTR agonist, </w:t>
      </w:r>
      <w:proofErr w:type="spellStart"/>
      <w:r w:rsidRPr="00D21F67">
        <w:rPr>
          <w:rFonts w:ascii="Times New Roman" w:eastAsiaTheme="minorEastAsia" w:hAnsi="Times New Roman"/>
          <w:color w:val="000000" w:themeColor="text1"/>
          <w:szCs w:val="24"/>
          <w:lang w:eastAsia="zh-CN"/>
        </w:rPr>
        <w:t>denatonium</w:t>
      </w:r>
      <w:proofErr w:type="spellEnd"/>
      <w:r w:rsidRPr="00D21F67">
        <w:rPr>
          <w:rFonts w:ascii="Times New Roman" w:eastAsiaTheme="minorEastAsia" w:hAnsi="Times New Roman"/>
          <w:color w:val="000000" w:themeColor="text1"/>
          <w:szCs w:val="24"/>
          <w:lang w:eastAsia="zh-CN"/>
        </w:rPr>
        <w:t xml:space="preserve"> benzoate (DB), </w:t>
      </w:r>
      <w:r w:rsidR="00D82D3D" w:rsidRPr="00D21F67">
        <w:rPr>
          <w:rFonts w:ascii="Times New Roman" w:eastAsiaTheme="minorEastAsia" w:hAnsi="Times New Roman"/>
          <w:color w:val="000000" w:themeColor="text1"/>
          <w:szCs w:val="24"/>
          <w:lang w:eastAsia="zh-CN"/>
        </w:rPr>
        <w:t xml:space="preserve">stimulates </w:t>
      </w:r>
      <w:r w:rsidR="00A850D6" w:rsidRPr="00D21F67">
        <w:rPr>
          <w:rFonts w:ascii="Times New Roman" w:eastAsiaTheme="minorEastAsia" w:hAnsi="Times New Roman"/>
          <w:color w:val="000000" w:themeColor="text1"/>
          <w:szCs w:val="24"/>
          <w:lang w:eastAsia="zh-CN"/>
        </w:rPr>
        <w:t xml:space="preserve">the secretion of glucagon-like peptide-1 (GLP-1) and peptide YY (PYY), and (ii) antagonism of BTR signalling by probenecid attenuates the GLP-1 and PYY responses induced by rectal administration of bitter </w:t>
      </w:r>
      <w:proofErr w:type="spellStart"/>
      <w:r w:rsidR="00A850D6" w:rsidRPr="00D21F67">
        <w:rPr>
          <w:rFonts w:ascii="Times New Roman" w:eastAsiaTheme="minorEastAsia" w:hAnsi="Times New Roman"/>
          <w:color w:val="000000" w:themeColor="text1"/>
          <w:szCs w:val="24"/>
          <w:lang w:eastAsia="zh-CN"/>
        </w:rPr>
        <w:t>tastants</w:t>
      </w:r>
      <w:proofErr w:type="spellEnd"/>
      <w:r w:rsidR="00A850D6" w:rsidRPr="00D21F67">
        <w:rPr>
          <w:rFonts w:ascii="Times New Roman" w:eastAsiaTheme="minorEastAsia" w:hAnsi="Times New Roman"/>
          <w:color w:val="000000" w:themeColor="text1"/>
          <w:szCs w:val="24"/>
          <w:lang w:eastAsia="zh-CN"/>
        </w:rPr>
        <w:t xml:space="preserve"> (i.e. DB and </w:t>
      </w:r>
      <w:proofErr w:type="spellStart"/>
      <w:r w:rsidR="00A850D6" w:rsidRPr="00D21F67">
        <w:rPr>
          <w:rFonts w:ascii="Times New Roman" w:eastAsiaTheme="minorEastAsia" w:hAnsi="Times New Roman"/>
          <w:color w:val="000000" w:themeColor="text1"/>
          <w:szCs w:val="24"/>
          <w:lang w:eastAsia="zh-CN"/>
        </w:rPr>
        <w:t>taurocholic</w:t>
      </w:r>
      <w:proofErr w:type="spellEnd"/>
      <w:r w:rsidR="00A850D6" w:rsidRPr="00D21F67">
        <w:rPr>
          <w:rFonts w:ascii="Times New Roman" w:eastAsiaTheme="minorEastAsia" w:hAnsi="Times New Roman"/>
          <w:color w:val="000000" w:themeColor="text1"/>
          <w:szCs w:val="24"/>
          <w:lang w:eastAsia="zh-CN"/>
        </w:rPr>
        <w:t xml:space="preserve"> acid (TCA, which is known to stimulate GLP-1 and PYY secretion humans and therefore will serve as a positive control).</w:t>
      </w:r>
    </w:p>
    <w:p w14:paraId="6D7CFF20" w14:textId="77777777" w:rsidR="00A850D6" w:rsidRPr="00D21F67" w:rsidRDefault="00A850D6" w:rsidP="00EF148A">
      <w:pPr>
        <w:spacing w:line="360" w:lineRule="auto"/>
        <w:jc w:val="both"/>
        <w:rPr>
          <w:rFonts w:ascii="Times New Roman" w:eastAsiaTheme="minorEastAsia" w:hAnsi="Times New Roman"/>
          <w:color w:val="000000" w:themeColor="text1"/>
          <w:szCs w:val="24"/>
          <w:lang w:eastAsia="zh-CN"/>
        </w:rPr>
      </w:pPr>
    </w:p>
    <w:p w14:paraId="3B34A490" w14:textId="77777777" w:rsidR="00551F5B" w:rsidRPr="00D21F67" w:rsidRDefault="00551F5B" w:rsidP="00EF148A">
      <w:pPr>
        <w:pStyle w:val="ListParagraph"/>
        <w:numPr>
          <w:ilvl w:val="0"/>
          <w:numId w:val="3"/>
        </w:numPr>
        <w:spacing w:line="360" w:lineRule="auto"/>
        <w:ind w:left="360"/>
        <w:jc w:val="both"/>
        <w:rPr>
          <w:rFonts w:eastAsiaTheme="minorEastAsia"/>
          <w:b/>
          <w:color w:val="000000" w:themeColor="text1"/>
          <w:lang w:eastAsia="zh-CN"/>
        </w:rPr>
      </w:pPr>
      <w:r w:rsidRPr="00D21F67">
        <w:rPr>
          <w:rFonts w:eastAsiaTheme="minorEastAsia"/>
          <w:b/>
          <w:color w:val="000000" w:themeColor="text1"/>
          <w:lang w:eastAsia="zh-CN"/>
        </w:rPr>
        <w:t>Background</w:t>
      </w:r>
      <w:r w:rsidR="004D65E4" w:rsidRPr="00D21F67">
        <w:rPr>
          <w:rFonts w:eastAsiaTheme="minorEastAsia"/>
          <w:b/>
          <w:color w:val="000000" w:themeColor="text1"/>
          <w:lang w:eastAsia="zh-CN"/>
        </w:rPr>
        <w:t xml:space="preserve"> and preliminary studies</w:t>
      </w:r>
    </w:p>
    <w:p w14:paraId="41ADF057" w14:textId="2B529F96" w:rsidR="00E56074" w:rsidRPr="00D21F67" w:rsidRDefault="00E56074" w:rsidP="00E85698">
      <w:pPr>
        <w:spacing w:line="360" w:lineRule="auto"/>
        <w:jc w:val="both"/>
        <w:rPr>
          <w:b/>
          <w:i/>
          <w:color w:val="000000" w:themeColor="text1"/>
        </w:rPr>
      </w:pPr>
      <w:r w:rsidRPr="00D21F67">
        <w:rPr>
          <w:b/>
          <w:i/>
          <w:color w:val="000000" w:themeColor="text1"/>
        </w:rPr>
        <w:t>4.1 Overview of research area</w:t>
      </w:r>
    </w:p>
    <w:p w14:paraId="3243FE15" w14:textId="155FF1A7" w:rsidR="00E85698" w:rsidRPr="00D21F67" w:rsidRDefault="00E85698" w:rsidP="00E85698">
      <w:pPr>
        <w:spacing w:line="360" w:lineRule="auto"/>
        <w:jc w:val="both"/>
        <w:rPr>
          <w:color w:val="000000" w:themeColor="text1"/>
        </w:rPr>
      </w:pPr>
      <w:r w:rsidRPr="00D21F67">
        <w:rPr>
          <w:color w:val="000000" w:themeColor="text1"/>
        </w:rPr>
        <w:t xml:space="preserve">There is growing recognition that </w:t>
      </w:r>
      <w:r w:rsidR="00570F87" w:rsidRPr="00D21F67">
        <w:rPr>
          <w:color w:val="000000" w:themeColor="text1"/>
          <w:lang w:eastAsia="zh-CN"/>
        </w:rPr>
        <w:t>GI</w:t>
      </w:r>
      <w:r w:rsidRPr="00D21F67">
        <w:rPr>
          <w:color w:val="000000" w:themeColor="text1"/>
        </w:rPr>
        <w:t xml:space="preserve"> function is central to the pathophysiology and rational management of </w:t>
      </w:r>
      <w:r w:rsidR="00C20C43" w:rsidRPr="00D21F67">
        <w:rPr>
          <w:color w:val="000000" w:themeColor="text1"/>
        </w:rPr>
        <w:t>T2DM</w:t>
      </w:r>
      <w:r w:rsidRPr="00D21F67">
        <w:rPr>
          <w:color w:val="000000" w:themeColor="text1"/>
        </w:rPr>
        <w:t xml:space="preserve">, which represents one of the biggest challenges facing Australia’s health system. The GI tract stores ingested nutrients in the stomach and regulates their delivery to the small intestine at a controlled rate to optimise digestion and absorption. The interaction of nutrients with the small and large intestine generates feedback that slows gastric emptying (GE), induces satiation, and limits postprandial glycaemic excursions </w:t>
      </w:r>
      <w:r w:rsidRPr="00D21F67">
        <w:rPr>
          <w:color w:val="000000" w:themeColor="text1"/>
        </w:rPr>
        <w:fldChar w:fldCharType="begin"/>
      </w:r>
      <w:r w:rsidRPr="00D21F67">
        <w:rPr>
          <w:color w:val="000000" w:themeColor="text1"/>
        </w:rPr>
        <w:instrText xml:space="preserve"> ADDIN EN.CITE &lt;EndNote&gt;&lt;Cite&gt;&lt;Author&gt;Phillips&lt;/Author&gt;&lt;Year&gt;2015&lt;/Year&gt;&lt;RecNum&gt;3402&lt;/RecNum&gt;&lt;DisplayText&gt;(1)&lt;/DisplayText&gt;&lt;record&gt;&lt;rec-number&gt;3402&lt;/rec-number&gt;&lt;foreign-keys&gt;&lt;key app="EN" db-id="psx2fwr5udpwa0e2tr2xseaaa20sdrzp59ez" timestamp="1418888618"&gt;3402&lt;/key&gt;&lt;/foreign-keys&gt;&lt;ref-type name="Journal Article"&gt;17&lt;/ref-type&gt;&lt;contributors&gt;&lt;authors&gt;&lt;author&gt;Phillips, L. K.&lt;/author&gt;&lt;author&gt;Deane, A. M.&lt;/author&gt;&lt;author&gt;Jones, K. L.&lt;/author&gt;&lt;author&gt;Rayner, C. K.&lt;/author&gt;&lt;author&gt;Horowitz, M.&lt;/author&gt;&lt;/authors&gt;&lt;/contributors&gt;&lt;auth-address&gt;Centre of Research Excellence in Translating Nutritional Science to Good Health, Discipline of Medicine, The University of Adelaide, Level 6 Eleanor Harrald Building, Royal Adelaide Hospital, Frome Road, Adelaide, SA 5005, Australia.&lt;/auth-address&gt;&lt;titles&gt;&lt;title&gt;Gastric emptying and glycaemia in health and diabetes mellitus&lt;/title&gt;&lt;secondary-title&gt;Nat Rev Endocrinol&lt;/secondary-title&gt;&lt;alt-title&gt;Nature reviews. Endocrinology&lt;/alt-title&gt;&lt;/titles&gt;&lt;periodical&gt;&lt;full-title&gt;Nat Rev Endocrinol&lt;/full-title&gt;&lt;/periodical&gt;&lt;pages&gt;112-28&lt;/pages&gt;&lt;volume&gt;11&lt;/volume&gt;&lt;number&gt;2&lt;/number&gt;&lt;keywords&gt;&lt;keyword&gt;Gastric Emptying/drug effects/*physiology&lt;/keyword&gt;&lt;keyword&gt;Humans&lt;/keyword&gt;&lt;keyword&gt;Hyperglycemia/drug therapy&lt;/keyword&gt;&lt;keyword&gt;Hypoglycemic Agents/therapeutic use&lt;/keyword&gt;&lt;keyword&gt;Postprandial Period&lt;/keyword&gt;&lt;/keywords&gt;&lt;dates&gt;&lt;year&gt;2015&lt;/year&gt;&lt;pub-dates&gt;&lt;date&gt;Feb&lt;/date&gt;&lt;/pub-dates&gt;&lt;/dates&gt;&lt;isbn&gt;1759-5037 (Electronic)&amp;#xD;1759-5029 (Linking)&lt;/isbn&gt;&lt;accession-num&gt;25421372&lt;/accession-num&gt;&lt;urls&gt;&lt;related-urls&gt;&lt;url&gt;http://www.ncbi.nlm.nih.gov/pubmed/25421372&lt;/url&gt;&lt;/related-urls&gt;&lt;/urls&gt;&lt;electronic-resource-num&gt;10.1038/nrendo.2014.202&lt;/electronic-resource-num&gt;&lt;/record&gt;&lt;/Cite&gt;&lt;/EndNote&gt;</w:instrText>
      </w:r>
      <w:r w:rsidRPr="00D21F67">
        <w:rPr>
          <w:color w:val="000000" w:themeColor="text1"/>
        </w:rPr>
        <w:fldChar w:fldCharType="separate"/>
      </w:r>
      <w:r w:rsidRPr="00D21F67">
        <w:rPr>
          <w:noProof/>
          <w:color w:val="000000" w:themeColor="text1"/>
        </w:rPr>
        <w:t>(</w:t>
      </w:r>
      <w:hyperlink w:anchor="_ENREF_1" w:tooltip="Phillips, 2015 #3402" w:history="1">
        <w:r w:rsidR="00440CC3" w:rsidRPr="00D21F67">
          <w:rPr>
            <w:noProof/>
            <w:color w:val="000000" w:themeColor="text1"/>
          </w:rPr>
          <w:t>1</w:t>
        </w:r>
      </w:hyperlink>
      <w:r w:rsidRPr="00D21F67">
        <w:rPr>
          <w:noProof/>
          <w:color w:val="000000" w:themeColor="text1"/>
        </w:rPr>
        <w:t>)</w:t>
      </w:r>
      <w:r w:rsidRPr="00D21F67">
        <w:rPr>
          <w:color w:val="000000" w:themeColor="text1"/>
        </w:rPr>
        <w:fldChar w:fldCharType="end"/>
      </w:r>
      <w:r w:rsidRPr="00D21F67">
        <w:rPr>
          <w:color w:val="000000" w:themeColor="text1"/>
        </w:rPr>
        <w:t xml:space="preserve">. The mechanisms underlying nutrient-gut interactions are complex; it has only recently been appreciated that the </w:t>
      </w:r>
      <w:r w:rsidRPr="00D21F67">
        <w:rPr>
          <w:color w:val="000000" w:themeColor="text1"/>
          <w:lang w:eastAsia="zh-CN"/>
        </w:rPr>
        <w:t>GI</w:t>
      </w:r>
      <w:r w:rsidRPr="00D21F67">
        <w:rPr>
          <w:color w:val="000000" w:themeColor="text1"/>
        </w:rPr>
        <w:t xml:space="preserve"> tract can detect</w:t>
      </w:r>
      <w:r w:rsidRPr="00D21F67">
        <w:rPr>
          <w:b/>
          <w:color w:val="000000" w:themeColor="text1"/>
        </w:rPr>
        <w:t xml:space="preserve"> </w:t>
      </w:r>
      <w:r w:rsidRPr="00D21F67">
        <w:rPr>
          <w:color w:val="000000" w:themeColor="text1"/>
        </w:rPr>
        <w:t xml:space="preserve">intraluminal stimuli in much the same way as the tongue, via activation of specific G-protein-coupled receptors (GPCRs), and that ensuing signalling mechanisms regulate the release of an array of gut hormones (including cholecystokinin (CCK) from the enteroendocrine I-cells, </w:t>
      </w:r>
      <w:r w:rsidRPr="00D21F67">
        <w:rPr>
          <w:color w:val="000000" w:themeColor="text1"/>
        </w:rPr>
        <w:lastRenderedPageBreak/>
        <w:t xml:space="preserve">and glucagon-like peptide-1 (GLP-1) and peptide YY (PYY) from the L-cells) that determine </w:t>
      </w:r>
      <w:r w:rsidRPr="00D21F67">
        <w:rPr>
          <w:color w:val="000000" w:themeColor="text1"/>
          <w:lang w:eastAsia="zh-CN"/>
        </w:rPr>
        <w:t>GI</w:t>
      </w:r>
      <w:r w:rsidRPr="00D21F67">
        <w:rPr>
          <w:color w:val="000000" w:themeColor="text1"/>
        </w:rPr>
        <w:t xml:space="preserve"> motility, appetite and blood glucose </w:t>
      </w:r>
      <w:r w:rsidRPr="00D21F67">
        <w:rPr>
          <w:color w:val="000000" w:themeColor="text1"/>
        </w:rPr>
        <w:fldChar w:fldCharType="begin">
          <w:fldData xml:space="preserve">PEVuZE5vdGU+PENpdGU+PEF1dGhvcj5TdGVpbmVydDwvQXV0aG9yPjxZZWFyPjIwMTc8L1llYXI+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=
</w:fldData>
        </w:fldChar>
      </w:r>
      <w:r w:rsidRPr="00D21F67">
        <w:rPr>
          <w:color w:val="000000" w:themeColor="text1"/>
        </w:rPr>
        <w:instrText xml:space="preserve"> ADDIN EN.CITE </w:instrText>
      </w:r>
      <w:r w:rsidRPr="00D21F67">
        <w:rPr>
          <w:color w:val="000000" w:themeColor="text1"/>
        </w:rPr>
        <w:fldChar w:fldCharType="begin">
          <w:fldData xml:space="preserve">PEVuZE5vdGU+PENpdGU+PEF1dGhvcj5TdGVpbmVydDwvQXV0aG9yPjxZZWFyPjIwMTc8L1llYXI+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=
</w:fldData>
        </w:fldChar>
      </w:r>
      <w:r w:rsidRPr="00D21F67">
        <w:rPr>
          <w:color w:val="000000" w:themeColor="text1"/>
        </w:rPr>
        <w:instrText xml:space="preserve"> ADDIN EN.CITE.DATA </w:instrText>
      </w:r>
      <w:r w:rsidRPr="00D21F67">
        <w:rPr>
          <w:color w:val="000000" w:themeColor="text1"/>
        </w:rPr>
      </w:r>
      <w:r w:rsidRPr="00D21F67">
        <w:rPr>
          <w:color w:val="000000" w:themeColor="text1"/>
        </w:rPr>
        <w:fldChar w:fldCharType="end"/>
      </w:r>
      <w:r w:rsidRPr="00D21F67">
        <w:rPr>
          <w:color w:val="000000" w:themeColor="text1"/>
        </w:rPr>
      </w:r>
      <w:r w:rsidRPr="00D21F67">
        <w:rPr>
          <w:color w:val="000000" w:themeColor="text1"/>
        </w:rPr>
        <w:fldChar w:fldCharType="separate"/>
      </w:r>
      <w:r w:rsidRPr="00D21F67">
        <w:rPr>
          <w:noProof/>
          <w:color w:val="000000" w:themeColor="text1"/>
        </w:rPr>
        <w:t>(</w:t>
      </w:r>
      <w:hyperlink w:anchor="_ENREF_2" w:tooltip="Steinert, 2017 #3876" w:history="1">
        <w:r w:rsidR="00440CC3" w:rsidRPr="00D21F67">
          <w:rPr>
            <w:noProof/>
            <w:color w:val="000000" w:themeColor="text1"/>
          </w:rPr>
          <w:t>2</w:t>
        </w:r>
      </w:hyperlink>
      <w:r w:rsidRPr="00D21F67">
        <w:rPr>
          <w:noProof/>
          <w:color w:val="000000" w:themeColor="text1"/>
        </w:rPr>
        <w:t>,</w:t>
      </w:r>
      <w:hyperlink w:anchor="_ENREF_3" w:tooltip="Depoortere, 2014 #3042" w:history="1">
        <w:r w:rsidR="00440CC3" w:rsidRPr="00D21F67">
          <w:rPr>
            <w:noProof/>
            <w:color w:val="000000" w:themeColor="text1"/>
          </w:rPr>
          <w:t>3</w:t>
        </w:r>
      </w:hyperlink>
      <w:r w:rsidRPr="00D21F67">
        <w:rPr>
          <w:noProof/>
          <w:color w:val="000000" w:themeColor="text1"/>
        </w:rPr>
        <w:t>)</w:t>
      </w:r>
      <w:r w:rsidRPr="00D21F67">
        <w:rPr>
          <w:color w:val="000000" w:themeColor="text1"/>
        </w:rPr>
        <w:fldChar w:fldCharType="end"/>
      </w:r>
      <w:r w:rsidRPr="00D21F67">
        <w:rPr>
          <w:color w:val="000000" w:themeColor="text1"/>
        </w:rPr>
        <w:t>.</w:t>
      </w:r>
    </w:p>
    <w:p w14:paraId="2F481637" w14:textId="678E92B7" w:rsidR="00E56074" w:rsidRPr="00D21F67" w:rsidRDefault="00E85698" w:rsidP="00E56074">
      <w:pPr>
        <w:spacing w:line="360" w:lineRule="auto"/>
        <w:jc w:val="both"/>
        <w:rPr>
          <w:color w:val="000000" w:themeColor="text1"/>
        </w:rPr>
      </w:pPr>
      <w:r w:rsidRPr="00D21F67">
        <w:rPr>
          <w:noProof/>
          <w:color w:val="000000" w:themeColor="text1"/>
          <w:lang w:eastAsia="zh-CN"/>
        </w:rPr>
        <mc:AlternateContent>
          <mc:Choice Requires="wpg">
            <w:drawing>
              <wp:anchor distT="0" distB="0" distL="114300" distR="114300" simplePos="0" relativeHeight="251691008" behindDoc="1" locked="0" layoutInCell="1" allowOverlap="1" wp14:anchorId="78E23E98" wp14:editId="1A88476E">
                <wp:simplePos x="0" y="0"/>
                <wp:positionH relativeFrom="column">
                  <wp:posOffset>11430</wp:posOffset>
                </wp:positionH>
                <wp:positionV relativeFrom="paragraph">
                  <wp:posOffset>30416</wp:posOffset>
                </wp:positionV>
                <wp:extent cx="2748915" cy="2413000"/>
                <wp:effectExtent l="0" t="0" r="19685" b="25400"/>
                <wp:wrapThrough wrapText="bothSides">
                  <wp:wrapPolygon edited="0">
                    <wp:start x="0" y="0"/>
                    <wp:lineTo x="0" y="21600"/>
                    <wp:lineTo x="21555" y="21600"/>
                    <wp:lineTo x="21555" y="0"/>
                    <wp:lineTo x="0" y="0"/>
                  </wp:wrapPolygon>
                </wp:wrapThrough>
                <wp:docPr id="4" name="Group 4"/>
                <wp:cNvGraphicFramePr/>
                <a:graphic xmlns:a="http://schemas.openxmlformats.org/drawingml/2006/main">
                  <a:graphicData uri="http://schemas.microsoft.com/office/word/2010/wordprocessingGroup">
                    <wpg:wgp>
                      <wpg:cNvGrpSpPr/>
                      <wpg:grpSpPr>
                        <a:xfrm>
                          <a:off x="0" y="0"/>
                          <a:ext cx="2748915" cy="2413000"/>
                          <a:chOff x="-1054" y="-111818"/>
                          <a:chExt cx="2283244" cy="1777863"/>
                        </a:xfrm>
                      </wpg:grpSpPr>
                      <wps:wsp>
                        <wps:cNvPr id="7" name="Text Box 7"/>
                        <wps:cNvSpPr txBox="1"/>
                        <wps:spPr>
                          <a:xfrm>
                            <a:off x="0" y="-111818"/>
                            <a:ext cx="2282190" cy="12598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586C046" w14:textId="77777777" w:rsidR="00022879" w:rsidRPr="00FC16B8" w:rsidRDefault="00022879" w:rsidP="00E85698">
                              <w:pPr>
                                <w:spacing w:before="40"/>
                                <w:jc w:val="center"/>
                                <w:rPr>
                                  <w:b/>
                                  <w:i/>
                                </w:rPr>
                              </w:pPr>
                              <w:r>
                                <w:rPr>
                                  <w:b/>
                                  <w:i/>
                                  <w:noProof/>
                                  <w:lang w:eastAsia="zh-CN"/>
                                </w:rPr>
                                <w:drawing>
                                  <wp:inline distT="0" distB="0" distL="0" distR="0" wp14:anchorId="28E3A7F4" wp14:editId="40AEF1AA">
                                    <wp:extent cx="2601412" cy="1132315"/>
                                    <wp:effectExtent l="0" t="0" r="0" b="1079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ergy intake.pdf"/>
                                            <pic:cNvPicPr/>
                                          </pic:nvPicPr>
                                          <pic:blipFill rotWithShape="1">
                                            <a:blip r:embed="rId13">
                                              <a:extLst>
                                                <a:ext uri="{28A0092B-C50C-407E-A947-70E740481C1C}">
                                                  <a14:useLocalDpi xmlns:a14="http://schemas.microsoft.com/office/drawing/2010/main" val="0"/>
                                                </a:ext>
                                              </a:extLst>
                                            </a:blip>
                                            <a:srcRect r="8364"/>
                                            <a:stretch/>
                                          </pic:blipFill>
                                          <pic:spPr bwMode="auto">
                                            <a:xfrm>
                                              <a:off x="0" y="0"/>
                                              <a:ext cx="2611622" cy="1136759"/>
                                            </a:xfrm>
                                            <a:prstGeom prst="rect">
                                              <a:avLst/>
                                            </a:prstGeom>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Text Box 8"/>
                        <wps:cNvSpPr txBox="1"/>
                        <wps:spPr>
                          <a:xfrm>
                            <a:off x="-1054" y="816380"/>
                            <a:ext cx="2282190" cy="849665"/>
                          </a:xfrm>
                          <a:prstGeom prst="rect">
                            <a:avLst/>
                          </a:prstGeom>
                          <a:solidFill>
                            <a:schemeClr val="bg1">
                              <a:lumMod val="85000"/>
                            </a:schemeClr>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279DF2D" w14:textId="77777777" w:rsidR="00022879" w:rsidRPr="00F32A1F" w:rsidRDefault="00022879" w:rsidP="00E85698">
                              <w:pPr>
                                <w:spacing w:before="40"/>
                                <w:jc w:val="both"/>
                                <w:rPr>
                                  <w:rFonts w:ascii="Times New Roman" w:hAnsi="Times New Roman"/>
                                  <w:b/>
                                  <w:szCs w:val="24"/>
                                </w:rPr>
                              </w:pPr>
                              <w:r w:rsidRPr="00F32A1F">
                                <w:rPr>
                                  <w:rFonts w:ascii="Times New Roman" w:hAnsi="Times New Roman"/>
                                  <w:b/>
                                  <w:szCs w:val="24"/>
                                </w:rPr>
                                <w:t xml:space="preserve">Fig 1. </w:t>
                              </w:r>
                              <w:r w:rsidRPr="00F32A1F">
                                <w:rPr>
                                  <w:rFonts w:ascii="Times New Roman" w:hAnsi="Times New Roman"/>
                                  <w:szCs w:val="24"/>
                                </w:rPr>
                                <w:t xml:space="preserve">Effect of </w:t>
                              </w:r>
                              <w:r>
                                <w:rPr>
                                  <w:rFonts w:ascii="Times New Roman" w:hAnsi="Times New Roman" w:hint="eastAsia"/>
                                  <w:szCs w:val="24"/>
                                  <w:lang w:eastAsia="zh-CN"/>
                                </w:rPr>
                                <w:t xml:space="preserve">intraduodenal </w:t>
                              </w:r>
                              <w:r w:rsidRPr="00F32A1F">
                                <w:rPr>
                                  <w:rFonts w:ascii="Times New Roman" w:hAnsi="Times New Roman"/>
                                  <w:szCs w:val="24"/>
                                </w:rPr>
                                <w:t>DB on energy intake</w:t>
                              </w:r>
                              <w:r>
                                <w:rPr>
                                  <w:rFonts w:ascii="Times New Roman" w:hAnsi="Times New Roman"/>
                                  <w:szCs w:val="24"/>
                                </w:rPr>
                                <w:t xml:space="preserve"> (means </w:t>
                              </w:r>
                              <w:r>
                                <w:rPr>
                                  <w:rFonts w:ascii="Times New Roman" w:hAnsi="Times New Roman"/>
                                  <w:szCs w:val="24"/>
                                </w:rPr>
                                <w:sym w:font="Symbol" w:char="F0B1"/>
                              </w:r>
                              <w:r>
                                <w:rPr>
                                  <w:rFonts w:ascii="Times New Roman" w:hAnsi="Times New Roman"/>
                                  <w:szCs w:val="24"/>
                                </w:rPr>
                                <w:t xml:space="preserve"> SE)</w:t>
                              </w:r>
                              <w:r w:rsidRPr="00F32A1F">
                                <w:rPr>
                                  <w:rFonts w:ascii="Times New Roman" w:hAnsi="Times New Roman" w:hint="eastAsia"/>
                                  <w:szCs w:val="24"/>
                                  <w:lang w:eastAsia="zh-CN"/>
                                </w:rPr>
                                <w:t xml:space="preserve"> at an </w:t>
                              </w:r>
                              <w:r w:rsidRPr="00F32A1F">
                                <w:rPr>
                                  <w:rFonts w:ascii="Times New Roman" w:hAnsi="Times New Roman" w:hint="eastAsia"/>
                                  <w:i/>
                                  <w:szCs w:val="24"/>
                                  <w:lang w:eastAsia="zh-CN"/>
                                </w:rPr>
                                <w:t>ad libitum</w:t>
                              </w:r>
                              <w:r w:rsidRPr="00F32A1F">
                                <w:rPr>
                                  <w:rFonts w:ascii="Times New Roman" w:hAnsi="Times New Roman"/>
                                  <w:szCs w:val="24"/>
                                  <w:lang w:eastAsia="zh-CN"/>
                                </w:rPr>
                                <w:t xml:space="preserve"> </w:t>
                              </w:r>
                              <w:r w:rsidRPr="00F32A1F">
                                <w:rPr>
                                  <w:rFonts w:ascii="Times New Roman" w:hAnsi="Times New Roman" w:hint="eastAsia"/>
                                  <w:szCs w:val="24"/>
                                  <w:lang w:eastAsia="zh-CN"/>
                                </w:rPr>
                                <w:t>meal</w:t>
                              </w:r>
                              <w:r w:rsidRPr="00F32A1F">
                                <w:rPr>
                                  <w:rFonts w:ascii="Times New Roman" w:hAnsi="Times New Roman"/>
                                  <w:szCs w:val="24"/>
                                </w:rPr>
                                <w:t xml:space="preserve"> in healthy</w:t>
                              </w:r>
                              <w:r w:rsidRPr="00F32A1F">
                                <w:rPr>
                                  <w:rFonts w:ascii="Times New Roman" w:hAnsi="Times New Roman" w:hint="eastAsia"/>
                                  <w:szCs w:val="24"/>
                                  <w:lang w:eastAsia="zh-CN"/>
                                </w:rPr>
                                <w:t xml:space="preserve"> </w:t>
                              </w:r>
                              <w:r w:rsidRPr="00F32A1F">
                                <w:rPr>
                                  <w:rFonts w:ascii="Times New Roman" w:hAnsi="Times New Roman"/>
                                  <w:szCs w:val="24"/>
                                </w:rPr>
                                <w:t xml:space="preserve">subjects (n=16; </w:t>
                              </w:r>
                              <w:r>
                                <w:rPr>
                                  <w:rFonts w:ascii="Times New Roman" w:hAnsi="Times New Roman" w:hint="eastAsia"/>
                                  <w:szCs w:val="24"/>
                                  <w:lang w:eastAsia="zh-CN"/>
                                </w:rPr>
                                <w:t>#</w:t>
                              </w:r>
                              <w:r w:rsidRPr="00F32A1F">
                                <w:rPr>
                                  <w:rFonts w:ascii="Times New Roman" w:hAnsi="Times New Roman"/>
                                  <w:szCs w:val="24"/>
                                </w:rPr>
                                <w:t>P&lt;</w:t>
                              </w:r>
                              <w:r>
                                <w:rPr>
                                  <w:rFonts w:ascii="Times New Roman" w:hAnsi="Times New Roman"/>
                                  <w:szCs w:val="24"/>
                                </w:rPr>
                                <w:t>0.01 vs. control</w:t>
                              </w:r>
                              <w:r w:rsidRPr="00F32A1F">
                                <w:rPr>
                                  <w:rFonts w:ascii="Times New Roman" w:hAnsi="Times New Roman"/>
                                  <w:szCs w:val="24"/>
                                </w:rPr>
                                <w:t xml:space="preserve">, </w:t>
                              </w:r>
                              <w:r w:rsidRPr="00F32A1F">
                                <w:rPr>
                                  <w:rFonts w:ascii="Times New Roman" w:hAnsi="Times New Roman"/>
                                  <w:i/>
                                  <w:szCs w:val="24"/>
                                </w:rPr>
                                <w:t>Wu et al. unpublished</w:t>
                              </w:r>
                              <w:r w:rsidRPr="00F32A1F">
                                <w:rPr>
                                  <w:rFonts w:ascii="Times New Roman" w:hAnsi="Times New Roman"/>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w14:anchorId="78E23E98" id="Group 4" o:spid="_x0000_s1026" style="position:absolute;left:0;text-align:left;margin-left:.9pt;margin-top:2.4pt;width:216.45pt;height:190pt;z-index:-251625472;mso-width-relative:margin;mso-height-relative:margin" coordorigin="-1054,-111818" coordsize="2283244,177786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">
                <v:shapetype id="_x0000_t202" coordsize="21600,21600" o:spt="202" path="m0,0l0,21600,21600,21600,21600,0xe">
                  <v:stroke joinstyle="miter"/>
                  <v:path gradientshapeok="t" o:connecttype="rect"/>
                </v:shapetype>
                <v:shape id="Text Box 7" o:spid="_x0000_s1027" type="#_x0000_t202" style="position:absolute;top:-111818;width:2282190;height:12598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NR9wAAA&#10;ANoAAAAPAAAAZHJzL2Rvd25yZXYueG1sRI9LC8IwEITvgv8hrOBNUz2oVKP4QBDRgw/E49KsbbHZ&#10;lCZq/fdGEDwOM/MNM5nVphBPqlxuWUGvG4EgTqzOOVVwPq07IxDOI2ssLJOCNzmYTZuNCcbavvhA&#10;z6NPRYCwi1FB5n0ZS+mSjAy6ri2Jg3ezlUEfZJVKXeErwE0h+1E0kAZzDgsZlrTMKLkfH0bB5vTe&#10;HobL/cBsF6vr7iLdZb3aKdVu1fMxCE+1/4d/7Y1WMITvlXAD5PQ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s+NR9wAAAANoAAAAPAAAAAAAAAAAAAAAAAJcCAABkcnMvZG93bnJl&#10;di54bWxQSwUGAAAAAAQABAD1AAAAhAMAAAAA&#10;" filled="f" strokecolor="black [3213]">
                  <v:textbox>
                    <w:txbxContent>
                      <w:p w14:paraId="3586C046" w14:textId="77777777" w:rsidR="00022879" w:rsidRPr="00FC16B8" w:rsidRDefault="00022879" w:rsidP="00E85698">
                        <w:pPr>
                          <w:spacing w:before="40"/>
                          <w:jc w:val="center"/>
                          <w:rPr>
                            <w:b/>
                            <w:i/>
                          </w:rPr>
                        </w:pPr>
                        <w:r>
                          <w:rPr>
                            <w:b/>
                            <w:i/>
                            <w:noProof/>
                            <w:lang w:eastAsia="zh-CN"/>
                          </w:rPr>
                          <w:drawing>
                            <wp:inline distT="0" distB="0" distL="0" distR="0" wp14:anchorId="28E3A7F4" wp14:editId="40AEF1AA">
                              <wp:extent cx="2601412" cy="1132315"/>
                              <wp:effectExtent l="0" t="0" r="0" b="1079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ergy intake.pdf"/>
                                      <pic:cNvPicPr/>
                                    </pic:nvPicPr>
                                    <pic:blipFill rotWithShape="1">
                                      <a:blip r:embed="rId15">
                                        <a:extLst>
                                          <a:ext uri="{28A0092B-C50C-407E-A947-70E740481C1C}">
                                            <a14:useLocalDpi xmlns:a14="http://schemas.microsoft.com/office/drawing/2010/main" val="0"/>
                                          </a:ext>
                                        </a:extLst>
                                      </a:blip>
                                      <a:srcRect r="8364"/>
                                      <a:stretch/>
                                    </pic:blipFill>
                                    <pic:spPr bwMode="auto">
                                      <a:xfrm>
                                        <a:off x="0" y="0"/>
                                        <a:ext cx="2611622" cy="1136759"/>
                                      </a:xfrm>
                                      <a:prstGeom prst="rect">
                                        <a:avLst/>
                                      </a:prstGeom>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xbxContent>
                  </v:textbox>
                </v:shape>
                <v:shape id="Text Box 8" o:spid="_x0000_s1028" type="#_x0000_t202" style="position:absolute;left:-1054;top:816380;width:2282190;height:8496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3j8HwAAA&#10;ANoAAAAPAAAAZHJzL2Rvd25yZXYueG1sRE9Li8IwEL4L+x/CLHjTVMEHXaPIsj5gL1o97HFopg9s&#10;JqWJbf33G0HwNHx8z1ltelOJlhpXWlYwGUcgiFOrS84VXC+70RKE88gaK8uk4EEONuuPwQpjbTs+&#10;U5v4XIQQdjEqKLyvYyldWpBBN7Y1ceAy2xj0ATa51A12IdxUchpFc2mw5NBQYE3fBaW35G4U1LOs&#10;Pe2P1/nPNisPi3v3Jx+/VqnhZ7/9AuGp92/xy33UYT48X3leuf4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L3j8HwAAAANoAAAAPAAAAAAAAAAAAAAAAAJcCAABkcnMvZG93bnJl&#10;di54bWxQSwUGAAAAAAQABAD1AAAAhAMAAAAA&#10;" fillcolor="#d8d8d8 [2732]" strokecolor="black [3213]">
                  <v:textbox>
                    <w:txbxContent>
                      <w:p w14:paraId="1279DF2D" w14:textId="77777777" w:rsidR="00022879" w:rsidRPr="00F32A1F" w:rsidRDefault="00022879" w:rsidP="00E85698">
                        <w:pPr>
                          <w:spacing w:before="40"/>
                          <w:jc w:val="both"/>
                          <w:rPr>
                            <w:rFonts w:ascii="Times New Roman" w:hAnsi="Times New Roman"/>
                            <w:b/>
                            <w:szCs w:val="24"/>
                          </w:rPr>
                        </w:pPr>
                        <w:r w:rsidRPr="00F32A1F">
                          <w:rPr>
                            <w:rFonts w:ascii="Times New Roman" w:hAnsi="Times New Roman"/>
                            <w:b/>
                            <w:szCs w:val="24"/>
                          </w:rPr>
                          <w:t xml:space="preserve">Fig 1. </w:t>
                        </w:r>
                        <w:r w:rsidRPr="00F32A1F">
                          <w:rPr>
                            <w:rFonts w:ascii="Times New Roman" w:hAnsi="Times New Roman"/>
                            <w:szCs w:val="24"/>
                          </w:rPr>
                          <w:t xml:space="preserve">Effect of </w:t>
                        </w:r>
                        <w:r>
                          <w:rPr>
                            <w:rFonts w:ascii="Times New Roman" w:hAnsi="Times New Roman" w:hint="eastAsia"/>
                            <w:szCs w:val="24"/>
                            <w:lang w:eastAsia="zh-CN"/>
                          </w:rPr>
                          <w:t xml:space="preserve">intraduodenal </w:t>
                        </w:r>
                        <w:r w:rsidRPr="00F32A1F">
                          <w:rPr>
                            <w:rFonts w:ascii="Times New Roman" w:hAnsi="Times New Roman"/>
                            <w:szCs w:val="24"/>
                          </w:rPr>
                          <w:t>DB on energy intake</w:t>
                        </w:r>
                        <w:r>
                          <w:rPr>
                            <w:rFonts w:ascii="Times New Roman" w:hAnsi="Times New Roman"/>
                            <w:szCs w:val="24"/>
                          </w:rPr>
                          <w:t xml:space="preserve"> (means </w:t>
                        </w:r>
                        <w:r>
                          <w:rPr>
                            <w:rFonts w:ascii="Times New Roman" w:hAnsi="Times New Roman"/>
                            <w:szCs w:val="24"/>
                          </w:rPr>
                          <w:sym w:font="Symbol" w:char="F0B1"/>
                        </w:r>
                        <w:r>
                          <w:rPr>
                            <w:rFonts w:ascii="Times New Roman" w:hAnsi="Times New Roman"/>
                            <w:szCs w:val="24"/>
                          </w:rPr>
                          <w:t xml:space="preserve"> SE)</w:t>
                        </w:r>
                        <w:r w:rsidRPr="00F32A1F">
                          <w:rPr>
                            <w:rFonts w:ascii="Times New Roman" w:hAnsi="Times New Roman" w:hint="eastAsia"/>
                            <w:szCs w:val="24"/>
                            <w:lang w:eastAsia="zh-CN"/>
                          </w:rPr>
                          <w:t xml:space="preserve"> at an </w:t>
                        </w:r>
                        <w:r w:rsidRPr="00F32A1F">
                          <w:rPr>
                            <w:rFonts w:ascii="Times New Roman" w:hAnsi="Times New Roman" w:hint="eastAsia"/>
                            <w:i/>
                            <w:szCs w:val="24"/>
                            <w:lang w:eastAsia="zh-CN"/>
                          </w:rPr>
                          <w:t>ad libitum</w:t>
                        </w:r>
                        <w:r w:rsidRPr="00F32A1F">
                          <w:rPr>
                            <w:rFonts w:ascii="Times New Roman" w:hAnsi="Times New Roman"/>
                            <w:szCs w:val="24"/>
                            <w:lang w:eastAsia="zh-CN"/>
                          </w:rPr>
                          <w:t xml:space="preserve"> </w:t>
                        </w:r>
                        <w:r w:rsidRPr="00F32A1F">
                          <w:rPr>
                            <w:rFonts w:ascii="Times New Roman" w:hAnsi="Times New Roman" w:hint="eastAsia"/>
                            <w:szCs w:val="24"/>
                            <w:lang w:eastAsia="zh-CN"/>
                          </w:rPr>
                          <w:t>meal</w:t>
                        </w:r>
                        <w:r w:rsidRPr="00F32A1F">
                          <w:rPr>
                            <w:rFonts w:ascii="Times New Roman" w:hAnsi="Times New Roman"/>
                            <w:szCs w:val="24"/>
                          </w:rPr>
                          <w:t xml:space="preserve"> in healthy</w:t>
                        </w:r>
                        <w:r w:rsidRPr="00F32A1F">
                          <w:rPr>
                            <w:rFonts w:ascii="Times New Roman" w:hAnsi="Times New Roman" w:hint="eastAsia"/>
                            <w:szCs w:val="24"/>
                            <w:lang w:eastAsia="zh-CN"/>
                          </w:rPr>
                          <w:t xml:space="preserve"> </w:t>
                        </w:r>
                        <w:r w:rsidRPr="00F32A1F">
                          <w:rPr>
                            <w:rFonts w:ascii="Times New Roman" w:hAnsi="Times New Roman"/>
                            <w:szCs w:val="24"/>
                          </w:rPr>
                          <w:t xml:space="preserve">subjects (n=16; </w:t>
                        </w:r>
                        <w:r>
                          <w:rPr>
                            <w:rFonts w:ascii="Times New Roman" w:hAnsi="Times New Roman" w:hint="eastAsia"/>
                            <w:szCs w:val="24"/>
                            <w:lang w:eastAsia="zh-CN"/>
                          </w:rPr>
                          <w:t>#</w:t>
                        </w:r>
                        <w:r w:rsidRPr="00F32A1F">
                          <w:rPr>
                            <w:rFonts w:ascii="Times New Roman" w:hAnsi="Times New Roman"/>
                            <w:szCs w:val="24"/>
                          </w:rPr>
                          <w:t>P&lt;</w:t>
                        </w:r>
                        <w:r>
                          <w:rPr>
                            <w:rFonts w:ascii="Times New Roman" w:hAnsi="Times New Roman"/>
                            <w:szCs w:val="24"/>
                          </w:rPr>
                          <w:t>0.01 vs. control</w:t>
                        </w:r>
                        <w:r w:rsidRPr="00F32A1F">
                          <w:rPr>
                            <w:rFonts w:ascii="Times New Roman" w:hAnsi="Times New Roman"/>
                            <w:szCs w:val="24"/>
                          </w:rPr>
                          <w:t xml:space="preserve">, </w:t>
                        </w:r>
                        <w:r w:rsidRPr="00F32A1F">
                          <w:rPr>
                            <w:rFonts w:ascii="Times New Roman" w:hAnsi="Times New Roman"/>
                            <w:i/>
                            <w:szCs w:val="24"/>
                          </w:rPr>
                          <w:t>Wu et al. unpublished</w:t>
                        </w:r>
                        <w:r w:rsidRPr="00F32A1F">
                          <w:rPr>
                            <w:rFonts w:ascii="Times New Roman" w:hAnsi="Times New Roman"/>
                            <w:szCs w:val="24"/>
                          </w:rPr>
                          <w:t>)</w:t>
                        </w:r>
                      </w:p>
                    </w:txbxContent>
                  </v:textbox>
                </v:shape>
                <w10:wrap type="through"/>
              </v:group>
            </w:pict>
          </mc:Fallback>
        </mc:AlternateContent>
      </w:r>
      <w:r w:rsidRPr="00D21F67">
        <w:rPr>
          <w:color w:val="000000" w:themeColor="text1"/>
        </w:rPr>
        <w:t>Emerging evidence from our group (</w:t>
      </w:r>
      <w:r w:rsidRPr="00D21F67">
        <w:rPr>
          <w:b/>
          <w:color w:val="000000" w:themeColor="text1"/>
        </w:rPr>
        <w:t>Fig 1</w:t>
      </w:r>
      <w:r w:rsidRPr="00D21F67">
        <w:rPr>
          <w:color w:val="000000" w:themeColor="text1"/>
        </w:rPr>
        <w:t xml:space="preserve">) and others </w:t>
      </w:r>
      <w:r w:rsidRPr="00D21F67">
        <w:rPr>
          <w:color w:val="000000" w:themeColor="text1"/>
        </w:rPr>
        <w:fldChar w:fldCharType="begin">
          <w:fldData xml:space="preserve">PEVuZE5vdGU+PENpdGU+PEF1dGhvcj5NZW5uZWxsYTwvQXV0aG9yPjxZZWFyPjIwMTY8L1llYXI+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</w:fldData>
        </w:fldChar>
      </w:r>
      <w:r w:rsidRPr="00D21F67">
        <w:rPr>
          <w:color w:val="000000" w:themeColor="text1"/>
        </w:rPr>
        <w:instrText xml:space="preserve"> ADDIN EN.CITE </w:instrText>
      </w:r>
      <w:r w:rsidRPr="00D21F67">
        <w:rPr>
          <w:color w:val="000000" w:themeColor="text1"/>
        </w:rPr>
        <w:fldChar w:fldCharType="begin">
          <w:fldData xml:space="preserve">PEVuZE5vdGU+PENpdGU+PEF1dGhvcj5NZW5uZWxsYTwvQXV0aG9yPjxZZWFyPjIwMTY8L1llYXI+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</w:fldData>
        </w:fldChar>
      </w:r>
      <w:r w:rsidRPr="00D21F67">
        <w:rPr>
          <w:color w:val="000000" w:themeColor="text1"/>
        </w:rPr>
        <w:instrText xml:space="preserve"> ADDIN EN.CITE.DATA </w:instrText>
      </w:r>
      <w:r w:rsidRPr="00D21F67">
        <w:rPr>
          <w:color w:val="000000" w:themeColor="text1"/>
        </w:rPr>
      </w:r>
      <w:r w:rsidRPr="00D21F67">
        <w:rPr>
          <w:color w:val="000000" w:themeColor="text1"/>
        </w:rPr>
        <w:fldChar w:fldCharType="end"/>
      </w:r>
      <w:r w:rsidRPr="00D21F67">
        <w:rPr>
          <w:color w:val="000000" w:themeColor="text1"/>
        </w:rPr>
      </w:r>
      <w:r w:rsidRPr="00D21F67">
        <w:rPr>
          <w:color w:val="000000" w:themeColor="text1"/>
        </w:rPr>
        <w:fldChar w:fldCharType="separate"/>
      </w:r>
      <w:r w:rsidRPr="00D21F67">
        <w:rPr>
          <w:noProof/>
          <w:color w:val="000000" w:themeColor="text1"/>
        </w:rPr>
        <w:t>(</w:t>
      </w:r>
      <w:hyperlink w:anchor="_ENREF_4" w:tooltip="Mennella, 2016 #3912" w:history="1">
        <w:r w:rsidR="00440CC3" w:rsidRPr="00D21F67">
          <w:rPr>
            <w:noProof/>
            <w:color w:val="000000" w:themeColor="text1"/>
          </w:rPr>
          <w:t>4-7</w:t>
        </w:r>
      </w:hyperlink>
      <w:r w:rsidRPr="00D21F67">
        <w:rPr>
          <w:noProof/>
          <w:color w:val="000000" w:themeColor="text1"/>
        </w:rPr>
        <w:t>)</w:t>
      </w:r>
      <w:r w:rsidRPr="00D21F67">
        <w:rPr>
          <w:color w:val="000000" w:themeColor="text1"/>
        </w:rPr>
        <w:fldChar w:fldCharType="end"/>
      </w:r>
      <w:r w:rsidRPr="00D21F67">
        <w:rPr>
          <w:color w:val="000000" w:themeColor="text1"/>
        </w:rPr>
        <w:t xml:space="preserve"> has shown that stimulation of </w:t>
      </w:r>
      <w:r w:rsidRPr="00D21F67">
        <w:rPr>
          <w:i/>
          <w:color w:val="000000" w:themeColor="text1"/>
        </w:rPr>
        <w:t>intestinal bitter taste receptors (BTRs)</w:t>
      </w:r>
      <w:r w:rsidRPr="00D21F67">
        <w:rPr>
          <w:color w:val="000000" w:themeColor="text1"/>
        </w:rPr>
        <w:t xml:space="preserve"> by non-caloric bitter taste agonists (e.g. denatonium benzoate (DB) – the most potent BTR agonist known) markedly suppress</w:t>
      </w:r>
      <w:r w:rsidRPr="00D21F67">
        <w:rPr>
          <w:color w:val="000000" w:themeColor="text1"/>
          <w:lang w:eastAsia="zh-CN"/>
        </w:rPr>
        <w:t>es energy</w:t>
      </w:r>
      <w:r w:rsidRPr="00D21F67">
        <w:rPr>
          <w:color w:val="000000" w:themeColor="text1"/>
        </w:rPr>
        <w:t xml:space="preserve"> intake in healthy humans, and reduce</w:t>
      </w:r>
      <w:r w:rsidRPr="00D21F67">
        <w:rPr>
          <w:color w:val="000000" w:themeColor="text1"/>
          <w:lang w:eastAsia="zh-CN"/>
        </w:rPr>
        <w:t>s</w:t>
      </w:r>
      <w:r w:rsidRPr="00D21F67">
        <w:rPr>
          <w:color w:val="000000" w:themeColor="text1"/>
        </w:rPr>
        <w:t xml:space="preserve"> postprandial glycaemic excursions in rodents, associated with augmented secretion of GI hormones and slowing of GE. These complementary metabolic effects, if validated in people with T2DM, would both open a novel avenue for targeting BTRs </w:t>
      </w:r>
      <w:r w:rsidRPr="00D21F67">
        <w:rPr>
          <w:color w:val="000000" w:themeColor="text1"/>
          <w:lang w:eastAsia="zh-CN"/>
        </w:rPr>
        <w:t xml:space="preserve">to </w:t>
      </w:r>
      <w:r w:rsidRPr="00D21F67">
        <w:rPr>
          <w:color w:val="000000" w:themeColor="text1"/>
        </w:rPr>
        <w:t>improve</w:t>
      </w:r>
      <w:r w:rsidRPr="00D21F67">
        <w:rPr>
          <w:color w:val="000000" w:themeColor="text1"/>
          <w:lang w:eastAsia="zh-CN"/>
        </w:rPr>
        <w:t xml:space="preserve"> the</w:t>
      </w:r>
      <w:r w:rsidRPr="00D21F67">
        <w:rPr>
          <w:color w:val="000000" w:themeColor="text1"/>
        </w:rPr>
        <w:t xml:space="preserve"> management of diabetes, and have a major impact on the food and pharmaceutical industries.</w:t>
      </w:r>
      <w:r w:rsidRPr="00D21F67">
        <w:rPr>
          <w:b/>
          <w:color w:val="000000" w:themeColor="text1"/>
        </w:rPr>
        <w:t xml:space="preserve"> </w:t>
      </w:r>
      <w:r w:rsidRPr="00D21F67">
        <w:rPr>
          <w:color w:val="000000" w:themeColor="text1"/>
        </w:rPr>
        <w:t>Given that physiological bitter substances, including bile acids and products of digestion (such as amino acids), are abundantly present in the gut after a meal, it is also important to understand the physiological relevance of intestinal bitter taste signalling to metabolic homeostasis.</w:t>
      </w:r>
      <w:r w:rsidRPr="00D21F67">
        <w:rPr>
          <w:b/>
          <w:color w:val="000000" w:themeColor="text1"/>
        </w:rPr>
        <w:t xml:space="preserve"> </w:t>
      </w:r>
    </w:p>
    <w:p w14:paraId="7B8902B6" w14:textId="091958B4" w:rsidR="00EF148A" w:rsidRPr="00D21F67" w:rsidRDefault="00EF148A" w:rsidP="00E56074">
      <w:pPr>
        <w:spacing w:line="360" w:lineRule="auto"/>
        <w:jc w:val="both"/>
        <w:rPr>
          <w:color w:val="000000" w:themeColor="text1"/>
        </w:rPr>
      </w:pPr>
    </w:p>
    <w:p w14:paraId="1BC0F5EA" w14:textId="6BB82D3A" w:rsidR="00E56074" w:rsidRPr="00D21F67" w:rsidRDefault="00E56074" w:rsidP="00E56074">
      <w:pPr>
        <w:spacing w:line="360" w:lineRule="auto"/>
        <w:jc w:val="both"/>
        <w:rPr>
          <w:b/>
          <w:i/>
          <w:color w:val="000000" w:themeColor="text1"/>
        </w:rPr>
      </w:pPr>
      <w:r w:rsidRPr="00D21F67">
        <w:rPr>
          <w:b/>
          <w:i/>
          <w:color w:val="000000" w:themeColor="text1"/>
        </w:rPr>
        <w:t>4.2 Validation of the effect of a BRT agonist (DB) and antagonist (probenecid) on GI hormone secretion in humans</w:t>
      </w:r>
    </w:p>
    <w:p w14:paraId="6E390292" w14:textId="65C08C5B" w:rsidR="00E56074" w:rsidRPr="00D21F67" w:rsidRDefault="00E56074" w:rsidP="00E56074">
      <w:pPr>
        <w:spacing w:line="360" w:lineRule="auto"/>
        <w:jc w:val="both"/>
        <w:rPr>
          <w:rFonts w:ascii="Times New Roman" w:hAnsi="Times New Roman"/>
          <w:color w:val="000000" w:themeColor="text1"/>
          <w:szCs w:val="24"/>
          <w:lang w:eastAsia="zh-CN"/>
        </w:rPr>
      </w:pPr>
      <w:r w:rsidRPr="00D21F67">
        <w:rPr>
          <w:rFonts w:ascii="Times New Roman" w:hAnsi="Times New Roman"/>
          <w:color w:val="000000" w:themeColor="text1"/>
          <w:szCs w:val="24"/>
          <w:lang w:eastAsia="zh-CN"/>
        </w:rPr>
        <w:t>Several lines of evidence support an important role of BTR signalling in mediating GI hormone secretion. First, a</w:t>
      </w:r>
      <w:r w:rsidRPr="00D21F67">
        <w:rPr>
          <w:rFonts w:ascii="Times New Roman" w:hAnsi="Times New Roman"/>
          <w:color w:val="000000" w:themeColor="text1"/>
          <w:szCs w:val="24"/>
        </w:rPr>
        <w:t xml:space="preserve"> range of BTRs are expressed on the enteroendocrine L- and I-cells in both rodents and humans </w:t>
      </w:r>
      <w:r w:rsidRPr="00D21F67">
        <w:rPr>
          <w:rFonts w:ascii="Times New Roman" w:hAnsi="Times New Roman"/>
          <w:color w:val="000000" w:themeColor="text1"/>
          <w:szCs w:val="24"/>
        </w:rPr>
        <w:fldChar w:fldCharType="begin">
          <w:fldData xml:space="preserve">PEVuZE5vdGU+PENpdGU+PEF1dGhvcj5QaGFtPC9BdXRob3I+PFllYXI+MjAxNjwvWWVhcj48UmVj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</w:fldData>
        </w:fldChar>
      </w:r>
      <w:r w:rsidRPr="00D21F67">
        <w:rPr>
          <w:rFonts w:ascii="Times New Roman" w:hAnsi="Times New Roman"/>
          <w:color w:val="000000" w:themeColor="text1"/>
          <w:szCs w:val="24"/>
        </w:rPr>
        <w:instrText xml:space="preserve"> ADDIN EN.CITE </w:instrText>
      </w:r>
      <w:r w:rsidRPr="00D21F67">
        <w:rPr>
          <w:rFonts w:ascii="Times New Roman" w:hAnsi="Times New Roman"/>
          <w:color w:val="000000" w:themeColor="text1"/>
          <w:szCs w:val="24"/>
        </w:rPr>
        <w:fldChar w:fldCharType="begin">
          <w:fldData xml:space="preserve">PEVuZE5vdGU+PENpdGU+PEF1dGhvcj5QaGFtPC9BdXRob3I+PFllYXI+MjAxNjwvWWVhcj48UmVj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</w:fldData>
        </w:fldChar>
      </w:r>
      <w:r w:rsidRPr="00D21F67">
        <w:rPr>
          <w:rFonts w:ascii="Times New Roman" w:hAnsi="Times New Roman"/>
          <w:color w:val="000000" w:themeColor="text1"/>
          <w:szCs w:val="24"/>
        </w:rPr>
        <w:instrText xml:space="preserve"> ADDIN EN.CITE.DATA </w:instrText>
      </w:r>
      <w:r w:rsidRPr="00D21F67">
        <w:rPr>
          <w:rFonts w:ascii="Times New Roman" w:hAnsi="Times New Roman"/>
          <w:color w:val="000000" w:themeColor="text1"/>
          <w:szCs w:val="24"/>
        </w:rPr>
      </w:r>
      <w:r w:rsidRPr="00D21F67">
        <w:rPr>
          <w:rFonts w:ascii="Times New Roman" w:hAnsi="Times New Roman"/>
          <w:color w:val="000000" w:themeColor="text1"/>
          <w:szCs w:val="24"/>
        </w:rPr>
        <w:fldChar w:fldCharType="end"/>
      </w:r>
      <w:r w:rsidRPr="00D21F67">
        <w:rPr>
          <w:rFonts w:ascii="Times New Roman" w:hAnsi="Times New Roman"/>
          <w:color w:val="000000" w:themeColor="text1"/>
          <w:szCs w:val="24"/>
        </w:rPr>
      </w:r>
      <w:r w:rsidRPr="00D21F67">
        <w:rPr>
          <w:rFonts w:ascii="Times New Roman" w:hAnsi="Times New Roman"/>
          <w:color w:val="000000" w:themeColor="text1"/>
          <w:szCs w:val="24"/>
        </w:rPr>
        <w:fldChar w:fldCharType="separate"/>
      </w:r>
      <w:r w:rsidRPr="00D21F67">
        <w:rPr>
          <w:rFonts w:ascii="Times New Roman" w:hAnsi="Times New Roman"/>
          <w:noProof/>
          <w:color w:val="000000" w:themeColor="text1"/>
          <w:szCs w:val="24"/>
        </w:rPr>
        <w:t>(</w:t>
      </w:r>
      <w:hyperlink w:anchor="_ENREF_7" w:tooltip="Kim, 2014 #3210" w:history="1">
        <w:r w:rsidR="00440CC3" w:rsidRPr="00D21F67">
          <w:rPr>
            <w:rFonts w:ascii="Times New Roman" w:hAnsi="Times New Roman"/>
            <w:noProof/>
            <w:color w:val="000000" w:themeColor="text1"/>
            <w:szCs w:val="24"/>
          </w:rPr>
          <w:t>7-9</w:t>
        </w:r>
      </w:hyperlink>
      <w:r w:rsidRPr="00D21F67">
        <w:rPr>
          <w:rFonts w:ascii="Times New Roman" w:hAnsi="Times New Roman"/>
          <w:noProof/>
          <w:color w:val="000000" w:themeColor="text1"/>
          <w:szCs w:val="24"/>
        </w:rPr>
        <w:t>)</w:t>
      </w:r>
      <w:r w:rsidRPr="00D21F67">
        <w:rPr>
          <w:rFonts w:ascii="Times New Roman" w:hAnsi="Times New Roman"/>
          <w:color w:val="000000" w:themeColor="text1"/>
          <w:szCs w:val="24"/>
        </w:rPr>
        <w:fldChar w:fldCharType="end"/>
      </w:r>
      <w:r w:rsidRPr="00D21F67">
        <w:rPr>
          <w:rFonts w:ascii="Times New Roman" w:hAnsi="Times New Roman"/>
          <w:color w:val="000000" w:themeColor="text1"/>
          <w:szCs w:val="24"/>
        </w:rPr>
        <w:t xml:space="preserve">. Moreover, activation of BTRs by BTR agonists (e.g. DB and propylthiouracial (PTU)) induces substantial GLP-1 and PYY secretion from enteroendocrine L-cells in a BTR-dependent manner </w:t>
      </w:r>
      <w:r w:rsidRPr="00D21F67">
        <w:rPr>
          <w:rFonts w:ascii="Times New Roman" w:hAnsi="Times New Roman"/>
          <w:color w:val="000000" w:themeColor="text1"/>
          <w:szCs w:val="24"/>
        </w:rPr>
        <w:fldChar w:fldCharType="begin">
          <w:fldData xml:space="preserve">PEVuZE5vdGU+PENpdGU+PEF1dGhvcj5QaGFtPC9BdXRob3I+PFllYXI+MjAxNjwvWWVhcj48UmVj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</w:fldData>
        </w:fldChar>
      </w:r>
      <w:r w:rsidRPr="00D21F67">
        <w:rPr>
          <w:rFonts w:ascii="Times New Roman" w:hAnsi="Times New Roman"/>
          <w:color w:val="000000" w:themeColor="text1"/>
          <w:szCs w:val="24"/>
        </w:rPr>
        <w:instrText xml:space="preserve"> ADDIN EN.CITE </w:instrText>
      </w:r>
      <w:r w:rsidRPr="00D21F67">
        <w:rPr>
          <w:rFonts w:ascii="Times New Roman" w:hAnsi="Times New Roman"/>
          <w:color w:val="000000" w:themeColor="text1"/>
          <w:szCs w:val="24"/>
        </w:rPr>
        <w:fldChar w:fldCharType="begin">
          <w:fldData xml:space="preserve">PEVuZE5vdGU+PENpdGU+PEF1dGhvcj5QaGFtPC9BdXRob3I+PFllYXI+MjAxNjwvWWVhcj48UmVj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</w:fldData>
        </w:fldChar>
      </w:r>
      <w:r w:rsidRPr="00D21F67">
        <w:rPr>
          <w:rFonts w:ascii="Times New Roman" w:hAnsi="Times New Roman"/>
          <w:color w:val="000000" w:themeColor="text1"/>
          <w:szCs w:val="24"/>
        </w:rPr>
        <w:instrText xml:space="preserve"> ADDIN EN.CITE.DATA </w:instrText>
      </w:r>
      <w:r w:rsidRPr="00D21F67">
        <w:rPr>
          <w:rFonts w:ascii="Times New Roman" w:hAnsi="Times New Roman"/>
          <w:color w:val="000000" w:themeColor="text1"/>
          <w:szCs w:val="24"/>
        </w:rPr>
      </w:r>
      <w:r w:rsidRPr="00D21F67">
        <w:rPr>
          <w:rFonts w:ascii="Times New Roman" w:hAnsi="Times New Roman"/>
          <w:color w:val="000000" w:themeColor="text1"/>
          <w:szCs w:val="24"/>
        </w:rPr>
        <w:fldChar w:fldCharType="end"/>
      </w:r>
      <w:r w:rsidRPr="00D21F67">
        <w:rPr>
          <w:rFonts w:ascii="Times New Roman" w:hAnsi="Times New Roman"/>
          <w:color w:val="000000" w:themeColor="text1"/>
          <w:szCs w:val="24"/>
        </w:rPr>
      </w:r>
      <w:r w:rsidRPr="00D21F67">
        <w:rPr>
          <w:rFonts w:ascii="Times New Roman" w:hAnsi="Times New Roman"/>
          <w:color w:val="000000" w:themeColor="text1"/>
          <w:szCs w:val="24"/>
        </w:rPr>
        <w:fldChar w:fldCharType="separate"/>
      </w:r>
      <w:r w:rsidRPr="00D21F67">
        <w:rPr>
          <w:rFonts w:ascii="Times New Roman" w:hAnsi="Times New Roman"/>
          <w:noProof/>
          <w:color w:val="000000" w:themeColor="text1"/>
          <w:szCs w:val="24"/>
        </w:rPr>
        <w:t>(</w:t>
      </w:r>
      <w:hyperlink w:anchor="_ENREF_7" w:tooltip="Kim, 2014 #3210" w:history="1">
        <w:r w:rsidR="00440CC3" w:rsidRPr="00D21F67">
          <w:rPr>
            <w:rFonts w:ascii="Times New Roman" w:hAnsi="Times New Roman"/>
            <w:noProof/>
            <w:color w:val="000000" w:themeColor="text1"/>
            <w:szCs w:val="24"/>
          </w:rPr>
          <w:t>7</w:t>
        </w:r>
      </w:hyperlink>
      <w:r w:rsidRPr="00D21F67">
        <w:rPr>
          <w:rFonts w:ascii="Times New Roman" w:hAnsi="Times New Roman"/>
          <w:noProof/>
          <w:color w:val="000000" w:themeColor="text1"/>
          <w:szCs w:val="24"/>
        </w:rPr>
        <w:t>,</w:t>
      </w:r>
      <w:hyperlink w:anchor="_ENREF_8" w:tooltip="Pham, 2016 #3769" w:history="1">
        <w:r w:rsidR="00440CC3" w:rsidRPr="00D21F67">
          <w:rPr>
            <w:rFonts w:ascii="Times New Roman" w:hAnsi="Times New Roman"/>
            <w:noProof/>
            <w:color w:val="000000" w:themeColor="text1"/>
            <w:szCs w:val="24"/>
          </w:rPr>
          <w:t>8</w:t>
        </w:r>
      </w:hyperlink>
      <w:r w:rsidRPr="00D21F67">
        <w:rPr>
          <w:rFonts w:ascii="Times New Roman" w:hAnsi="Times New Roman"/>
          <w:noProof/>
          <w:color w:val="000000" w:themeColor="text1"/>
          <w:szCs w:val="24"/>
        </w:rPr>
        <w:t>)</w:t>
      </w:r>
      <w:r w:rsidRPr="00D21F67">
        <w:rPr>
          <w:rFonts w:ascii="Times New Roman" w:hAnsi="Times New Roman"/>
          <w:color w:val="000000" w:themeColor="text1"/>
          <w:szCs w:val="24"/>
        </w:rPr>
        <w:fldChar w:fldCharType="end"/>
      </w:r>
      <w:r w:rsidRPr="00D21F67">
        <w:rPr>
          <w:rFonts w:ascii="Times New Roman" w:hAnsi="Times New Roman"/>
          <w:color w:val="000000" w:themeColor="text1"/>
          <w:szCs w:val="24"/>
        </w:rPr>
        <w:t xml:space="preserve">. In mice, an intragastric ‘preload' of DB slows GE </w:t>
      </w:r>
      <w:r w:rsidRPr="00D21F67">
        <w:rPr>
          <w:rFonts w:ascii="Times New Roman" w:hAnsi="Times New Roman"/>
          <w:color w:val="000000" w:themeColor="text1"/>
          <w:szCs w:val="24"/>
        </w:rPr>
        <w:fldChar w:fldCharType="begin">
          <w:fldData xml:space="preserve">PEVuZE5vdGU+PENpdGU+PEF1dGhvcj5HbGVuZGlubmluZzwvQXV0aG9yPjxZZWFyPjIwMDg8L1ll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</w:fldData>
        </w:fldChar>
      </w:r>
      <w:r w:rsidRPr="00D21F67">
        <w:rPr>
          <w:rFonts w:ascii="Times New Roman" w:hAnsi="Times New Roman"/>
          <w:color w:val="000000" w:themeColor="text1"/>
          <w:szCs w:val="24"/>
        </w:rPr>
        <w:instrText xml:space="preserve"> ADDIN EN.CITE </w:instrText>
      </w:r>
      <w:r w:rsidRPr="00D21F67">
        <w:rPr>
          <w:rFonts w:ascii="Times New Roman" w:hAnsi="Times New Roman"/>
          <w:color w:val="000000" w:themeColor="text1"/>
          <w:szCs w:val="24"/>
        </w:rPr>
        <w:fldChar w:fldCharType="begin">
          <w:fldData xml:space="preserve">PEVuZE5vdGU+PENpdGU+PEF1dGhvcj5HbGVuZGlubmluZzwvQXV0aG9yPjxZZWFyPjIwMDg8L1ll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</w:fldData>
        </w:fldChar>
      </w:r>
      <w:r w:rsidRPr="00D21F67">
        <w:rPr>
          <w:rFonts w:ascii="Times New Roman" w:hAnsi="Times New Roman"/>
          <w:color w:val="000000" w:themeColor="text1"/>
          <w:szCs w:val="24"/>
        </w:rPr>
        <w:instrText xml:space="preserve"> ADDIN EN.CITE.DATA </w:instrText>
      </w:r>
      <w:r w:rsidRPr="00D21F67">
        <w:rPr>
          <w:rFonts w:ascii="Times New Roman" w:hAnsi="Times New Roman"/>
          <w:color w:val="000000" w:themeColor="text1"/>
          <w:szCs w:val="24"/>
        </w:rPr>
      </w:r>
      <w:r w:rsidRPr="00D21F67">
        <w:rPr>
          <w:rFonts w:ascii="Times New Roman" w:hAnsi="Times New Roman"/>
          <w:color w:val="000000" w:themeColor="text1"/>
          <w:szCs w:val="24"/>
        </w:rPr>
        <w:fldChar w:fldCharType="end"/>
      </w:r>
      <w:r w:rsidRPr="00D21F67">
        <w:rPr>
          <w:rFonts w:ascii="Times New Roman" w:hAnsi="Times New Roman"/>
          <w:color w:val="000000" w:themeColor="text1"/>
          <w:szCs w:val="24"/>
        </w:rPr>
      </w:r>
      <w:r w:rsidRPr="00D21F67">
        <w:rPr>
          <w:rFonts w:ascii="Times New Roman" w:hAnsi="Times New Roman"/>
          <w:color w:val="000000" w:themeColor="text1"/>
          <w:szCs w:val="24"/>
        </w:rPr>
        <w:fldChar w:fldCharType="separate"/>
      </w:r>
      <w:r w:rsidRPr="00D21F67">
        <w:rPr>
          <w:rFonts w:ascii="Times New Roman" w:hAnsi="Times New Roman"/>
          <w:noProof/>
          <w:color w:val="000000" w:themeColor="text1"/>
          <w:szCs w:val="24"/>
        </w:rPr>
        <w:t>(</w:t>
      </w:r>
      <w:hyperlink w:anchor="_ENREF_6" w:tooltip="Avau, 2015 #3663" w:history="1">
        <w:r w:rsidR="00440CC3" w:rsidRPr="00D21F67">
          <w:rPr>
            <w:rFonts w:ascii="Times New Roman" w:hAnsi="Times New Roman"/>
            <w:noProof/>
            <w:color w:val="000000" w:themeColor="text1"/>
            <w:szCs w:val="24"/>
          </w:rPr>
          <w:t>6</w:t>
        </w:r>
      </w:hyperlink>
      <w:r w:rsidRPr="00D21F67">
        <w:rPr>
          <w:rFonts w:ascii="Times New Roman" w:hAnsi="Times New Roman"/>
          <w:noProof/>
          <w:color w:val="000000" w:themeColor="text1"/>
          <w:szCs w:val="24"/>
        </w:rPr>
        <w:t>,</w:t>
      </w:r>
      <w:hyperlink w:anchor="_ENREF_10" w:tooltip="Glendinning, 2008 #3269" w:history="1">
        <w:r w:rsidR="00440CC3" w:rsidRPr="00D21F67">
          <w:rPr>
            <w:rFonts w:ascii="Times New Roman" w:hAnsi="Times New Roman"/>
            <w:noProof/>
            <w:color w:val="000000" w:themeColor="text1"/>
            <w:szCs w:val="24"/>
          </w:rPr>
          <w:t>10</w:t>
        </w:r>
      </w:hyperlink>
      <w:r w:rsidRPr="00D21F67">
        <w:rPr>
          <w:rFonts w:ascii="Times New Roman" w:hAnsi="Times New Roman"/>
          <w:noProof/>
          <w:color w:val="000000" w:themeColor="text1"/>
          <w:szCs w:val="24"/>
        </w:rPr>
        <w:t>)</w:t>
      </w:r>
      <w:r w:rsidRPr="00D21F67">
        <w:rPr>
          <w:rFonts w:ascii="Times New Roman" w:hAnsi="Times New Roman"/>
          <w:color w:val="000000" w:themeColor="text1"/>
          <w:szCs w:val="24"/>
        </w:rPr>
        <w:fldChar w:fldCharType="end"/>
      </w:r>
      <w:r w:rsidRPr="00D21F67">
        <w:rPr>
          <w:rFonts w:ascii="Times New Roman" w:hAnsi="Times New Roman"/>
          <w:color w:val="000000" w:themeColor="text1"/>
          <w:szCs w:val="24"/>
        </w:rPr>
        <w:t xml:space="preserve">, and stimulates GLP-1 and PYY secretion thereby increasing insulin secretion and attenuating the postprandial glycaemic excursion </w:t>
      </w:r>
      <w:r w:rsidRPr="00D21F67">
        <w:rPr>
          <w:rFonts w:ascii="Times New Roman" w:hAnsi="Times New Roman"/>
          <w:color w:val="000000" w:themeColor="text1"/>
          <w:szCs w:val="24"/>
        </w:rPr>
        <w:fldChar w:fldCharType="begin"/>
      </w:r>
      <w:r w:rsidRPr="00D21F67">
        <w:rPr>
          <w:rFonts w:ascii="Times New Roman" w:hAnsi="Times New Roman"/>
          <w:color w:val="000000" w:themeColor="text1"/>
          <w:szCs w:val="24"/>
        </w:rPr>
        <w:instrText xml:space="preserve"> ADDIN EN.CITE &lt;EndNote&gt;&lt;Cite&gt;&lt;Author&gt;Kim&lt;/Author&gt;&lt;Year&gt;2014&lt;/Year&gt;&lt;RecNum&gt;3210&lt;/RecNum&gt;&lt;DisplayText&gt;(7)&lt;/DisplayText&gt;&lt;record&gt;&lt;rec-number&gt;3210&lt;/rec-number&gt;&lt;foreign-keys&gt;&lt;key app="EN" db-id="psx2fwr5udpwa0e2tr2xseaaa20sdrzp59ez" timestamp="1405404202"&gt;3210&lt;/key&gt;&lt;/foreign-keys&gt;&lt;ref-type name="Journal Article"&gt;17&lt;/ref-type&gt;&lt;contributors&gt;&lt;authors&gt;&lt;author&gt;Kim, K. S.&lt;/author&gt;&lt;author&gt;Egan, J. M.&lt;/author&gt;&lt;author&gt;Jang, H. J.&lt;/author&gt;&lt;/authors&gt;&lt;/contributors&gt;&lt;auth-address&gt;Department of Biochemistry, College of Korean Medicine, Kyung Hee University, Hoegi-Dong, Dongdaemun-Gu, Seoul, 130-701, Republic of Korea.&lt;/auth-address&gt;&lt;titles&gt;&lt;title&gt;Denatonium induces secretion of glucagon-like peptide-1 through activation of bitter taste receptor pathways&lt;/title&gt;&lt;secondary-title&gt;Diabetologia&lt;/secondary-title&gt;&lt;alt-title&gt;Diabetologia&lt;/alt-title&gt;&lt;/titles&gt;&lt;periodical&gt;&lt;full-title&gt;Diabetologia&lt;/full-title&gt;&lt;/periodical&gt;&lt;alt-periodical&gt;&lt;full-title&gt;Diabetologia&lt;/full-title&gt;&lt;/alt-periodical&gt;&lt;pages&gt;2117-25&lt;/pages&gt;&lt;volume&gt;57&lt;/volume&gt;&lt;number&gt;10&lt;/number&gt;&lt;keywords&gt;&lt;keyword&gt;Animals&lt;/keyword&gt;&lt;keyword&gt;Cell Line&lt;/keyword&gt;&lt;keyword&gt;Cyclic AMP/metabolism&lt;/keyword&gt;&lt;keyword&gt;Glucagon-Like Peptide 1/*secretion&lt;/keyword&gt;&lt;keyword&gt;Humans&lt;/keyword&gt;&lt;keyword&gt;Mice&lt;/keyword&gt;&lt;keyword&gt;Peptide YY/metabolism&lt;/keyword&gt;&lt;keyword&gt;Quaternary Ammonium Compounds/*pharmacology&lt;/keyword&gt;&lt;keyword&gt;Real-Time Polymerase Chain Reaction&lt;/keyword&gt;&lt;keyword&gt;Receptors, G-Protein-Coupled/*metabolism&lt;/keyword&gt;&lt;keyword&gt;Signal Transduction/drug effects/genetics&lt;/keyword&gt;&lt;keyword&gt;Type C Phospholipases/metabolism&lt;/keyword&gt;&lt;/keywords&gt;&lt;dates&gt;&lt;year&gt;2014&lt;/year&gt;&lt;pub-dates&gt;&lt;date&gt;Oct&lt;/date&gt;&lt;/pub-dates&gt;&lt;/dates&gt;&lt;isbn&gt;1432-0428 (Electronic)&amp;#xD;0012-186X (Linking)&lt;/isbn&gt;&lt;accession-num&gt;25016595&lt;/accession-num&gt;&lt;urls&gt;&lt;related-urls&gt;&lt;url&gt;http://www.ncbi.nlm.nih.gov/pubmed/25016595&lt;/url&gt;&lt;/related-urls&gt;&lt;/urls&gt;&lt;electronic-resource-num&gt;10.1007/s00125-014-3326-5&lt;/electronic-resource-num&gt;&lt;/record&gt;&lt;/Cite&gt;&lt;/EndNote&gt;</w:instrText>
      </w:r>
      <w:r w:rsidRPr="00D21F67">
        <w:rPr>
          <w:rFonts w:ascii="Times New Roman" w:hAnsi="Times New Roman"/>
          <w:color w:val="000000" w:themeColor="text1"/>
          <w:szCs w:val="24"/>
        </w:rPr>
        <w:fldChar w:fldCharType="separate"/>
      </w:r>
      <w:r w:rsidRPr="00D21F67">
        <w:rPr>
          <w:rFonts w:ascii="Times New Roman" w:hAnsi="Times New Roman"/>
          <w:noProof/>
          <w:color w:val="000000" w:themeColor="text1"/>
          <w:szCs w:val="24"/>
        </w:rPr>
        <w:t>(</w:t>
      </w:r>
      <w:hyperlink w:anchor="_ENREF_7" w:tooltip="Kim, 2014 #3210" w:history="1">
        <w:r w:rsidR="00440CC3" w:rsidRPr="00D21F67">
          <w:rPr>
            <w:rFonts w:ascii="Times New Roman" w:hAnsi="Times New Roman"/>
            <w:noProof/>
            <w:color w:val="000000" w:themeColor="text1"/>
            <w:szCs w:val="24"/>
          </w:rPr>
          <w:t>7</w:t>
        </w:r>
      </w:hyperlink>
      <w:r w:rsidRPr="00D21F67">
        <w:rPr>
          <w:rFonts w:ascii="Times New Roman" w:hAnsi="Times New Roman"/>
          <w:noProof/>
          <w:color w:val="000000" w:themeColor="text1"/>
          <w:szCs w:val="24"/>
        </w:rPr>
        <w:t>)</w:t>
      </w:r>
      <w:r w:rsidRPr="00D21F67">
        <w:rPr>
          <w:rFonts w:ascii="Times New Roman" w:hAnsi="Times New Roman"/>
          <w:color w:val="000000" w:themeColor="text1"/>
          <w:szCs w:val="24"/>
        </w:rPr>
        <w:fldChar w:fldCharType="end"/>
      </w:r>
      <w:r w:rsidRPr="00D21F67">
        <w:rPr>
          <w:rFonts w:ascii="Times New Roman" w:hAnsi="Times New Roman"/>
          <w:color w:val="000000" w:themeColor="text1"/>
          <w:szCs w:val="24"/>
        </w:rPr>
        <w:t xml:space="preserve">. </w:t>
      </w:r>
      <w:r w:rsidRPr="00D21F67">
        <w:rPr>
          <w:rFonts w:ascii="Times New Roman" w:hAnsi="Times New Roman"/>
          <w:color w:val="000000" w:themeColor="text1"/>
          <w:szCs w:val="24"/>
          <w:lang w:eastAsia="zh-CN"/>
        </w:rPr>
        <w:t>While we (</w:t>
      </w:r>
      <w:r w:rsidRPr="00D21F67">
        <w:rPr>
          <w:rFonts w:ascii="Times New Roman" w:hAnsi="Times New Roman"/>
          <w:b/>
          <w:color w:val="000000" w:themeColor="text1"/>
          <w:szCs w:val="24"/>
          <w:lang w:eastAsia="zh-CN"/>
        </w:rPr>
        <w:t>Fig 1</w:t>
      </w:r>
      <w:r w:rsidRPr="00D21F67">
        <w:rPr>
          <w:rFonts w:ascii="Times New Roman" w:hAnsi="Times New Roman"/>
          <w:color w:val="000000" w:themeColor="text1"/>
          <w:szCs w:val="24"/>
          <w:lang w:eastAsia="zh-CN"/>
        </w:rPr>
        <w:t xml:space="preserve">) and others </w:t>
      </w:r>
      <w:r w:rsidRPr="00D21F67">
        <w:rPr>
          <w:rFonts w:ascii="Times New Roman" w:hAnsi="Times New Roman"/>
          <w:color w:val="000000" w:themeColor="text1"/>
          <w:szCs w:val="24"/>
          <w:lang w:eastAsia="zh-CN"/>
        </w:rPr>
        <w:fldChar w:fldCharType="begin"/>
      </w:r>
      <w:r w:rsidRPr="00D21F67">
        <w:rPr>
          <w:rFonts w:ascii="Times New Roman" w:hAnsi="Times New Roman"/>
          <w:color w:val="000000" w:themeColor="text1"/>
          <w:szCs w:val="24"/>
          <w:lang w:eastAsia="zh-CN"/>
        </w:rPr>
        <w:instrText xml:space="preserve"> ADDIN EN.CITE &lt;EndNote&gt;&lt;Cite&gt;&lt;Author&gt;Andreozzi&lt;/Author&gt;&lt;Year&gt;2015&lt;/Year&gt;&lt;RecNum&gt;3766&lt;/RecNum&gt;&lt;DisplayText&gt;(5)&lt;/DisplayText&gt;&lt;record&gt;&lt;rec-number&gt;3766&lt;/rec-number&gt;&lt;foreign-keys&gt;&lt;key app="EN" db-id="psx2fwr5udpwa0e2tr2xseaaa20sdrzp59ez" timestamp="1467629814"&gt;3766&lt;/key&gt;&lt;/foreign-keys&gt;&lt;ref-type name="Journal Article"&gt;17&lt;/ref-type&gt;&lt;contributors&gt;&lt;authors&gt;&lt;author&gt;Andreozzi, P.&lt;/author&gt;&lt;author&gt;Sarnelli, G.&lt;/author&gt;&lt;author&gt;Pesce, M.&lt;/author&gt;&lt;author&gt;Zito, F. P.&lt;/author&gt;&lt;author&gt;Alessandro, A. D.&lt;/author&gt;&lt;author&gt;Verlezza, V.&lt;/author&gt;&lt;author&gt;Palumbo, I.&lt;/author&gt;&lt;author&gt;Turco, F.&lt;/author&gt;&lt;author&gt;Esposito, K.&lt;/author&gt;&lt;author&gt;Cuomo, R.&lt;/author&gt;&lt;/authors&gt;&lt;/contributors&gt;&lt;auth-address&gt;Department of Clinical Medicine and Surgery, &amp;quot;Federico II&amp;quot; University, Naples, Italy.&amp;#xD;Department of Clinical and Experimental Medicine, Second University of Naples, Italy.&lt;/auth-address&gt;&lt;titles&gt;&lt;title&gt;The Bitter Taste Receptor Agonist Quinine Reduces Calorie Intake and Increases the Postprandial Release of Cholecystokinin in Healthy Subjects&lt;/title&gt;&lt;secondary-title&gt;J Neurogastroenterol Motil&lt;/secondary-title&gt;&lt;/titles&gt;&lt;periodical&gt;&lt;full-title&gt;J Neurogastroenterol Motil&lt;/full-title&gt;&lt;/periodical&gt;&lt;pages&gt;511-9&lt;/pages&gt;&lt;volume&gt;21&lt;/volume&gt;&lt;number&gt;4&lt;/number&gt;&lt;keywords&gt;&lt;keyword&gt;Cholecystokinin&lt;/keyword&gt;&lt;keyword&gt;Food intake&lt;/keyword&gt;&lt;keyword&gt;Ghrelin&lt;/keyword&gt;&lt;keyword&gt;Quinine&lt;/keyword&gt;&lt;keyword&gt;Taste&lt;/keyword&gt;&lt;/keywords&gt;&lt;dates&gt;&lt;year&gt;2015&lt;/year&gt;&lt;pub-dates&gt;&lt;date&gt;Oct 1&lt;/date&gt;&lt;/pub-dates&gt;&lt;/dates&gt;&lt;isbn&gt;2093-0879 (Print)&amp;#xD;2093-0879 (Linking)&lt;/isbn&gt;&lt;accession-num&gt;26351252&lt;/accession-num&gt;&lt;urls&gt;&lt;related-urls&gt;&lt;url&gt;http://www.ncbi.nlm.nih.gov/pubmed/26351252&lt;/url&gt;&lt;url&gt;http://www.ncbi.nlm.nih.gov/pmc/articles/PMC4622133/pdf/jnm-21-511.pdf&lt;/url&gt;&lt;/related-urls&gt;&lt;/urls&gt;&lt;custom2&gt;PMC4622133&lt;/custom2&gt;&lt;electronic-resource-num&gt;10.5056/jnm15028&lt;/electronic-resource-num&gt;&lt;/record&gt;&lt;/Cite&gt;&lt;/EndNote&gt;</w:instrText>
      </w:r>
      <w:r w:rsidRPr="00D21F67">
        <w:rPr>
          <w:rFonts w:ascii="Times New Roman" w:hAnsi="Times New Roman"/>
          <w:color w:val="000000" w:themeColor="text1"/>
          <w:szCs w:val="24"/>
          <w:lang w:eastAsia="zh-CN"/>
        </w:rPr>
        <w:fldChar w:fldCharType="separate"/>
      </w:r>
      <w:r w:rsidRPr="00D21F67">
        <w:rPr>
          <w:rFonts w:ascii="Times New Roman" w:hAnsi="Times New Roman"/>
          <w:noProof/>
          <w:color w:val="000000" w:themeColor="text1"/>
          <w:szCs w:val="24"/>
          <w:lang w:eastAsia="zh-CN"/>
        </w:rPr>
        <w:t>(</w:t>
      </w:r>
      <w:hyperlink w:anchor="_ENREF_5" w:tooltip="Andreozzi, 2015 #3766" w:history="1">
        <w:r w:rsidR="00440CC3" w:rsidRPr="00D21F67">
          <w:rPr>
            <w:rFonts w:ascii="Times New Roman" w:hAnsi="Times New Roman"/>
            <w:noProof/>
            <w:color w:val="000000" w:themeColor="text1"/>
            <w:szCs w:val="24"/>
            <w:lang w:eastAsia="zh-CN"/>
          </w:rPr>
          <w:t>5</w:t>
        </w:r>
      </w:hyperlink>
      <w:r w:rsidRPr="00D21F67">
        <w:rPr>
          <w:rFonts w:ascii="Times New Roman" w:hAnsi="Times New Roman"/>
          <w:noProof/>
          <w:color w:val="000000" w:themeColor="text1"/>
          <w:szCs w:val="24"/>
          <w:lang w:eastAsia="zh-CN"/>
        </w:rPr>
        <w:t>)</w:t>
      </w:r>
      <w:r w:rsidRPr="00D21F67">
        <w:rPr>
          <w:rFonts w:ascii="Times New Roman" w:hAnsi="Times New Roman"/>
          <w:color w:val="000000" w:themeColor="text1"/>
          <w:szCs w:val="24"/>
          <w:lang w:eastAsia="zh-CN"/>
        </w:rPr>
        <w:fldChar w:fldCharType="end"/>
      </w:r>
      <w:r w:rsidRPr="00D21F67">
        <w:rPr>
          <w:rFonts w:ascii="Times New Roman" w:hAnsi="Times New Roman"/>
          <w:color w:val="000000" w:themeColor="text1"/>
          <w:szCs w:val="24"/>
          <w:lang w:eastAsia="zh-CN"/>
        </w:rPr>
        <w:t xml:space="preserve"> have shown that BTR agonists (e.g. DB and quinine) potently suppress energy intake in healthy human subjects, the capacity of BTR agonists to stimulate the secretion of GI hormones, particularly GLP-1 and PYY, has not been well established in humans. </w:t>
      </w:r>
    </w:p>
    <w:p w14:paraId="13ABF2F9" w14:textId="77777777" w:rsidR="00E56074" w:rsidRPr="00D21F67" w:rsidRDefault="00E56074" w:rsidP="00E56074">
      <w:pPr>
        <w:spacing w:line="360" w:lineRule="auto"/>
        <w:jc w:val="both"/>
        <w:rPr>
          <w:rFonts w:ascii="Times New Roman" w:hAnsi="Times New Roman"/>
          <w:color w:val="000000" w:themeColor="text1"/>
          <w:szCs w:val="24"/>
          <w:lang w:eastAsia="zh-CN"/>
        </w:rPr>
      </w:pPr>
    </w:p>
    <w:p w14:paraId="1C249A92" w14:textId="60ADCB4E" w:rsidR="00E56074" w:rsidRPr="00D21F67" w:rsidRDefault="00E56074" w:rsidP="00E56074">
      <w:pPr>
        <w:spacing w:line="360" w:lineRule="auto"/>
        <w:jc w:val="both"/>
        <w:rPr>
          <w:rFonts w:ascii="Times New Roman" w:hAnsi="Times New Roman"/>
          <w:color w:val="000000" w:themeColor="text1"/>
          <w:szCs w:val="24"/>
        </w:rPr>
      </w:pPr>
      <w:r w:rsidRPr="00D21F67">
        <w:rPr>
          <w:rFonts w:ascii="Times New Roman" w:hAnsi="Times New Roman"/>
          <w:color w:val="000000" w:themeColor="text1"/>
          <w:szCs w:val="24"/>
        </w:rPr>
        <w:lastRenderedPageBreak/>
        <w:t xml:space="preserve">Likewise, insights into the physiological role of BTR signalling in the regulation of GI hormone secretion, appetite and postprandial blood glucose have also been limited, due primarily to the lack of a suitable BTR antagonist for use in humans. Recently, probenecid, which is well recognised as an inhibitor of the organic anion transporters (OATs) and used to clinical advantage to inhibit renal resorption of uric acid or reduce the renal excretion of penicillin, has been shown to block </w:t>
      </w:r>
      <w:r w:rsidRPr="00D21F67">
        <w:rPr>
          <w:rFonts w:ascii="Times New Roman" w:hAnsi="Times New Roman"/>
          <w:color w:val="000000" w:themeColor="text1"/>
          <w:szCs w:val="24"/>
          <w:lang w:eastAsia="zh-CN"/>
        </w:rPr>
        <w:t xml:space="preserve">a wide range of BTRs both </w:t>
      </w:r>
      <w:r w:rsidRPr="00D21F67">
        <w:rPr>
          <w:rFonts w:ascii="Times New Roman" w:hAnsi="Times New Roman"/>
          <w:i/>
          <w:color w:val="000000" w:themeColor="text1"/>
          <w:szCs w:val="24"/>
          <w:lang w:eastAsia="zh-CN"/>
        </w:rPr>
        <w:t>in vitro</w:t>
      </w:r>
      <w:r w:rsidRPr="00D21F67">
        <w:rPr>
          <w:rFonts w:ascii="Times New Roman" w:hAnsi="Times New Roman"/>
          <w:color w:val="000000" w:themeColor="text1"/>
          <w:szCs w:val="24"/>
          <w:lang w:eastAsia="zh-CN"/>
        </w:rPr>
        <w:t xml:space="preserve"> and </w:t>
      </w:r>
      <w:r w:rsidRPr="00D21F67">
        <w:rPr>
          <w:rFonts w:ascii="Times New Roman" w:hAnsi="Times New Roman"/>
          <w:i/>
          <w:color w:val="000000" w:themeColor="text1"/>
          <w:szCs w:val="24"/>
          <w:lang w:eastAsia="zh-CN"/>
        </w:rPr>
        <w:t>in vivo</w:t>
      </w:r>
      <w:r w:rsidRPr="00D21F67">
        <w:rPr>
          <w:rFonts w:ascii="Times New Roman" w:hAnsi="Times New Roman"/>
          <w:color w:val="000000" w:themeColor="text1"/>
          <w:szCs w:val="24"/>
          <w:lang w:eastAsia="zh-CN"/>
        </w:rPr>
        <w:t xml:space="preserve"> </w:t>
      </w:r>
      <w:r w:rsidRPr="00D21F67">
        <w:rPr>
          <w:rFonts w:ascii="Times New Roman" w:hAnsi="Times New Roman"/>
          <w:color w:val="000000" w:themeColor="text1"/>
          <w:szCs w:val="24"/>
          <w:lang w:eastAsia="zh-CN"/>
        </w:rPr>
        <w:fldChar w:fldCharType="begin">
          <w:fldData xml:space="preserve">PEVuZE5vdGU+PENpdGU+PEF1dGhvcj5Xb2xmbGU8L0F1dGhvcj48WWVhcj4yMDE2PC9ZZWFyPjxS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</w:fldData>
        </w:fldChar>
      </w:r>
      <w:r w:rsidRPr="00D21F67">
        <w:rPr>
          <w:rFonts w:ascii="Times New Roman" w:hAnsi="Times New Roman"/>
          <w:color w:val="000000" w:themeColor="text1"/>
          <w:szCs w:val="24"/>
          <w:lang w:eastAsia="zh-CN"/>
        </w:rPr>
        <w:instrText xml:space="preserve"> ADDIN EN.CITE </w:instrText>
      </w:r>
      <w:r w:rsidRPr="00D21F67">
        <w:rPr>
          <w:rFonts w:ascii="Times New Roman" w:hAnsi="Times New Roman"/>
          <w:color w:val="000000" w:themeColor="text1"/>
          <w:szCs w:val="24"/>
          <w:lang w:eastAsia="zh-CN"/>
        </w:rPr>
        <w:fldChar w:fldCharType="begin">
          <w:fldData xml:space="preserve">PEVuZE5vdGU+PENpdGU+PEF1dGhvcj5Xb2xmbGU8L0F1dGhvcj48WWVhcj4yMDE2PC9ZZWFyPjxS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</w:fldData>
        </w:fldChar>
      </w:r>
      <w:r w:rsidRPr="00D21F67">
        <w:rPr>
          <w:rFonts w:ascii="Times New Roman" w:hAnsi="Times New Roman"/>
          <w:color w:val="000000" w:themeColor="text1"/>
          <w:szCs w:val="24"/>
          <w:lang w:eastAsia="zh-CN"/>
        </w:rPr>
        <w:instrText xml:space="preserve"> ADDIN EN.CITE.DATA </w:instrText>
      </w:r>
      <w:r w:rsidRPr="00D21F67">
        <w:rPr>
          <w:rFonts w:ascii="Times New Roman" w:hAnsi="Times New Roman"/>
          <w:color w:val="000000" w:themeColor="text1"/>
          <w:szCs w:val="24"/>
          <w:lang w:eastAsia="zh-CN"/>
        </w:rPr>
      </w:r>
      <w:r w:rsidRPr="00D21F67">
        <w:rPr>
          <w:rFonts w:ascii="Times New Roman" w:hAnsi="Times New Roman"/>
          <w:color w:val="000000" w:themeColor="text1"/>
          <w:szCs w:val="24"/>
          <w:lang w:eastAsia="zh-CN"/>
        </w:rPr>
        <w:fldChar w:fldCharType="end"/>
      </w:r>
      <w:r w:rsidRPr="00D21F67">
        <w:rPr>
          <w:rFonts w:ascii="Times New Roman" w:hAnsi="Times New Roman"/>
          <w:color w:val="000000" w:themeColor="text1"/>
          <w:szCs w:val="24"/>
          <w:lang w:eastAsia="zh-CN"/>
        </w:rPr>
      </w:r>
      <w:r w:rsidRPr="00D21F67">
        <w:rPr>
          <w:rFonts w:ascii="Times New Roman" w:hAnsi="Times New Roman"/>
          <w:color w:val="000000" w:themeColor="text1"/>
          <w:szCs w:val="24"/>
          <w:lang w:eastAsia="zh-CN"/>
        </w:rPr>
        <w:fldChar w:fldCharType="separate"/>
      </w:r>
      <w:r w:rsidRPr="00D21F67">
        <w:rPr>
          <w:rFonts w:ascii="Times New Roman" w:hAnsi="Times New Roman"/>
          <w:noProof/>
          <w:color w:val="000000" w:themeColor="text1"/>
          <w:szCs w:val="24"/>
          <w:lang w:eastAsia="zh-CN"/>
        </w:rPr>
        <w:t>(</w:t>
      </w:r>
      <w:hyperlink w:anchor="_ENREF_6" w:tooltip="Avau, 2015 #3663" w:history="1">
        <w:r w:rsidR="00440CC3" w:rsidRPr="00D21F67">
          <w:rPr>
            <w:rFonts w:ascii="Times New Roman" w:hAnsi="Times New Roman"/>
            <w:noProof/>
            <w:color w:val="000000" w:themeColor="text1"/>
            <w:szCs w:val="24"/>
            <w:lang w:eastAsia="zh-CN"/>
          </w:rPr>
          <w:t>6</w:t>
        </w:r>
      </w:hyperlink>
      <w:r w:rsidRPr="00D21F67">
        <w:rPr>
          <w:rFonts w:ascii="Times New Roman" w:hAnsi="Times New Roman"/>
          <w:noProof/>
          <w:color w:val="000000" w:themeColor="text1"/>
          <w:szCs w:val="24"/>
          <w:lang w:eastAsia="zh-CN"/>
        </w:rPr>
        <w:t>,</w:t>
      </w:r>
      <w:hyperlink w:anchor="_ENREF_11" w:tooltip="Wolfle, 2016 #3922" w:history="1">
        <w:r w:rsidR="00440CC3" w:rsidRPr="00D21F67">
          <w:rPr>
            <w:rFonts w:ascii="Times New Roman" w:hAnsi="Times New Roman"/>
            <w:noProof/>
            <w:color w:val="000000" w:themeColor="text1"/>
            <w:szCs w:val="24"/>
            <w:lang w:eastAsia="zh-CN"/>
          </w:rPr>
          <w:t>11-13</w:t>
        </w:r>
      </w:hyperlink>
      <w:r w:rsidRPr="00D21F67">
        <w:rPr>
          <w:rFonts w:ascii="Times New Roman" w:hAnsi="Times New Roman"/>
          <w:noProof/>
          <w:color w:val="000000" w:themeColor="text1"/>
          <w:szCs w:val="24"/>
          <w:lang w:eastAsia="zh-CN"/>
        </w:rPr>
        <w:t>)</w:t>
      </w:r>
      <w:r w:rsidRPr="00D21F67">
        <w:rPr>
          <w:rFonts w:ascii="Times New Roman" w:hAnsi="Times New Roman"/>
          <w:color w:val="000000" w:themeColor="text1"/>
          <w:szCs w:val="24"/>
          <w:lang w:eastAsia="zh-CN"/>
        </w:rPr>
        <w:fldChar w:fldCharType="end"/>
      </w:r>
      <w:r w:rsidRPr="00D21F67">
        <w:rPr>
          <w:rFonts w:ascii="Times New Roman" w:hAnsi="Times New Roman"/>
          <w:color w:val="000000" w:themeColor="text1"/>
          <w:szCs w:val="24"/>
          <w:lang w:eastAsia="zh-CN"/>
        </w:rPr>
        <w:t xml:space="preserve">. In rodents, a dose of 50mg/kg completely abolishes the slowing of GE induced by DB </w:t>
      </w:r>
      <w:r w:rsidRPr="00D21F67">
        <w:rPr>
          <w:rFonts w:ascii="Times New Roman" w:hAnsi="Times New Roman"/>
          <w:color w:val="000000" w:themeColor="text1"/>
          <w:szCs w:val="24"/>
          <w:lang w:eastAsia="zh-CN"/>
        </w:rPr>
        <w:fldChar w:fldCharType="begin"/>
      </w:r>
      <w:r w:rsidRPr="00D21F67">
        <w:rPr>
          <w:rFonts w:ascii="Times New Roman" w:hAnsi="Times New Roman"/>
          <w:color w:val="000000" w:themeColor="text1"/>
          <w:szCs w:val="24"/>
          <w:lang w:eastAsia="zh-CN"/>
        </w:rPr>
        <w:instrText xml:space="preserve"> ADDIN EN.CITE &lt;EndNote&gt;&lt;Cite&gt;&lt;Author&gt;Avau&lt;/Author&gt;&lt;Year&gt;2015&lt;/Year&gt;&lt;RecNum&gt;3663&lt;/RecNum&gt;&lt;DisplayText&gt;(6)&lt;/DisplayText&gt;&lt;record&gt;&lt;rec-number&gt;3663&lt;/rec-number&gt;&lt;foreign-keys&gt;&lt;key app="EN" db-id="psx2fwr5udpwa0e2tr2xseaaa20sdrzp59ez" timestamp="1448285813"&gt;3663&lt;/key&gt;&lt;/foreign-keys&gt;&lt;ref-type name="Journal Article"&gt;17&lt;/ref-type&gt;&lt;contributors&gt;&lt;authors&gt;&lt;author&gt;Avau, B.&lt;/author&gt;&lt;author&gt;Rotondo, A.&lt;/author&gt;&lt;author&gt;Thijs, T.&lt;/author&gt;&lt;author&gt;Andrews, C. N.&lt;/author&gt;&lt;author&gt;Janssen, P.&lt;/author&gt;&lt;author&gt;Tack, J.&lt;/author&gt;&lt;author&gt;Depoortere, I.&lt;/author&gt;&lt;/authors&gt;&lt;/contributors&gt;&lt;auth-address&gt;Translational Research Center for Gastrointestinal Disorders, University of Leuven, Leuven, Belgium.&lt;/auth-address&gt;&lt;titles&gt;&lt;title&gt;Targeting extra-oral bitter taste receptors modulates gastrointestinal motility with effects on satiation&lt;/title&gt;&lt;secondary-title&gt;Sci Rep&lt;/secondary-title&gt;&lt;/titles&gt;&lt;periodical&gt;&lt;full-title&gt;Sci Rep&lt;/full-title&gt;&lt;abbr-1&gt;Scientific reports&lt;/abbr-1&gt;&lt;/periodical&gt;&lt;pages&gt;15985&lt;/pages&gt;&lt;volume&gt;5&lt;/volume&gt;&lt;dates&gt;&lt;year&gt;2015&lt;/year&gt;&lt;/dates&gt;&lt;isbn&gt;2045-2322 (Electronic)&amp;#xD;2045-2322 (Linking)&lt;/isbn&gt;&lt;accession-num&gt;26541810&lt;/accession-num&gt;&lt;urls&gt;&lt;related-urls&gt;&lt;url&gt;http://www.ncbi.nlm.nih.gov/pubmed/26541810&lt;/url&gt;&lt;/related-urls&gt;&lt;/urls&gt;&lt;custom2&gt;4635351&lt;/custom2&gt;&lt;electronic-resource-num&gt;10.1038/srep15985&lt;/electronic-resource-num&gt;&lt;/record&gt;&lt;/Cite&gt;&lt;/EndNote&gt;</w:instrText>
      </w:r>
      <w:r w:rsidRPr="00D21F67">
        <w:rPr>
          <w:rFonts w:ascii="Times New Roman" w:hAnsi="Times New Roman"/>
          <w:color w:val="000000" w:themeColor="text1"/>
          <w:szCs w:val="24"/>
          <w:lang w:eastAsia="zh-CN"/>
        </w:rPr>
        <w:fldChar w:fldCharType="separate"/>
      </w:r>
      <w:r w:rsidRPr="00D21F67">
        <w:rPr>
          <w:rFonts w:ascii="Times New Roman" w:hAnsi="Times New Roman"/>
          <w:noProof/>
          <w:color w:val="000000" w:themeColor="text1"/>
          <w:szCs w:val="24"/>
          <w:lang w:eastAsia="zh-CN"/>
        </w:rPr>
        <w:t>(</w:t>
      </w:r>
      <w:hyperlink w:anchor="_ENREF_6" w:tooltip="Avau, 2015 #3663" w:history="1">
        <w:r w:rsidR="00440CC3" w:rsidRPr="00D21F67">
          <w:rPr>
            <w:rFonts w:ascii="Times New Roman" w:hAnsi="Times New Roman"/>
            <w:noProof/>
            <w:color w:val="000000" w:themeColor="text1"/>
            <w:szCs w:val="24"/>
            <w:lang w:eastAsia="zh-CN"/>
          </w:rPr>
          <w:t>6</w:t>
        </w:r>
      </w:hyperlink>
      <w:r w:rsidRPr="00D21F67">
        <w:rPr>
          <w:rFonts w:ascii="Times New Roman" w:hAnsi="Times New Roman"/>
          <w:noProof/>
          <w:color w:val="000000" w:themeColor="text1"/>
          <w:szCs w:val="24"/>
          <w:lang w:eastAsia="zh-CN"/>
        </w:rPr>
        <w:t>)</w:t>
      </w:r>
      <w:r w:rsidRPr="00D21F67">
        <w:rPr>
          <w:rFonts w:ascii="Times New Roman" w:hAnsi="Times New Roman"/>
          <w:color w:val="000000" w:themeColor="text1"/>
          <w:szCs w:val="24"/>
          <w:lang w:eastAsia="zh-CN"/>
        </w:rPr>
        <w:fldChar w:fldCharType="end"/>
      </w:r>
      <w:r w:rsidRPr="00D21F67">
        <w:rPr>
          <w:rFonts w:ascii="Times New Roman" w:hAnsi="Times New Roman"/>
          <w:color w:val="000000" w:themeColor="text1"/>
          <w:szCs w:val="24"/>
          <w:lang w:eastAsia="zh-CN"/>
        </w:rPr>
        <w:t xml:space="preserve">. Importantly, oral administration of probenecid (10mM) </w:t>
      </w:r>
      <w:r w:rsidRPr="00D21F67">
        <w:rPr>
          <w:rFonts w:ascii="Times New Roman" w:hAnsi="Times New Roman"/>
          <w:color w:val="000000" w:themeColor="text1"/>
          <w:szCs w:val="24"/>
        </w:rPr>
        <w:t>effectively</w:t>
      </w:r>
      <w:r w:rsidRPr="00D21F67">
        <w:rPr>
          <w:rFonts w:ascii="Times New Roman" w:hAnsi="Times New Roman"/>
          <w:color w:val="000000" w:themeColor="text1"/>
          <w:szCs w:val="24"/>
          <w:lang w:eastAsia="zh-CN"/>
        </w:rPr>
        <w:t xml:space="preserve"> blocks </w:t>
      </w:r>
      <w:r w:rsidRPr="00D21F67">
        <w:rPr>
          <w:rFonts w:ascii="Times New Roman" w:hAnsi="Times New Roman"/>
          <w:color w:val="000000" w:themeColor="text1"/>
          <w:szCs w:val="24"/>
        </w:rPr>
        <w:t xml:space="preserve">bitter taste perception </w:t>
      </w:r>
      <w:r w:rsidRPr="00D21F67">
        <w:rPr>
          <w:rFonts w:ascii="Times New Roman" w:hAnsi="Times New Roman"/>
          <w:color w:val="000000" w:themeColor="text1"/>
          <w:szCs w:val="24"/>
          <w:lang w:eastAsia="zh-CN"/>
        </w:rPr>
        <w:t>in humans</w:t>
      </w:r>
      <w:r w:rsidRPr="00D21F67">
        <w:rPr>
          <w:rFonts w:ascii="Times New Roman" w:hAnsi="Times New Roman"/>
          <w:color w:val="000000" w:themeColor="text1"/>
          <w:szCs w:val="24"/>
        </w:rPr>
        <w:t xml:space="preserve"> </w:t>
      </w:r>
      <w:r w:rsidRPr="00D21F67">
        <w:rPr>
          <w:rFonts w:ascii="Times New Roman" w:hAnsi="Times New Roman"/>
          <w:color w:val="000000" w:themeColor="text1"/>
          <w:szCs w:val="24"/>
        </w:rPr>
        <w:fldChar w:fldCharType="begin">
          <w:fldData xml:space="preserve">PEVuZE5vdGU+PENpdGU+PEF1dGhvcj5HcmVlbmU8L0F1dGhvcj48WWVhcj4yMDExPC9ZZWFyPjxS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</w:fldData>
        </w:fldChar>
      </w:r>
      <w:r w:rsidRPr="00D21F67">
        <w:rPr>
          <w:rFonts w:ascii="Times New Roman" w:hAnsi="Times New Roman"/>
          <w:color w:val="000000" w:themeColor="text1"/>
          <w:szCs w:val="24"/>
        </w:rPr>
        <w:instrText xml:space="preserve"> ADDIN EN.CITE </w:instrText>
      </w:r>
      <w:r w:rsidRPr="00D21F67">
        <w:rPr>
          <w:rFonts w:ascii="Times New Roman" w:hAnsi="Times New Roman"/>
          <w:color w:val="000000" w:themeColor="text1"/>
          <w:szCs w:val="24"/>
        </w:rPr>
        <w:fldChar w:fldCharType="begin">
          <w:fldData xml:space="preserve">PEVuZE5vdGU+PENpdGU+PEF1dGhvcj5HcmVlbmU8L0F1dGhvcj48WWVhcj4yMDExPC9ZZWFyPjxS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</w:fldData>
        </w:fldChar>
      </w:r>
      <w:r w:rsidRPr="00D21F67">
        <w:rPr>
          <w:rFonts w:ascii="Times New Roman" w:hAnsi="Times New Roman"/>
          <w:color w:val="000000" w:themeColor="text1"/>
          <w:szCs w:val="24"/>
        </w:rPr>
        <w:instrText xml:space="preserve"> ADDIN EN.CITE.DATA </w:instrText>
      </w:r>
      <w:r w:rsidRPr="00D21F67">
        <w:rPr>
          <w:rFonts w:ascii="Times New Roman" w:hAnsi="Times New Roman"/>
          <w:color w:val="000000" w:themeColor="text1"/>
          <w:szCs w:val="24"/>
        </w:rPr>
      </w:r>
      <w:r w:rsidRPr="00D21F67">
        <w:rPr>
          <w:rFonts w:ascii="Times New Roman" w:hAnsi="Times New Roman"/>
          <w:color w:val="000000" w:themeColor="text1"/>
          <w:szCs w:val="24"/>
        </w:rPr>
        <w:fldChar w:fldCharType="end"/>
      </w:r>
      <w:r w:rsidRPr="00D21F67">
        <w:rPr>
          <w:rFonts w:ascii="Times New Roman" w:hAnsi="Times New Roman"/>
          <w:color w:val="000000" w:themeColor="text1"/>
          <w:szCs w:val="24"/>
        </w:rPr>
      </w:r>
      <w:r w:rsidRPr="00D21F67">
        <w:rPr>
          <w:rFonts w:ascii="Times New Roman" w:hAnsi="Times New Roman"/>
          <w:color w:val="000000" w:themeColor="text1"/>
          <w:szCs w:val="24"/>
        </w:rPr>
        <w:fldChar w:fldCharType="separate"/>
      </w:r>
      <w:r w:rsidRPr="00D21F67">
        <w:rPr>
          <w:rFonts w:ascii="Times New Roman" w:hAnsi="Times New Roman"/>
          <w:noProof/>
          <w:color w:val="000000" w:themeColor="text1"/>
          <w:szCs w:val="24"/>
        </w:rPr>
        <w:t>(</w:t>
      </w:r>
      <w:hyperlink w:anchor="_ENREF_13" w:tooltip="Greene, 2011 #3848" w:history="1">
        <w:r w:rsidR="00440CC3" w:rsidRPr="00D21F67">
          <w:rPr>
            <w:rFonts w:ascii="Times New Roman" w:hAnsi="Times New Roman"/>
            <w:noProof/>
            <w:color w:val="000000" w:themeColor="text1"/>
            <w:szCs w:val="24"/>
          </w:rPr>
          <w:t>13</w:t>
        </w:r>
      </w:hyperlink>
      <w:r w:rsidRPr="00D21F67">
        <w:rPr>
          <w:rFonts w:ascii="Times New Roman" w:hAnsi="Times New Roman"/>
          <w:noProof/>
          <w:color w:val="000000" w:themeColor="text1"/>
          <w:szCs w:val="24"/>
        </w:rPr>
        <w:t>)</w:t>
      </w:r>
      <w:r w:rsidRPr="00D21F67">
        <w:rPr>
          <w:rFonts w:ascii="Times New Roman" w:hAnsi="Times New Roman"/>
          <w:color w:val="000000" w:themeColor="text1"/>
          <w:szCs w:val="24"/>
        </w:rPr>
        <w:fldChar w:fldCharType="end"/>
      </w:r>
      <w:r w:rsidRPr="00D21F67">
        <w:rPr>
          <w:rFonts w:ascii="Times New Roman" w:hAnsi="Times New Roman"/>
          <w:color w:val="000000" w:themeColor="text1"/>
          <w:szCs w:val="24"/>
          <w:lang w:eastAsia="zh-CN"/>
        </w:rPr>
        <w:t xml:space="preserve">. </w:t>
      </w:r>
      <w:r w:rsidRPr="00D21F67">
        <w:rPr>
          <w:rFonts w:ascii="Times New Roman" w:eastAsiaTheme="minorHAnsi" w:hAnsi="Times New Roman"/>
          <w:color w:val="000000" w:themeColor="text1"/>
          <w:szCs w:val="24"/>
          <w:lang w:eastAsia="zh-CN"/>
        </w:rPr>
        <w:t xml:space="preserve">Furthermore, probenecid blocks BTR signalling without affecting non-gustatory GPCRs, and its inhibitory effect on BTRs is rapid and unrelated to OATs </w:t>
      </w:r>
      <w:r w:rsidRPr="00D21F67">
        <w:rPr>
          <w:rFonts w:ascii="Times New Roman" w:eastAsiaTheme="minorHAnsi" w:hAnsi="Times New Roman"/>
          <w:color w:val="000000" w:themeColor="text1"/>
          <w:szCs w:val="24"/>
          <w:lang w:eastAsia="zh-CN"/>
        </w:rPr>
        <w:fldChar w:fldCharType="begin">
          <w:fldData xml:space="preserve">PEVuZE5vdGU+PENpdGU+PEF1dGhvcj5HcmVlbmU8L0F1dGhvcj48WWVhcj4yMDExPC9ZZWFyPjxS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</w:fldData>
        </w:fldChar>
      </w:r>
      <w:r w:rsidRPr="00D21F67">
        <w:rPr>
          <w:rFonts w:ascii="Times New Roman" w:eastAsiaTheme="minorHAnsi" w:hAnsi="Times New Roman"/>
          <w:color w:val="000000" w:themeColor="text1"/>
          <w:szCs w:val="24"/>
          <w:lang w:eastAsia="zh-CN"/>
        </w:rPr>
        <w:instrText xml:space="preserve"> ADDIN EN.CITE </w:instrText>
      </w:r>
      <w:r w:rsidRPr="00D21F67">
        <w:rPr>
          <w:rFonts w:ascii="Times New Roman" w:eastAsiaTheme="minorHAnsi" w:hAnsi="Times New Roman"/>
          <w:color w:val="000000" w:themeColor="text1"/>
          <w:szCs w:val="24"/>
          <w:lang w:eastAsia="zh-CN"/>
        </w:rPr>
        <w:fldChar w:fldCharType="begin">
          <w:fldData xml:space="preserve">PEVuZE5vdGU+PENpdGU+PEF1dGhvcj5HcmVlbmU8L0F1dGhvcj48WWVhcj4yMDExPC9ZZWFyPjxS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</w:fldData>
        </w:fldChar>
      </w:r>
      <w:r w:rsidRPr="00D21F67">
        <w:rPr>
          <w:rFonts w:ascii="Times New Roman" w:eastAsiaTheme="minorHAnsi" w:hAnsi="Times New Roman"/>
          <w:color w:val="000000" w:themeColor="text1"/>
          <w:szCs w:val="24"/>
          <w:lang w:eastAsia="zh-CN"/>
        </w:rPr>
        <w:instrText xml:space="preserve"> ADDIN EN.CITE.DATA </w:instrText>
      </w:r>
      <w:r w:rsidRPr="00D21F67">
        <w:rPr>
          <w:rFonts w:ascii="Times New Roman" w:eastAsiaTheme="minorHAnsi" w:hAnsi="Times New Roman"/>
          <w:color w:val="000000" w:themeColor="text1"/>
          <w:szCs w:val="24"/>
          <w:lang w:eastAsia="zh-CN"/>
        </w:rPr>
      </w:r>
      <w:r w:rsidRPr="00D21F67">
        <w:rPr>
          <w:rFonts w:ascii="Times New Roman" w:eastAsiaTheme="minorHAnsi" w:hAnsi="Times New Roman"/>
          <w:color w:val="000000" w:themeColor="text1"/>
          <w:szCs w:val="24"/>
          <w:lang w:eastAsia="zh-CN"/>
        </w:rPr>
        <w:fldChar w:fldCharType="end"/>
      </w:r>
      <w:r w:rsidRPr="00D21F67">
        <w:rPr>
          <w:rFonts w:ascii="Times New Roman" w:eastAsiaTheme="minorHAnsi" w:hAnsi="Times New Roman"/>
          <w:color w:val="000000" w:themeColor="text1"/>
          <w:szCs w:val="24"/>
          <w:lang w:eastAsia="zh-CN"/>
        </w:rPr>
      </w:r>
      <w:r w:rsidRPr="00D21F67">
        <w:rPr>
          <w:rFonts w:ascii="Times New Roman" w:eastAsiaTheme="minorHAnsi" w:hAnsi="Times New Roman"/>
          <w:color w:val="000000" w:themeColor="text1"/>
          <w:szCs w:val="24"/>
          <w:lang w:eastAsia="zh-CN"/>
        </w:rPr>
        <w:fldChar w:fldCharType="separate"/>
      </w:r>
      <w:r w:rsidRPr="00D21F67">
        <w:rPr>
          <w:rFonts w:ascii="Times New Roman" w:eastAsiaTheme="minorHAnsi" w:hAnsi="Times New Roman"/>
          <w:noProof/>
          <w:color w:val="000000" w:themeColor="text1"/>
          <w:szCs w:val="24"/>
          <w:lang w:eastAsia="zh-CN"/>
        </w:rPr>
        <w:t>(</w:t>
      </w:r>
      <w:hyperlink w:anchor="_ENREF_13" w:tooltip="Greene, 2011 #3848" w:history="1">
        <w:r w:rsidR="00440CC3" w:rsidRPr="00D21F67">
          <w:rPr>
            <w:rFonts w:ascii="Times New Roman" w:eastAsiaTheme="minorHAnsi" w:hAnsi="Times New Roman"/>
            <w:noProof/>
            <w:color w:val="000000" w:themeColor="text1"/>
            <w:szCs w:val="24"/>
            <w:lang w:eastAsia="zh-CN"/>
          </w:rPr>
          <w:t>13</w:t>
        </w:r>
      </w:hyperlink>
      <w:r w:rsidRPr="00D21F67">
        <w:rPr>
          <w:rFonts w:ascii="Times New Roman" w:eastAsiaTheme="minorHAnsi" w:hAnsi="Times New Roman"/>
          <w:noProof/>
          <w:color w:val="000000" w:themeColor="text1"/>
          <w:szCs w:val="24"/>
          <w:lang w:eastAsia="zh-CN"/>
        </w:rPr>
        <w:t>)</w:t>
      </w:r>
      <w:r w:rsidRPr="00D21F67">
        <w:rPr>
          <w:rFonts w:ascii="Times New Roman" w:eastAsiaTheme="minorHAnsi" w:hAnsi="Times New Roman"/>
          <w:color w:val="000000" w:themeColor="text1"/>
          <w:szCs w:val="24"/>
          <w:lang w:eastAsia="zh-CN"/>
        </w:rPr>
        <w:fldChar w:fldCharType="end"/>
      </w:r>
      <w:r w:rsidRPr="00D21F67">
        <w:rPr>
          <w:rFonts w:ascii="Times New Roman" w:eastAsiaTheme="minorHAnsi" w:hAnsi="Times New Roman"/>
          <w:color w:val="000000" w:themeColor="text1"/>
          <w:szCs w:val="24"/>
          <w:lang w:eastAsia="zh-CN"/>
        </w:rPr>
        <w:t>, so that its effect to block intestinal BTRs appears highly specific.</w:t>
      </w:r>
      <w:r w:rsidRPr="00D21F67">
        <w:rPr>
          <w:rFonts w:ascii="Times New Roman" w:hAnsi="Times New Roman"/>
          <w:color w:val="000000" w:themeColor="text1"/>
          <w:szCs w:val="24"/>
          <w:lang w:eastAsia="zh-CN"/>
        </w:rPr>
        <w:t xml:space="preserve"> Accordingly, probenecid </w:t>
      </w:r>
      <w:r w:rsidRPr="00D21F67">
        <w:rPr>
          <w:rFonts w:ascii="Times New Roman" w:hAnsi="Times New Roman"/>
          <w:color w:val="000000" w:themeColor="text1"/>
          <w:szCs w:val="24"/>
        </w:rPr>
        <w:t xml:space="preserve">appears to be a useful tool to elucidate the functional importance of BTR signalling in humans. </w:t>
      </w:r>
    </w:p>
    <w:p w14:paraId="4694F952" w14:textId="77777777" w:rsidR="00E56074" w:rsidRPr="00D21F67" w:rsidRDefault="00E56074" w:rsidP="00E56074">
      <w:pPr>
        <w:spacing w:line="360" w:lineRule="auto"/>
        <w:jc w:val="both"/>
        <w:rPr>
          <w:rFonts w:ascii="Times New Roman" w:hAnsi="Times New Roman"/>
          <w:color w:val="000000" w:themeColor="text1"/>
          <w:szCs w:val="24"/>
        </w:rPr>
      </w:pPr>
    </w:p>
    <w:p w14:paraId="434A8C82" w14:textId="2C22518F" w:rsidR="00E56074" w:rsidRPr="00D21F67" w:rsidRDefault="00E56074" w:rsidP="00E56074">
      <w:pPr>
        <w:spacing w:line="360" w:lineRule="auto"/>
        <w:jc w:val="both"/>
        <w:rPr>
          <w:rFonts w:ascii="Times New Roman" w:hAnsi="Times New Roman"/>
          <w:color w:val="000000" w:themeColor="text1"/>
          <w:szCs w:val="24"/>
          <w:lang w:eastAsia="zh-CN"/>
        </w:rPr>
      </w:pPr>
      <w:r w:rsidRPr="00D21F67">
        <w:rPr>
          <w:rFonts w:ascii="Times New Roman" w:hAnsi="Times New Roman"/>
          <w:noProof/>
          <w:color w:val="000000" w:themeColor="text1"/>
          <w:szCs w:val="24"/>
          <w:lang w:eastAsia="zh-CN"/>
        </w:rPr>
        <mc:AlternateContent>
          <mc:Choice Requires="wpg">
            <w:drawing>
              <wp:anchor distT="0" distB="0" distL="114300" distR="114300" simplePos="0" relativeHeight="251693056" behindDoc="0" locked="0" layoutInCell="1" allowOverlap="1" wp14:anchorId="1DFD3D48" wp14:editId="1724B5C5">
                <wp:simplePos x="0" y="0"/>
                <wp:positionH relativeFrom="column">
                  <wp:posOffset>43815</wp:posOffset>
                </wp:positionH>
                <wp:positionV relativeFrom="paragraph">
                  <wp:posOffset>89535</wp:posOffset>
                </wp:positionV>
                <wp:extent cx="3401060" cy="2382520"/>
                <wp:effectExtent l="0" t="0" r="27940" b="30480"/>
                <wp:wrapSquare wrapText="bothSides"/>
                <wp:docPr id="29" name="Group 29"/>
                <wp:cNvGraphicFramePr/>
                <a:graphic xmlns:a="http://schemas.openxmlformats.org/drawingml/2006/main">
                  <a:graphicData uri="http://schemas.microsoft.com/office/word/2010/wordprocessingGroup">
                    <wpg:wgp>
                      <wpg:cNvGrpSpPr/>
                      <wpg:grpSpPr>
                        <a:xfrm>
                          <a:off x="0" y="0"/>
                          <a:ext cx="3401060" cy="2382520"/>
                          <a:chOff x="0" y="0"/>
                          <a:chExt cx="2858135" cy="1262887"/>
                        </a:xfrm>
                      </wpg:grpSpPr>
                      <wps:wsp>
                        <wps:cNvPr id="14" name="Text Box 14"/>
                        <wps:cNvSpPr txBox="1"/>
                        <wps:spPr>
                          <a:xfrm>
                            <a:off x="0" y="0"/>
                            <a:ext cx="2858135" cy="11430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418346D" w14:textId="77777777" w:rsidR="00022879" w:rsidRDefault="00022879" w:rsidP="00E56074">
                              <w:pPr>
                                <w:jc w:val="center"/>
                              </w:pPr>
                              <w:r>
                                <w:rPr>
                                  <w:noProof/>
                                  <w:lang w:eastAsia="zh-CN"/>
                                </w:rPr>
                                <w:drawing>
                                  <wp:inline distT="0" distB="0" distL="0" distR="0" wp14:anchorId="59A971C8" wp14:editId="547EF7B2">
                                    <wp:extent cx="3326679" cy="1371516"/>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ayout 4.pdf"/>
                                            <pic:cNvPicPr/>
                                          </pic:nvPicPr>
                                          <pic:blipFill rotWithShape="1">
                                            <a:blip r:embed="rId16">
                                              <a:extLst>
                                                <a:ext uri="{28A0092B-C50C-407E-A947-70E740481C1C}">
                                                  <a14:useLocalDpi xmlns:a14="http://schemas.microsoft.com/office/drawing/2010/main" val="0"/>
                                                </a:ext>
                                              </a:extLst>
                                            </a:blip>
                                            <a:srcRect r="6958"/>
                                            <a:stretch/>
                                          </pic:blipFill>
                                          <pic:spPr bwMode="auto">
                                            <a:xfrm>
                                              <a:off x="0" y="0"/>
                                              <a:ext cx="3361026" cy="1385677"/>
                                            </a:xfrm>
                                            <a:prstGeom prst="rect">
                                              <a:avLst/>
                                            </a:prstGeom>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0" y="788967"/>
                            <a:ext cx="2858135" cy="473920"/>
                          </a:xfrm>
                          <a:prstGeom prst="rect">
                            <a:avLst/>
                          </a:prstGeom>
                          <a:solidFill>
                            <a:schemeClr val="bg1">
                              <a:lumMod val="85000"/>
                            </a:schemeClr>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5F1530A" w14:textId="77777777" w:rsidR="00022879" w:rsidRPr="00895A95" w:rsidRDefault="00022879" w:rsidP="00E56074">
                              <w:pPr>
                                <w:jc w:val="both"/>
                                <w:rPr>
                                  <w:rFonts w:ascii="Times New Roman" w:hAnsi="Times New Roman"/>
                                  <w:szCs w:val="24"/>
                                </w:rPr>
                              </w:pPr>
                              <w:r w:rsidRPr="00895A95">
                                <w:rPr>
                                  <w:rFonts w:ascii="Times New Roman" w:hAnsi="Times New Roman"/>
                                  <w:b/>
                                  <w:szCs w:val="24"/>
                                </w:rPr>
                                <w:t>F</w:t>
                              </w:r>
                              <w:r>
                                <w:rPr>
                                  <w:rFonts w:ascii="Times New Roman" w:hAnsi="Times New Roman"/>
                                  <w:b/>
                                  <w:szCs w:val="24"/>
                                </w:rPr>
                                <w:t>ig 2</w:t>
                              </w:r>
                              <w:r w:rsidRPr="00895A95">
                                <w:rPr>
                                  <w:rFonts w:ascii="Times New Roman" w:hAnsi="Times New Roman"/>
                                  <w:b/>
                                  <w:szCs w:val="24"/>
                                </w:rPr>
                                <w:t xml:space="preserve">. </w:t>
                              </w:r>
                              <w:r w:rsidRPr="00895A95">
                                <w:rPr>
                                  <w:rFonts w:ascii="Times New Roman" w:hAnsi="Times New Roman"/>
                                  <w:szCs w:val="24"/>
                                </w:rPr>
                                <w:t xml:space="preserve">Rectal TCA stimulates GLP-1 and PYY </w:t>
                              </w:r>
                              <w:r>
                                <w:rPr>
                                  <w:rFonts w:ascii="Times New Roman" w:hAnsi="Times New Roman"/>
                                  <w:szCs w:val="24"/>
                                </w:rPr>
                                <w:t>dose-dependent</w:t>
                              </w:r>
                              <w:r>
                                <w:rPr>
                                  <w:rFonts w:ascii="Times New Roman" w:hAnsi="Times New Roman" w:hint="eastAsia"/>
                                  <w:szCs w:val="24"/>
                                  <w:lang w:eastAsia="zh-CN"/>
                                </w:rPr>
                                <w:t>ly</w:t>
                              </w:r>
                              <w:r>
                                <w:rPr>
                                  <w:rFonts w:ascii="Times New Roman" w:hAnsi="Times New Roman"/>
                                  <w:szCs w:val="24"/>
                                </w:rPr>
                                <w:t xml:space="preserve"> </w:t>
                              </w:r>
                              <w:r w:rsidRPr="00895A95">
                                <w:rPr>
                                  <w:rFonts w:ascii="Times New Roman" w:hAnsi="Times New Roman"/>
                                  <w:szCs w:val="24"/>
                                </w:rPr>
                                <w:t>in healthy humans (</w:t>
                              </w:r>
                              <w:r>
                                <w:rPr>
                                  <w:rFonts w:ascii="Times New Roman" w:hAnsi="Times New Roman"/>
                                  <w:szCs w:val="24"/>
                                </w:rPr>
                                <w:t xml:space="preserve">n=10, data are means </w:t>
                              </w:r>
                              <w:r>
                                <w:rPr>
                                  <w:rFonts w:ascii="Times New Roman" w:hAnsi="Times New Roman"/>
                                  <w:szCs w:val="24"/>
                                </w:rPr>
                                <w:sym w:font="Symbol" w:char="F0B1"/>
                              </w:r>
                              <w:r>
                                <w:rPr>
                                  <w:rFonts w:ascii="Times New Roman" w:hAnsi="Times New Roman"/>
                                  <w:szCs w:val="24"/>
                                </w:rPr>
                                <w:t xml:space="preserve"> </w:t>
                              </w:r>
                              <w:proofErr w:type="gramStart"/>
                              <w:r>
                                <w:rPr>
                                  <w:rFonts w:ascii="Times New Roman" w:hAnsi="Times New Roman"/>
                                  <w:szCs w:val="24"/>
                                </w:rPr>
                                <w:t>SE;  #</w:t>
                              </w:r>
                              <w:proofErr w:type="gramEnd"/>
                              <w:r>
                                <w:rPr>
                                  <w:rFonts w:ascii="Times New Roman" w:hAnsi="Times New Roman"/>
                                  <w:szCs w:val="24"/>
                                </w:rPr>
                                <w:t xml:space="preserve"> P &lt; 0.01 vs placebo; </w:t>
                              </w:r>
                              <w:r w:rsidRPr="00895A95">
                                <w:rPr>
                                  <w:rFonts w:ascii="Times New Roman" w:hAnsi="Times New Roman"/>
                                  <w:i/>
                                  <w:szCs w:val="24"/>
                                </w:rPr>
                                <w:t xml:space="preserve">Wu et al. Diabetes </w:t>
                              </w:r>
                              <w:proofErr w:type="spellStart"/>
                              <w:r w:rsidRPr="00895A95">
                                <w:rPr>
                                  <w:rFonts w:ascii="Times New Roman" w:hAnsi="Times New Roman"/>
                                  <w:i/>
                                  <w:szCs w:val="24"/>
                                </w:rPr>
                                <w:t>Obes</w:t>
                              </w:r>
                              <w:proofErr w:type="spellEnd"/>
                              <w:r w:rsidRPr="00895A95">
                                <w:rPr>
                                  <w:rFonts w:ascii="Times New Roman" w:hAnsi="Times New Roman"/>
                                  <w:i/>
                                  <w:szCs w:val="24"/>
                                </w:rPr>
                                <w:t xml:space="preserve"> </w:t>
                              </w:r>
                              <w:proofErr w:type="spellStart"/>
                              <w:r w:rsidRPr="00895A95">
                                <w:rPr>
                                  <w:rFonts w:ascii="Times New Roman" w:hAnsi="Times New Roman"/>
                                  <w:i/>
                                  <w:szCs w:val="24"/>
                                </w:rPr>
                                <w:t>Metab</w:t>
                              </w:r>
                              <w:proofErr w:type="spellEnd"/>
                              <w:r w:rsidRPr="00895A95">
                                <w:rPr>
                                  <w:rFonts w:ascii="Times New Roman" w:hAnsi="Times New Roman"/>
                                  <w:i/>
                                  <w:szCs w:val="24"/>
                                </w:rPr>
                                <w:t xml:space="preserve"> 2013</w:t>
                              </w:r>
                              <w:r>
                                <w:rPr>
                                  <w:rFonts w:ascii="Times New Roman" w:hAnsi="Times New Roman" w:hint="eastAsia"/>
                                  <w:i/>
                                  <w:szCs w:val="24"/>
                                  <w:lang w:eastAsia="zh-CN"/>
                                </w:rPr>
                                <w:t xml:space="preserve"> (</w:t>
                              </w:r>
                              <w:r>
                                <w:rPr>
                                  <w:rFonts w:ascii="Times New Roman" w:hAnsi="Times New Roman"/>
                                  <w:i/>
                                  <w:szCs w:val="24"/>
                                  <w:lang w:eastAsia="zh-CN"/>
                                </w:rPr>
                                <w:t>15</w:t>
                              </w:r>
                              <w:r>
                                <w:rPr>
                                  <w:rFonts w:ascii="Times New Roman" w:hAnsi="Times New Roman" w:hint="eastAsia"/>
                                  <w:i/>
                                  <w:szCs w:val="24"/>
                                  <w:lang w:eastAsia="zh-CN"/>
                                </w:rPr>
                                <w:t>)</w:t>
                              </w:r>
                              <w:r w:rsidRPr="00895A95">
                                <w:rPr>
                                  <w:rFonts w:ascii="Times New Roman" w:hAnsi="Times New Roman"/>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w14:anchorId="1DFD3D48" id="Group 29" o:spid="_x0000_s1029" style="position:absolute;left:0;text-align:left;margin-left:3.45pt;margin-top:7.05pt;width:267.8pt;height:187.6pt;z-index:251693056;mso-width-relative:margin;mso-height-relative:margin" coordsize="2858135,126288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">
                <v:shape id="Text Box 14" o:spid="_x0000_s1030" type="#_x0000_t202" style="position:absolute;width:2858135;height:11430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BhmIwwAA&#10;ANsAAAAPAAAAZHJzL2Rvd25yZXYueG1sRE9Na8JAEL0X/A/LCL3VTUtRSd1ImxAIogejSI9DdpqE&#10;ZmdDdhvjv+8WCt7m8T5ns51MJ0YaXGtZwfMiAkFcWd1yreB8yp/WIJxH1thZJgU3crBNZg8bjLW9&#10;8pHG0tcihLCLUUHjfR9L6aqGDLqF7YkD92UHgz7AoZZ6wGsIN518iaKlNNhyaGiwp7Sh6rv8MQqK&#10;0213XKWHpdl9ZJ/7i3SXPNsr9Tif3t9AeJr8XfzvLnSY/wp/v4QDZPI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6BhmIwwAAANsAAAAPAAAAAAAAAAAAAAAAAJcCAABkcnMvZG93&#10;bnJldi54bWxQSwUGAAAAAAQABAD1AAAAhwMAAAAA&#10;" filled="f" strokecolor="black [3213]">
                  <v:textbox>
                    <w:txbxContent>
                      <w:p w14:paraId="3418346D" w14:textId="77777777" w:rsidR="00022879" w:rsidRDefault="00022879" w:rsidP="00E56074">
                        <w:pPr>
                          <w:jc w:val="center"/>
                        </w:pPr>
                        <w:r>
                          <w:rPr>
                            <w:noProof/>
                            <w:lang w:eastAsia="zh-CN"/>
                          </w:rPr>
                          <w:drawing>
                            <wp:inline distT="0" distB="0" distL="0" distR="0" wp14:anchorId="59A971C8" wp14:editId="547EF7B2">
                              <wp:extent cx="3326679" cy="1371516"/>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ayout 4.pdf"/>
                                      <pic:cNvPicPr/>
                                    </pic:nvPicPr>
                                    <pic:blipFill rotWithShape="1">
                                      <a:blip r:embed="rId17">
                                        <a:extLst>
                                          <a:ext uri="{28A0092B-C50C-407E-A947-70E740481C1C}">
                                            <a14:useLocalDpi xmlns:a14="http://schemas.microsoft.com/office/drawing/2010/main" val="0"/>
                                          </a:ext>
                                        </a:extLst>
                                      </a:blip>
                                      <a:srcRect r="6958"/>
                                      <a:stretch/>
                                    </pic:blipFill>
                                    <pic:spPr bwMode="auto">
                                      <a:xfrm>
                                        <a:off x="0" y="0"/>
                                        <a:ext cx="3361026" cy="1385677"/>
                                      </a:xfrm>
                                      <a:prstGeom prst="rect">
                                        <a:avLst/>
                                      </a:prstGeom>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xbxContent>
                  </v:textbox>
                </v:shape>
                <v:shape id="Text Box 24" o:spid="_x0000_s1031" type="#_x0000_t202" style="position:absolute;top:788967;width:2858135;height:4739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qppGxQAA&#10;ANsAAAAPAAAAZHJzL2Rvd25yZXYueG1sRI9La8MwEITvhfwHsYXcGrkhdYoTJYTQJoZe2iSHHhdr&#10;/SDWyljy699XhUKPw8x8w2z3o6lFT62rLCt4XkQgiDOrKy4U3K7vT68gnEfWWFsmBRM52O9mD1tM&#10;tB34i/qLL0SAsEtQQel9k0jpspIMuoVtiIOX29agD7ItpG5xCHBTy2UUxdJgxWGhxIaOJWX3S2cU&#10;NC95/3lKb/HbIa/O6274ltOHVWr+OB42IDyN/j/81061guUKfr+EHyB3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SqmkbFAAAA2wAAAA8AAAAAAAAAAAAAAAAAlwIAAGRycy9k&#10;b3ducmV2LnhtbFBLBQYAAAAABAAEAPUAAACJAwAAAAA=&#10;" fillcolor="#d8d8d8 [2732]" strokecolor="black [3213]">
                  <v:textbox>
                    <w:txbxContent>
                      <w:p w14:paraId="25F1530A" w14:textId="77777777" w:rsidR="00022879" w:rsidRPr="00895A95" w:rsidRDefault="00022879" w:rsidP="00E56074">
                        <w:pPr>
                          <w:jc w:val="both"/>
                          <w:rPr>
                            <w:rFonts w:ascii="Times New Roman" w:hAnsi="Times New Roman"/>
                            <w:szCs w:val="24"/>
                          </w:rPr>
                        </w:pPr>
                        <w:r w:rsidRPr="00895A95">
                          <w:rPr>
                            <w:rFonts w:ascii="Times New Roman" w:hAnsi="Times New Roman"/>
                            <w:b/>
                            <w:szCs w:val="24"/>
                          </w:rPr>
                          <w:t>F</w:t>
                        </w:r>
                        <w:r>
                          <w:rPr>
                            <w:rFonts w:ascii="Times New Roman" w:hAnsi="Times New Roman"/>
                            <w:b/>
                            <w:szCs w:val="24"/>
                          </w:rPr>
                          <w:t>ig 2</w:t>
                        </w:r>
                        <w:r w:rsidRPr="00895A95">
                          <w:rPr>
                            <w:rFonts w:ascii="Times New Roman" w:hAnsi="Times New Roman"/>
                            <w:b/>
                            <w:szCs w:val="24"/>
                          </w:rPr>
                          <w:t xml:space="preserve">. </w:t>
                        </w:r>
                        <w:r w:rsidRPr="00895A95">
                          <w:rPr>
                            <w:rFonts w:ascii="Times New Roman" w:hAnsi="Times New Roman"/>
                            <w:szCs w:val="24"/>
                          </w:rPr>
                          <w:t xml:space="preserve">Rectal TCA stimulates GLP-1 and PYY </w:t>
                        </w:r>
                        <w:r>
                          <w:rPr>
                            <w:rFonts w:ascii="Times New Roman" w:hAnsi="Times New Roman"/>
                            <w:szCs w:val="24"/>
                          </w:rPr>
                          <w:t>dose-dependent</w:t>
                        </w:r>
                        <w:r>
                          <w:rPr>
                            <w:rFonts w:ascii="Times New Roman" w:hAnsi="Times New Roman" w:hint="eastAsia"/>
                            <w:szCs w:val="24"/>
                            <w:lang w:eastAsia="zh-CN"/>
                          </w:rPr>
                          <w:t>ly</w:t>
                        </w:r>
                        <w:r>
                          <w:rPr>
                            <w:rFonts w:ascii="Times New Roman" w:hAnsi="Times New Roman"/>
                            <w:szCs w:val="24"/>
                          </w:rPr>
                          <w:t xml:space="preserve"> </w:t>
                        </w:r>
                        <w:r w:rsidRPr="00895A95">
                          <w:rPr>
                            <w:rFonts w:ascii="Times New Roman" w:hAnsi="Times New Roman"/>
                            <w:szCs w:val="24"/>
                          </w:rPr>
                          <w:t>in healthy humans (</w:t>
                        </w:r>
                        <w:r>
                          <w:rPr>
                            <w:rFonts w:ascii="Times New Roman" w:hAnsi="Times New Roman"/>
                            <w:szCs w:val="24"/>
                          </w:rPr>
                          <w:t xml:space="preserve">n=10, data are means </w:t>
                        </w:r>
                        <w:r>
                          <w:rPr>
                            <w:rFonts w:ascii="Times New Roman" w:hAnsi="Times New Roman"/>
                            <w:szCs w:val="24"/>
                          </w:rPr>
                          <w:sym w:font="Symbol" w:char="F0B1"/>
                        </w:r>
                        <w:r>
                          <w:rPr>
                            <w:rFonts w:ascii="Times New Roman" w:hAnsi="Times New Roman"/>
                            <w:szCs w:val="24"/>
                          </w:rPr>
                          <w:t xml:space="preserve"> SE;  # P &lt; 0.01 vs placebo; </w:t>
                        </w:r>
                        <w:r w:rsidRPr="00895A95">
                          <w:rPr>
                            <w:rFonts w:ascii="Times New Roman" w:hAnsi="Times New Roman"/>
                            <w:i/>
                            <w:szCs w:val="24"/>
                          </w:rPr>
                          <w:t>Wu et al. Diabetes Obes Metab 2013</w:t>
                        </w:r>
                        <w:r>
                          <w:rPr>
                            <w:rFonts w:ascii="Times New Roman" w:hAnsi="Times New Roman" w:hint="eastAsia"/>
                            <w:i/>
                            <w:szCs w:val="24"/>
                            <w:lang w:eastAsia="zh-CN"/>
                          </w:rPr>
                          <w:t xml:space="preserve"> (</w:t>
                        </w:r>
                        <w:r>
                          <w:rPr>
                            <w:rFonts w:ascii="Times New Roman" w:hAnsi="Times New Roman"/>
                            <w:i/>
                            <w:szCs w:val="24"/>
                            <w:lang w:eastAsia="zh-CN"/>
                          </w:rPr>
                          <w:t>15</w:t>
                        </w:r>
                        <w:r>
                          <w:rPr>
                            <w:rFonts w:ascii="Times New Roman" w:hAnsi="Times New Roman" w:hint="eastAsia"/>
                            <w:i/>
                            <w:szCs w:val="24"/>
                            <w:lang w:eastAsia="zh-CN"/>
                          </w:rPr>
                          <w:t>)</w:t>
                        </w:r>
                        <w:r w:rsidRPr="00895A95">
                          <w:rPr>
                            <w:rFonts w:ascii="Times New Roman" w:hAnsi="Times New Roman"/>
                            <w:szCs w:val="24"/>
                          </w:rPr>
                          <w:t>)</w:t>
                        </w:r>
                      </w:p>
                    </w:txbxContent>
                  </v:textbox>
                </v:shape>
                <w10:wrap type="square"/>
              </v:group>
            </w:pict>
          </mc:Fallback>
        </mc:AlternateContent>
      </w:r>
      <w:r w:rsidRPr="00D21F67">
        <w:rPr>
          <w:rFonts w:ascii="Times New Roman" w:hAnsi="Times New Roman"/>
          <w:color w:val="000000" w:themeColor="text1"/>
          <w:szCs w:val="24"/>
          <w:lang w:eastAsia="zh-CN"/>
        </w:rPr>
        <w:t xml:space="preserve">Given that the GLP-1- and PYY-releasing L-cells are located predominantly in the distal small intestine, colon and rectum </w:t>
      </w:r>
      <w:r w:rsidRPr="00D21F67">
        <w:rPr>
          <w:rFonts w:ascii="Times New Roman" w:hAnsi="Times New Roman"/>
          <w:color w:val="000000" w:themeColor="text1"/>
          <w:szCs w:val="24"/>
          <w:lang w:eastAsia="zh-CN"/>
        </w:rPr>
        <w:fldChar w:fldCharType="begin">
          <w:fldData xml:space="preserve">PEVuZE5vdGU+PENpdGU+PEF1dGhvcj5FaXNzZWxlPC9BdXRob3I+PFllYXI+MTk5MjwvWWVhcj48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</w:fldData>
        </w:fldChar>
      </w:r>
      <w:r w:rsidRPr="00D21F67">
        <w:rPr>
          <w:rFonts w:ascii="Times New Roman" w:hAnsi="Times New Roman"/>
          <w:color w:val="000000" w:themeColor="text1"/>
          <w:szCs w:val="24"/>
          <w:lang w:eastAsia="zh-CN"/>
        </w:rPr>
        <w:instrText xml:space="preserve"> ADDIN EN.CITE </w:instrText>
      </w:r>
      <w:r w:rsidRPr="00D21F67">
        <w:rPr>
          <w:rFonts w:ascii="Times New Roman" w:hAnsi="Times New Roman"/>
          <w:color w:val="000000" w:themeColor="text1"/>
          <w:szCs w:val="24"/>
          <w:lang w:eastAsia="zh-CN"/>
        </w:rPr>
        <w:fldChar w:fldCharType="begin">
          <w:fldData xml:space="preserve">PEVuZE5vdGU+PENpdGU+PEF1dGhvcj5FaXNzZWxlPC9BdXRob3I+PFllYXI+MTk5MjwvWWVhcj48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</w:fldData>
        </w:fldChar>
      </w:r>
      <w:r w:rsidRPr="00D21F67">
        <w:rPr>
          <w:rFonts w:ascii="Times New Roman" w:hAnsi="Times New Roman"/>
          <w:color w:val="000000" w:themeColor="text1"/>
          <w:szCs w:val="24"/>
          <w:lang w:eastAsia="zh-CN"/>
        </w:rPr>
        <w:instrText xml:space="preserve"> ADDIN EN.CITE.DATA </w:instrText>
      </w:r>
      <w:r w:rsidRPr="00D21F67">
        <w:rPr>
          <w:rFonts w:ascii="Times New Roman" w:hAnsi="Times New Roman"/>
          <w:color w:val="000000" w:themeColor="text1"/>
          <w:szCs w:val="24"/>
          <w:lang w:eastAsia="zh-CN"/>
        </w:rPr>
      </w:r>
      <w:r w:rsidRPr="00D21F67">
        <w:rPr>
          <w:rFonts w:ascii="Times New Roman" w:hAnsi="Times New Roman"/>
          <w:color w:val="000000" w:themeColor="text1"/>
          <w:szCs w:val="24"/>
          <w:lang w:eastAsia="zh-CN"/>
        </w:rPr>
        <w:fldChar w:fldCharType="end"/>
      </w:r>
      <w:r w:rsidRPr="00D21F67">
        <w:rPr>
          <w:rFonts w:ascii="Times New Roman" w:hAnsi="Times New Roman"/>
          <w:color w:val="000000" w:themeColor="text1"/>
          <w:szCs w:val="24"/>
          <w:lang w:eastAsia="zh-CN"/>
        </w:rPr>
      </w:r>
      <w:r w:rsidRPr="00D21F67">
        <w:rPr>
          <w:rFonts w:ascii="Times New Roman" w:hAnsi="Times New Roman"/>
          <w:color w:val="000000" w:themeColor="text1"/>
          <w:szCs w:val="24"/>
          <w:lang w:eastAsia="zh-CN"/>
        </w:rPr>
        <w:fldChar w:fldCharType="separate"/>
      </w:r>
      <w:r w:rsidRPr="00D21F67">
        <w:rPr>
          <w:rFonts w:ascii="Times New Roman" w:hAnsi="Times New Roman"/>
          <w:noProof/>
          <w:color w:val="000000" w:themeColor="text1"/>
          <w:szCs w:val="24"/>
          <w:lang w:eastAsia="zh-CN"/>
        </w:rPr>
        <w:t>(</w:t>
      </w:r>
      <w:hyperlink w:anchor="_ENREF_14" w:tooltip="Eissele, 1992 #1422" w:history="1">
        <w:r w:rsidR="00440CC3" w:rsidRPr="00D21F67">
          <w:rPr>
            <w:rFonts w:ascii="Times New Roman" w:hAnsi="Times New Roman"/>
            <w:noProof/>
            <w:color w:val="000000" w:themeColor="text1"/>
            <w:szCs w:val="24"/>
            <w:lang w:eastAsia="zh-CN"/>
          </w:rPr>
          <w:t>14</w:t>
        </w:r>
      </w:hyperlink>
      <w:r w:rsidRPr="00D21F67">
        <w:rPr>
          <w:rFonts w:ascii="Times New Roman" w:hAnsi="Times New Roman"/>
          <w:noProof/>
          <w:color w:val="000000" w:themeColor="text1"/>
          <w:szCs w:val="24"/>
          <w:lang w:eastAsia="zh-CN"/>
        </w:rPr>
        <w:t>)</w:t>
      </w:r>
      <w:r w:rsidRPr="00D21F67">
        <w:rPr>
          <w:rFonts w:ascii="Times New Roman" w:hAnsi="Times New Roman"/>
          <w:color w:val="000000" w:themeColor="text1"/>
          <w:szCs w:val="24"/>
          <w:lang w:eastAsia="zh-CN"/>
        </w:rPr>
        <w:fldChar w:fldCharType="end"/>
      </w:r>
      <w:r w:rsidRPr="00D21F67">
        <w:rPr>
          <w:rFonts w:ascii="Times New Roman" w:hAnsi="Times New Roman"/>
          <w:color w:val="000000" w:themeColor="text1"/>
          <w:szCs w:val="24"/>
          <w:lang w:eastAsia="zh-CN"/>
        </w:rPr>
        <w:t xml:space="preserve">, and that BTRs are abundantly expressed on the L-cells of human colonic mucosa </w:t>
      </w:r>
      <w:r w:rsidRPr="00D21F67">
        <w:rPr>
          <w:rFonts w:ascii="Times New Roman" w:hAnsi="Times New Roman"/>
          <w:color w:val="000000" w:themeColor="text1"/>
          <w:szCs w:val="24"/>
          <w:lang w:eastAsia="zh-CN"/>
        </w:rPr>
        <w:fldChar w:fldCharType="begin">
          <w:fldData xml:space="preserve">PEVuZE5vdGU+PENpdGU+PEF1dGhvcj5MYXRvcnJlPC9BdXRob3I+PFllYXI+MjAxNjwvWWVhcj48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</w:fldData>
        </w:fldChar>
      </w:r>
      <w:r w:rsidRPr="00D21F67">
        <w:rPr>
          <w:rFonts w:ascii="Times New Roman" w:hAnsi="Times New Roman"/>
          <w:color w:val="000000" w:themeColor="text1"/>
          <w:szCs w:val="24"/>
          <w:lang w:eastAsia="zh-CN"/>
        </w:rPr>
        <w:instrText xml:space="preserve"> ADDIN EN.CITE </w:instrText>
      </w:r>
      <w:r w:rsidRPr="00D21F67">
        <w:rPr>
          <w:rFonts w:ascii="Times New Roman" w:hAnsi="Times New Roman"/>
          <w:color w:val="000000" w:themeColor="text1"/>
          <w:szCs w:val="24"/>
          <w:lang w:eastAsia="zh-CN"/>
        </w:rPr>
        <w:fldChar w:fldCharType="begin">
          <w:fldData xml:space="preserve">PEVuZE5vdGU+PENpdGU+PEF1dGhvcj5MYXRvcnJlPC9BdXRob3I+PFllYXI+MjAxNjwvWWVhcj48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</w:fldData>
        </w:fldChar>
      </w:r>
      <w:r w:rsidRPr="00D21F67">
        <w:rPr>
          <w:rFonts w:ascii="Times New Roman" w:hAnsi="Times New Roman"/>
          <w:color w:val="000000" w:themeColor="text1"/>
          <w:szCs w:val="24"/>
          <w:lang w:eastAsia="zh-CN"/>
        </w:rPr>
        <w:instrText xml:space="preserve"> ADDIN EN.CITE.DATA </w:instrText>
      </w:r>
      <w:r w:rsidRPr="00D21F67">
        <w:rPr>
          <w:rFonts w:ascii="Times New Roman" w:hAnsi="Times New Roman"/>
          <w:color w:val="000000" w:themeColor="text1"/>
          <w:szCs w:val="24"/>
          <w:lang w:eastAsia="zh-CN"/>
        </w:rPr>
      </w:r>
      <w:r w:rsidRPr="00D21F67">
        <w:rPr>
          <w:rFonts w:ascii="Times New Roman" w:hAnsi="Times New Roman"/>
          <w:color w:val="000000" w:themeColor="text1"/>
          <w:szCs w:val="24"/>
          <w:lang w:eastAsia="zh-CN"/>
        </w:rPr>
        <w:fldChar w:fldCharType="end"/>
      </w:r>
      <w:r w:rsidRPr="00D21F67">
        <w:rPr>
          <w:rFonts w:ascii="Times New Roman" w:hAnsi="Times New Roman"/>
          <w:color w:val="000000" w:themeColor="text1"/>
          <w:szCs w:val="24"/>
          <w:lang w:eastAsia="zh-CN"/>
        </w:rPr>
      </w:r>
      <w:r w:rsidRPr="00D21F67">
        <w:rPr>
          <w:rFonts w:ascii="Times New Roman" w:hAnsi="Times New Roman"/>
          <w:color w:val="000000" w:themeColor="text1"/>
          <w:szCs w:val="24"/>
          <w:lang w:eastAsia="zh-CN"/>
        </w:rPr>
        <w:fldChar w:fldCharType="separate"/>
      </w:r>
      <w:r w:rsidRPr="00D21F67">
        <w:rPr>
          <w:rFonts w:ascii="Times New Roman" w:hAnsi="Times New Roman"/>
          <w:noProof/>
          <w:color w:val="000000" w:themeColor="text1"/>
          <w:szCs w:val="24"/>
          <w:lang w:eastAsia="zh-CN"/>
        </w:rPr>
        <w:t>(</w:t>
      </w:r>
      <w:hyperlink w:anchor="_ENREF_9" w:tooltip="Latorre, 2016 #3732" w:history="1">
        <w:r w:rsidR="00440CC3" w:rsidRPr="00D21F67">
          <w:rPr>
            <w:rFonts w:ascii="Times New Roman" w:hAnsi="Times New Roman"/>
            <w:noProof/>
            <w:color w:val="000000" w:themeColor="text1"/>
            <w:szCs w:val="24"/>
            <w:lang w:eastAsia="zh-CN"/>
          </w:rPr>
          <w:t>9</w:t>
        </w:r>
      </w:hyperlink>
      <w:r w:rsidRPr="00D21F67">
        <w:rPr>
          <w:rFonts w:ascii="Times New Roman" w:hAnsi="Times New Roman"/>
          <w:noProof/>
          <w:color w:val="000000" w:themeColor="text1"/>
          <w:szCs w:val="24"/>
          <w:lang w:eastAsia="zh-CN"/>
        </w:rPr>
        <w:t>)</w:t>
      </w:r>
      <w:r w:rsidRPr="00D21F67">
        <w:rPr>
          <w:rFonts w:ascii="Times New Roman" w:hAnsi="Times New Roman"/>
          <w:color w:val="000000" w:themeColor="text1"/>
          <w:szCs w:val="24"/>
          <w:lang w:eastAsia="zh-CN"/>
        </w:rPr>
        <w:fldChar w:fldCharType="end"/>
      </w:r>
      <w:r w:rsidRPr="00D21F67">
        <w:rPr>
          <w:rFonts w:ascii="Times New Roman" w:hAnsi="Times New Roman"/>
          <w:color w:val="000000" w:themeColor="text1"/>
          <w:szCs w:val="24"/>
          <w:lang w:eastAsia="zh-CN"/>
        </w:rPr>
        <w:t xml:space="preserve">, it is logical, </w:t>
      </w:r>
      <w:r w:rsidRPr="00D21F67">
        <w:rPr>
          <w:rFonts w:ascii="Times New Roman" w:hAnsi="Times New Roman" w:hint="eastAsia"/>
          <w:color w:val="000000" w:themeColor="text1"/>
          <w:szCs w:val="24"/>
          <w:lang w:eastAsia="zh-CN"/>
        </w:rPr>
        <w:t>in</w:t>
      </w:r>
      <w:r w:rsidRPr="00D21F67">
        <w:rPr>
          <w:rFonts w:ascii="Times New Roman" w:hAnsi="Times New Roman"/>
          <w:color w:val="000000" w:themeColor="text1"/>
          <w:szCs w:val="24"/>
          <w:lang w:eastAsia="zh-CN"/>
        </w:rPr>
        <w:t xml:space="preserve"> this “proof of concept” study, to investigate whether rectal perfusion of BTR agonists stimulates GLP-1 and PYY secretion in humans and, if so, whether this effect can be antagonised by the BTR antagonist, probenecid. We will use the physiological bile acid, </w:t>
      </w:r>
      <w:proofErr w:type="spellStart"/>
      <w:r w:rsidRPr="00D21F67">
        <w:rPr>
          <w:rFonts w:ascii="Times New Roman" w:hAnsi="Times New Roman"/>
          <w:color w:val="000000" w:themeColor="text1"/>
          <w:szCs w:val="24"/>
          <w:lang w:eastAsia="zh-CN"/>
        </w:rPr>
        <w:t>taurocholic</w:t>
      </w:r>
      <w:proofErr w:type="spellEnd"/>
      <w:r w:rsidRPr="00D21F67">
        <w:rPr>
          <w:rFonts w:ascii="Times New Roman" w:hAnsi="Times New Roman"/>
          <w:color w:val="000000" w:themeColor="text1"/>
          <w:szCs w:val="24"/>
          <w:lang w:eastAsia="zh-CN"/>
        </w:rPr>
        <w:t xml:space="preserve"> acid (TCA), as a positive control, because w</w:t>
      </w:r>
      <w:r w:rsidRPr="00D21F67">
        <w:rPr>
          <w:rFonts w:ascii="Times New Roman" w:hAnsi="Times New Roman"/>
          <w:color w:val="000000" w:themeColor="text1"/>
          <w:szCs w:val="24"/>
        </w:rPr>
        <w:t xml:space="preserve">e </w:t>
      </w:r>
      <w:r w:rsidRPr="00D21F67">
        <w:rPr>
          <w:rFonts w:ascii="Times New Roman" w:hAnsi="Times New Roman"/>
          <w:color w:val="000000" w:themeColor="text1"/>
          <w:szCs w:val="24"/>
        </w:rPr>
        <w:fldChar w:fldCharType="begin">
          <w:fldData xml:space="preserve">PEVuZE5vdGU+PENpdGU+PEF1dGhvcj5XdTwvQXV0aG9yPjxZZWFyPjIwMTM8L1llYXI+PFJlY051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</w:fldData>
        </w:fldChar>
      </w:r>
      <w:r w:rsidRPr="00D21F67">
        <w:rPr>
          <w:rFonts w:ascii="Times New Roman" w:hAnsi="Times New Roman"/>
          <w:color w:val="000000" w:themeColor="text1"/>
          <w:szCs w:val="24"/>
        </w:rPr>
        <w:instrText xml:space="preserve"> ADDIN EN.CITE </w:instrText>
      </w:r>
      <w:r w:rsidRPr="00D21F67">
        <w:rPr>
          <w:rFonts w:ascii="Times New Roman" w:hAnsi="Times New Roman"/>
          <w:color w:val="000000" w:themeColor="text1"/>
          <w:szCs w:val="24"/>
        </w:rPr>
        <w:fldChar w:fldCharType="begin">
          <w:fldData xml:space="preserve">PEVuZE5vdGU+PENpdGU+PEF1dGhvcj5XdTwvQXV0aG9yPjxZZWFyPjIwMTM8L1llYXI+PFJlY051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</w:fldData>
        </w:fldChar>
      </w:r>
      <w:r w:rsidRPr="00D21F67">
        <w:rPr>
          <w:rFonts w:ascii="Times New Roman" w:hAnsi="Times New Roman"/>
          <w:color w:val="000000" w:themeColor="text1"/>
          <w:szCs w:val="24"/>
        </w:rPr>
        <w:instrText xml:space="preserve"> ADDIN EN.CITE.DATA </w:instrText>
      </w:r>
      <w:r w:rsidRPr="00D21F67">
        <w:rPr>
          <w:rFonts w:ascii="Times New Roman" w:hAnsi="Times New Roman"/>
          <w:color w:val="000000" w:themeColor="text1"/>
          <w:szCs w:val="24"/>
        </w:rPr>
      </w:r>
      <w:r w:rsidRPr="00D21F67">
        <w:rPr>
          <w:rFonts w:ascii="Times New Roman" w:hAnsi="Times New Roman"/>
          <w:color w:val="000000" w:themeColor="text1"/>
          <w:szCs w:val="24"/>
        </w:rPr>
        <w:fldChar w:fldCharType="end"/>
      </w:r>
      <w:r w:rsidRPr="00D21F67">
        <w:rPr>
          <w:rFonts w:ascii="Times New Roman" w:hAnsi="Times New Roman"/>
          <w:color w:val="000000" w:themeColor="text1"/>
          <w:szCs w:val="24"/>
        </w:rPr>
      </w:r>
      <w:r w:rsidRPr="00D21F67">
        <w:rPr>
          <w:rFonts w:ascii="Times New Roman" w:hAnsi="Times New Roman"/>
          <w:color w:val="000000" w:themeColor="text1"/>
          <w:szCs w:val="24"/>
        </w:rPr>
        <w:fldChar w:fldCharType="separate"/>
      </w:r>
      <w:r w:rsidRPr="00D21F67">
        <w:rPr>
          <w:rFonts w:ascii="Times New Roman" w:hAnsi="Times New Roman"/>
          <w:noProof/>
          <w:color w:val="000000" w:themeColor="text1"/>
          <w:szCs w:val="24"/>
        </w:rPr>
        <w:t>(</w:t>
      </w:r>
      <w:hyperlink w:anchor="_ENREF_15" w:tooltip="Wu, 2013 #2676" w:history="1">
        <w:r w:rsidR="00440CC3" w:rsidRPr="00D21F67">
          <w:rPr>
            <w:rFonts w:ascii="Times New Roman" w:hAnsi="Times New Roman"/>
            <w:noProof/>
            <w:color w:val="000000" w:themeColor="text1"/>
            <w:szCs w:val="24"/>
          </w:rPr>
          <w:t>15</w:t>
        </w:r>
      </w:hyperlink>
      <w:r w:rsidRPr="00D21F67">
        <w:rPr>
          <w:rFonts w:ascii="Times New Roman" w:hAnsi="Times New Roman"/>
          <w:noProof/>
          <w:color w:val="000000" w:themeColor="text1"/>
          <w:szCs w:val="24"/>
        </w:rPr>
        <w:t>)</w:t>
      </w:r>
      <w:r w:rsidRPr="00D21F67">
        <w:rPr>
          <w:rFonts w:ascii="Times New Roman" w:hAnsi="Times New Roman"/>
          <w:color w:val="000000" w:themeColor="text1"/>
          <w:szCs w:val="24"/>
        </w:rPr>
        <w:fldChar w:fldCharType="end"/>
      </w:r>
      <w:r w:rsidRPr="00D21F67">
        <w:rPr>
          <w:rFonts w:ascii="Times New Roman" w:hAnsi="Times New Roman"/>
          <w:color w:val="000000" w:themeColor="text1"/>
          <w:szCs w:val="24"/>
          <w:lang w:eastAsia="zh-CN"/>
        </w:rPr>
        <w:t xml:space="preserve"> </w:t>
      </w:r>
      <w:r w:rsidRPr="00D21F67">
        <w:rPr>
          <w:rFonts w:ascii="Times New Roman" w:hAnsi="Times New Roman"/>
          <w:color w:val="000000" w:themeColor="text1"/>
          <w:szCs w:val="24"/>
        </w:rPr>
        <w:t>and others</w:t>
      </w:r>
      <w:r w:rsidRPr="00D21F67">
        <w:rPr>
          <w:rFonts w:ascii="Times New Roman" w:hAnsi="Times New Roman"/>
          <w:color w:val="000000" w:themeColor="text1"/>
          <w:szCs w:val="24"/>
          <w:lang w:eastAsia="zh-CN"/>
        </w:rPr>
        <w:t xml:space="preserve"> </w:t>
      </w:r>
      <w:r w:rsidRPr="00D21F67">
        <w:rPr>
          <w:rFonts w:ascii="Times New Roman" w:hAnsi="Times New Roman"/>
          <w:color w:val="000000" w:themeColor="text1"/>
          <w:szCs w:val="24"/>
          <w:lang w:eastAsia="zh-CN"/>
        </w:rPr>
        <w:fldChar w:fldCharType="begin"/>
      </w:r>
      <w:r w:rsidRPr="00D21F67">
        <w:rPr>
          <w:rFonts w:ascii="Times New Roman" w:hAnsi="Times New Roman"/>
          <w:color w:val="000000" w:themeColor="text1"/>
          <w:szCs w:val="24"/>
          <w:lang w:eastAsia="zh-CN"/>
        </w:rPr>
        <w:instrText xml:space="preserve"> ADDIN EN.CITE &lt;EndNote&gt;&lt;Cite&gt;&lt;Author&gt;Adrian&lt;/Author&gt;&lt;Year&gt;2012&lt;/Year&gt;&lt;RecNum&gt;2036&lt;/RecNum&gt;&lt;DisplayText&gt;(16)&lt;/DisplayText&gt;&lt;record&gt;&lt;rec-number&gt;2036&lt;/rec-number&gt;&lt;foreign-keys&gt;&lt;key app="EN" db-id="psx2fwr5udpwa0e2tr2xseaaa20sdrzp59ez" timestamp="1351313942"&gt;2036&lt;/key&gt;&lt;/foreign-keys&gt;&lt;ref-type name="Journal Article"&gt;17&lt;/ref-type&gt;&lt;contributors&gt;&lt;authors&gt;&lt;author&gt;Adrian, T. E.&lt;/author&gt;&lt;author&gt;Gariballa, S.&lt;/author&gt;&lt;author&gt;Parekh, K. A.&lt;/author&gt;&lt;author&gt;Thomas, S. A.&lt;/author&gt;&lt;author&gt;Saadi, H.&lt;/author&gt;&lt;author&gt;Al Kaabi, J.&lt;/author&gt;&lt;author&gt;Nagelkerke, N.&lt;/author&gt;&lt;author&gt;Gedulin, B.&lt;/author&gt;&lt;author&gt;Young, A. A.&lt;/author&gt;&lt;/authors&gt;&lt;/contributors&gt;&lt;auth-address&gt;Department of Physiology, Faculty of Medicine and Health Sciences, United Arab Emirates University, PO Box 17666, Al Ain, United Arab Emirates. tadrian@uaeu.ac.ae&lt;/auth-address&gt;&lt;titles&gt;&lt;title&gt;Rectal taurocholate increases L cell and insulin secretion, and decreases blood glucose and food intake in obese type 2 diabetic volunteers&lt;/title&gt;&lt;secondary-title&gt;Diabetologia&lt;/secondary-title&gt;&lt;alt-title&gt;Diabetologia&lt;/alt-title&gt;&lt;/titles&gt;&lt;periodical&gt;&lt;full-title&gt;Diabetologia&lt;/full-title&gt;&lt;/periodical&gt;&lt;alt-periodical&gt;&lt;full-title&gt;Diabetologia&lt;/full-title&gt;&lt;/alt-periodical&gt;&lt;pages&gt;2343-7&lt;/pages&gt;&lt;volume&gt;55&lt;/volume&gt;&lt;number&gt;9&lt;/number&gt;&lt;edition&gt;2012/06/15&lt;/edition&gt;&lt;dates&gt;&lt;year&gt;2012&lt;/year&gt;&lt;pub-dates&gt;&lt;date&gt;Sep&lt;/date&gt;&lt;/pub-dates&gt;&lt;/dates&gt;&lt;isbn&gt;1432-0428 (Electronic)&amp;#xD;0012-186X (Linking)&lt;/isbn&gt;&lt;accession-num&gt;22696033&lt;/accession-num&gt;&lt;work-type&gt;Research Support, Non-U.S. Gov&amp;apos;t&lt;/work-type&gt;&lt;urls&gt;&lt;related-urls&gt;&lt;url&gt;http://www.ncbi.nlm.nih.gov/pubmed/22696033&lt;/url&gt;&lt;url&gt;http://download.springer.com/static/pdf/216/art%253A10.1007%252Fs00125-012-2593-2.pdf?auth66=1351310424_682a2cc1389764d2dafc6f0ebe2fcbcf&amp;amp;ext=.pdf&lt;/url&gt;&lt;/related-urls&gt;&lt;/urls&gt;&lt;electronic-resource-num&gt;10.1007/s00125-012-2593-2&lt;/electronic-resource-num&gt;&lt;language&gt;eng&lt;/language&gt;&lt;/record&gt;&lt;/Cite&gt;&lt;/EndNote&gt;</w:instrText>
      </w:r>
      <w:r w:rsidRPr="00D21F67">
        <w:rPr>
          <w:rFonts w:ascii="Times New Roman" w:hAnsi="Times New Roman"/>
          <w:color w:val="000000" w:themeColor="text1"/>
          <w:szCs w:val="24"/>
          <w:lang w:eastAsia="zh-CN"/>
        </w:rPr>
        <w:fldChar w:fldCharType="separate"/>
      </w:r>
      <w:r w:rsidRPr="00D21F67">
        <w:rPr>
          <w:rFonts w:ascii="Times New Roman" w:hAnsi="Times New Roman"/>
          <w:noProof/>
          <w:color w:val="000000" w:themeColor="text1"/>
          <w:szCs w:val="24"/>
          <w:lang w:eastAsia="zh-CN"/>
        </w:rPr>
        <w:t>(</w:t>
      </w:r>
      <w:hyperlink w:anchor="_ENREF_16" w:tooltip="Adrian, 2012 #2036" w:history="1">
        <w:r w:rsidR="00440CC3" w:rsidRPr="00D21F67">
          <w:rPr>
            <w:rFonts w:ascii="Times New Roman" w:hAnsi="Times New Roman"/>
            <w:noProof/>
            <w:color w:val="000000" w:themeColor="text1"/>
            <w:szCs w:val="24"/>
            <w:lang w:eastAsia="zh-CN"/>
          </w:rPr>
          <w:t>16</w:t>
        </w:r>
      </w:hyperlink>
      <w:r w:rsidRPr="00D21F67">
        <w:rPr>
          <w:rFonts w:ascii="Times New Roman" w:hAnsi="Times New Roman"/>
          <w:noProof/>
          <w:color w:val="000000" w:themeColor="text1"/>
          <w:szCs w:val="24"/>
          <w:lang w:eastAsia="zh-CN"/>
        </w:rPr>
        <w:t>)</w:t>
      </w:r>
      <w:r w:rsidRPr="00D21F67">
        <w:rPr>
          <w:rFonts w:ascii="Times New Roman" w:hAnsi="Times New Roman"/>
          <w:color w:val="000000" w:themeColor="text1"/>
          <w:szCs w:val="24"/>
          <w:lang w:eastAsia="zh-CN"/>
        </w:rPr>
        <w:fldChar w:fldCharType="end"/>
      </w:r>
      <w:r w:rsidRPr="00D21F67">
        <w:rPr>
          <w:rFonts w:ascii="Times New Roman" w:hAnsi="Times New Roman"/>
          <w:color w:val="000000" w:themeColor="text1"/>
          <w:szCs w:val="24"/>
        </w:rPr>
        <w:t xml:space="preserve"> have shown that administration of TCA into the rectum (1500mg and 3500mg, dissolved in 20mL 1% </w:t>
      </w:r>
      <w:proofErr w:type="spellStart"/>
      <w:r w:rsidRPr="00D21F67">
        <w:rPr>
          <w:rFonts w:ascii="Times New Roman" w:hAnsi="Times New Roman"/>
          <w:bCs/>
          <w:color w:val="000000" w:themeColor="text1"/>
          <w:kern w:val="32"/>
          <w:szCs w:val="24"/>
        </w:rPr>
        <w:t>carboxymethyl</w:t>
      </w:r>
      <w:proofErr w:type="spellEnd"/>
      <w:r w:rsidRPr="00D21F67">
        <w:rPr>
          <w:rFonts w:ascii="Times New Roman" w:hAnsi="Times New Roman"/>
          <w:bCs/>
          <w:color w:val="000000" w:themeColor="text1"/>
          <w:kern w:val="32"/>
          <w:szCs w:val="24"/>
        </w:rPr>
        <w:t xml:space="preserve"> cellulose</w:t>
      </w:r>
      <w:r w:rsidRPr="00D21F67">
        <w:rPr>
          <w:rFonts w:ascii="Times New Roman" w:hAnsi="Times New Roman"/>
          <w:color w:val="000000" w:themeColor="text1"/>
          <w:szCs w:val="24"/>
        </w:rPr>
        <w:t>) stimulates substantial GLP-1 and PYY secretion</w:t>
      </w:r>
      <w:r w:rsidRPr="00D21F67">
        <w:rPr>
          <w:rFonts w:ascii="Times New Roman" w:hAnsi="Times New Roman"/>
          <w:color w:val="000000" w:themeColor="text1"/>
          <w:szCs w:val="24"/>
          <w:lang w:eastAsia="zh-CN"/>
        </w:rPr>
        <w:t xml:space="preserve"> in humans</w:t>
      </w:r>
      <w:r w:rsidRPr="00D21F67">
        <w:rPr>
          <w:rFonts w:ascii="Times New Roman" w:hAnsi="Times New Roman"/>
          <w:color w:val="000000" w:themeColor="text1"/>
          <w:szCs w:val="24"/>
        </w:rPr>
        <w:t xml:space="preserve"> (</w:t>
      </w:r>
      <w:r w:rsidRPr="00D21F67">
        <w:rPr>
          <w:rFonts w:ascii="Times New Roman" w:hAnsi="Times New Roman"/>
          <w:b/>
          <w:color w:val="000000" w:themeColor="text1"/>
          <w:szCs w:val="24"/>
        </w:rPr>
        <w:t>Fig 2</w:t>
      </w:r>
      <w:r w:rsidRPr="00D21F67">
        <w:rPr>
          <w:rFonts w:ascii="Times New Roman" w:hAnsi="Times New Roman"/>
          <w:color w:val="000000" w:themeColor="text1"/>
          <w:szCs w:val="24"/>
        </w:rPr>
        <w:t xml:space="preserve">), and bile acids are physiological bitter compounds. </w:t>
      </w:r>
      <w:r w:rsidRPr="00D21F67">
        <w:rPr>
          <w:rFonts w:ascii="Times New Roman" w:hAnsi="Times New Roman"/>
          <w:b/>
          <w:color w:val="000000" w:themeColor="text1"/>
          <w:szCs w:val="24"/>
        </w:rPr>
        <w:t>Therefore, we will determine plasma GLP-1 and PYY concentrations in response to rectal infusion of DB (30mg) and TCA (3500mg), with or without probenecid (456mg</w:t>
      </w:r>
      <w:r w:rsidR="004732CE" w:rsidRPr="00D21F67">
        <w:rPr>
          <w:rFonts w:ascii="Times New Roman" w:hAnsi="Times New Roman"/>
          <w:b/>
          <w:color w:val="000000" w:themeColor="text1"/>
          <w:szCs w:val="24"/>
        </w:rPr>
        <w:t>, yielding a concentration &gt; 10mM</w:t>
      </w:r>
      <w:r w:rsidRPr="00D21F67">
        <w:rPr>
          <w:rFonts w:ascii="Times New Roman" w:hAnsi="Times New Roman"/>
          <w:b/>
          <w:color w:val="000000" w:themeColor="text1"/>
          <w:szCs w:val="24"/>
        </w:rPr>
        <w:t>), in a 20mL aqueous gel as previously, in healthy human subjects.</w:t>
      </w:r>
    </w:p>
    <w:p w14:paraId="6DA2AFAB" w14:textId="77777777" w:rsidR="00590696" w:rsidRPr="00D21F67" w:rsidRDefault="00590696" w:rsidP="00D0202A">
      <w:pPr>
        <w:spacing w:line="360" w:lineRule="auto"/>
        <w:jc w:val="both"/>
        <w:rPr>
          <w:rFonts w:ascii="Times New Roman" w:eastAsiaTheme="minorEastAsia" w:hAnsi="Times New Roman"/>
          <w:color w:val="000000" w:themeColor="text1"/>
          <w:szCs w:val="24"/>
          <w:lang w:eastAsia="zh-CN"/>
        </w:rPr>
      </w:pPr>
    </w:p>
    <w:p w14:paraId="153A11E9" w14:textId="77777777" w:rsidR="0003379E" w:rsidRPr="00D21F67" w:rsidRDefault="004D65E4" w:rsidP="00D0202A">
      <w:pPr>
        <w:pStyle w:val="ListParagraph"/>
        <w:numPr>
          <w:ilvl w:val="0"/>
          <w:numId w:val="3"/>
        </w:numPr>
        <w:spacing w:line="360" w:lineRule="auto"/>
        <w:ind w:left="360"/>
        <w:jc w:val="both"/>
        <w:rPr>
          <w:rFonts w:eastAsiaTheme="minorEastAsia"/>
          <w:b/>
          <w:color w:val="000000" w:themeColor="text1"/>
          <w:lang w:eastAsia="zh-CN"/>
        </w:rPr>
      </w:pPr>
      <w:r w:rsidRPr="00D21F67">
        <w:rPr>
          <w:rFonts w:eastAsiaTheme="minorEastAsia"/>
          <w:b/>
          <w:color w:val="000000" w:themeColor="text1"/>
          <w:lang w:eastAsia="zh-CN"/>
        </w:rPr>
        <w:t>Participants</w:t>
      </w:r>
    </w:p>
    <w:p w14:paraId="43AE84AD" w14:textId="743ABC3F" w:rsidR="00741159" w:rsidRPr="00D21F67" w:rsidRDefault="00E56074" w:rsidP="00D0202A">
      <w:pPr>
        <w:tabs>
          <w:tab w:val="left" w:pos="0"/>
        </w:tabs>
        <w:spacing w:line="360" w:lineRule="auto"/>
        <w:jc w:val="both"/>
        <w:rPr>
          <w:rFonts w:ascii="Times New Roman" w:hAnsi="Times New Roman"/>
          <w:bCs/>
          <w:color w:val="000000" w:themeColor="text1"/>
          <w:kern w:val="32"/>
          <w:szCs w:val="24"/>
        </w:rPr>
      </w:pPr>
      <w:r w:rsidRPr="00D21F67">
        <w:rPr>
          <w:rFonts w:ascii="Times New Roman" w:hAnsi="Times New Roman"/>
          <w:color w:val="000000" w:themeColor="text1"/>
          <w:szCs w:val="24"/>
        </w:rPr>
        <w:t xml:space="preserve">Power calculations have been performed in consultation with a professional biostatistician (Ms K Lange) employed by our NHMRC Centre of Research Excellence (CRE) in Translating Nutritional Science into Good Health. </w:t>
      </w:r>
      <w:r w:rsidRPr="00D21F67">
        <w:rPr>
          <w:rFonts w:ascii="Times New Roman" w:hAnsi="Times New Roman"/>
          <w:bCs/>
          <w:color w:val="000000" w:themeColor="text1"/>
          <w:kern w:val="32"/>
          <w:szCs w:val="24"/>
        </w:rPr>
        <w:t xml:space="preserve">Based on data derived from our previous study </w:t>
      </w:r>
      <w:r w:rsidRPr="00D21F67">
        <w:rPr>
          <w:rFonts w:ascii="Times New Roman" w:hAnsi="Times New Roman"/>
          <w:bCs/>
          <w:color w:val="000000" w:themeColor="text1"/>
          <w:kern w:val="32"/>
          <w:szCs w:val="24"/>
        </w:rPr>
        <w:fldChar w:fldCharType="begin">
          <w:fldData xml:space="preserve">PEVuZE5vdGU+PENpdGU+PEF1dGhvcj5XdTwvQXV0aG9yPjxZZWFyPjIwMTM8L1llYXI+PFJlY051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</w:fldData>
        </w:fldChar>
      </w:r>
      <w:r w:rsidRPr="00D21F67">
        <w:rPr>
          <w:rFonts w:ascii="Times New Roman" w:hAnsi="Times New Roman"/>
          <w:bCs/>
          <w:color w:val="000000" w:themeColor="text1"/>
          <w:kern w:val="32"/>
          <w:szCs w:val="24"/>
        </w:rPr>
        <w:instrText xml:space="preserve"> ADDIN EN.CITE </w:instrText>
      </w:r>
      <w:r w:rsidRPr="00D21F67">
        <w:rPr>
          <w:rFonts w:ascii="Times New Roman" w:hAnsi="Times New Roman"/>
          <w:bCs/>
          <w:color w:val="000000" w:themeColor="text1"/>
          <w:kern w:val="32"/>
          <w:szCs w:val="24"/>
        </w:rPr>
        <w:fldChar w:fldCharType="begin">
          <w:fldData xml:space="preserve">PEVuZE5vdGU+PENpdGU+PEF1dGhvcj5XdTwvQXV0aG9yPjxZZWFyPjIwMTM8L1llYXI+PFJlY051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</w:fldData>
        </w:fldChar>
      </w:r>
      <w:r w:rsidRPr="00D21F67">
        <w:rPr>
          <w:rFonts w:ascii="Times New Roman" w:hAnsi="Times New Roman"/>
          <w:bCs/>
          <w:color w:val="000000" w:themeColor="text1"/>
          <w:kern w:val="32"/>
          <w:szCs w:val="24"/>
        </w:rPr>
        <w:instrText xml:space="preserve"> ADDIN EN.CITE.DATA </w:instrText>
      </w:r>
      <w:r w:rsidRPr="00D21F67">
        <w:rPr>
          <w:rFonts w:ascii="Times New Roman" w:hAnsi="Times New Roman"/>
          <w:bCs/>
          <w:color w:val="000000" w:themeColor="text1"/>
          <w:kern w:val="32"/>
          <w:szCs w:val="24"/>
        </w:rPr>
      </w:r>
      <w:r w:rsidRPr="00D21F67">
        <w:rPr>
          <w:rFonts w:ascii="Times New Roman" w:hAnsi="Times New Roman"/>
          <w:bCs/>
          <w:color w:val="000000" w:themeColor="text1"/>
          <w:kern w:val="32"/>
          <w:szCs w:val="24"/>
        </w:rPr>
        <w:fldChar w:fldCharType="end"/>
      </w:r>
      <w:r w:rsidRPr="00D21F67">
        <w:rPr>
          <w:rFonts w:ascii="Times New Roman" w:hAnsi="Times New Roman"/>
          <w:bCs/>
          <w:color w:val="000000" w:themeColor="text1"/>
          <w:kern w:val="32"/>
          <w:szCs w:val="24"/>
        </w:rPr>
      </w:r>
      <w:r w:rsidRPr="00D21F67">
        <w:rPr>
          <w:rFonts w:ascii="Times New Roman" w:hAnsi="Times New Roman"/>
          <w:bCs/>
          <w:color w:val="000000" w:themeColor="text1"/>
          <w:kern w:val="32"/>
          <w:szCs w:val="24"/>
        </w:rPr>
        <w:fldChar w:fldCharType="separate"/>
      </w:r>
      <w:r w:rsidRPr="00D21F67">
        <w:rPr>
          <w:rFonts w:ascii="Times New Roman" w:hAnsi="Times New Roman"/>
          <w:bCs/>
          <w:noProof/>
          <w:color w:val="000000" w:themeColor="text1"/>
          <w:kern w:val="32"/>
          <w:szCs w:val="24"/>
        </w:rPr>
        <w:t>(</w:t>
      </w:r>
      <w:hyperlink w:anchor="_ENREF_15" w:tooltip="Wu, 2013 #2676" w:history="1">
        <w:r w:rsidR="00440CC3" w:rsidRPr="00D21F67">
          <w:rPr>
            <w:rFonts w:ascii="Times New Roman" w:hAnsi="Times New Roman"/>
            <w:bCs/>
            <w:noProof/>
            <w:color w:val="000000" w:themeColor="text1"/>
            <w:kern w:val="32"/>
            <w:szCs w:val="24"/>
          </w:rPr>
          <w:t>15</w:t>
        </w:r>
      </w:hyperlink>
      <w:r w:rsidRPr="00D21F67">
        <w:rPr>
          <w:rFonts w:ascii="Times New Roman" w:hAnsi="Times New Roman"/>
          <w:bCs/>
          <w:noProof/>
          <w:color w:val="000000" w:themeColor="text1"/>
          <w:kern w:val="32"/>
          <w:szCs w:val="24"/>
        </w:rPr>
        <w:t>)</w:t>
      </w:r>
      <w:r w:rsidRPr="00D21F67">
        <w:rPr>
          <w:rFonts w:ascii="Times New Roman" w:hAnsi="Times New Roman"/>
          <w:bCs/>
          <w:color w:val="000000" w:themeColor="text1"/>
          <w:kern w:val="32"/>
          <w:szCs w:val="24"/>
        </w:rPr>
        <w:fldChar w:fldCharType="end"/>
      </w:r>
      <w:r w:rsidRPr="00D21F67">
        <w:rPr>
          <w:rFonts w:ascii="Times New Roman" w:hAnsi="Times New Roman"/>
          <w:bCs/>
          <w:color w:val="000000" w:themeColor="text1"/>
          <w:kern w:val="32"/>
          <w:szCs w:val="24"/>
        </w:rPr>
        <w:t>, 14 healthy subjects will provide 90% power (</w:t>
      </w:r>
      <w:r w:rsidRPr="00D21F67">
        <w:rPr>
          <w:rFonts w:ascii="Times New Roman" w:hAnsi="Times New Roman"/>
          <w:color w:val="000000" w:themeColor="text1"/>
          <w:szCs w:val="24"/>
        </w:rPr>
        <w:t xml:space="preserve">at α=0.01, to allow for corrections of 4 subgroup comparisons: </w:t>
      </w:r>
      <w:r w:rsidRPr="00D25EE8">
        <w:rPr>
          <w:rFonts w:ascii="Times New Roman" w:hAnsi="Times New Roman"/>
          <w:color w:val="000000" w:themeColor="text1"/>
          <w:szCs w:val="24"/>
          <w:highlight w:val="yellow"/>
        </w:rPr>
        <w:t>DB vs. placebo; TCA vs. placebo; DB vs. DB + probenecid; and TCA vs. TCA + probenecid</w:t>
      </w:r>
      <w:r w:rsidRPr="00D25EE8">
        <w:rPr>
          <w:rFonts w:ascii="Times New Roman" w:hAnsi="Times New Roman"/>
          <w:bCs/>
          <w:color w:val="000000" w:themeColor="text1"/>
          <w:kern w:val="32"/>
          <w:szCs w:val="24"/>
          <w:highlight w:val="yellow"/>
        </w:rPr>
        <w:t>) to detect a difference of 220pmol/L</w:t>
      </w:r>
      <w:r w:rsidRPr="00D25EE8">
        <w:rPr>
          <w:rFonts w:ascii="Times New Roman" w:hAnsi="Times New Roman"/>
          <w:bCs/>
          <w:color w:val="000000" w:themeColor="text1"/>
          <w:kern w:val="32"/>
          <w:szCs w:val="24"/>
          <w:highlight w:val="yellow"/>
        </w:rPr>
        <w:sym w:font="Symbol" w:char="F0B4"/>
      </w:r>
      <w:r w:rsidRPr="00D25EE8">
        <w:rPr>
          <w:rFonts w:ascii="Times New Roman" w:hAnsi="Times New Roman"/>
          <w:bCs/>
          <w:color w:val="000000" w:themeColor="text1"/>
          <w:kern w:val="32"/>
          <w:szCs w:val="24"/>
          <w:highlight w:val="yellow"/>
        </w:rPr>
        <w:t>min in the 2-hour incremental area</w:t>
      </w:r>
      <w:r w:rsidRPr="00D21F67">
        <w:rPr>
          <w:rFonts w:ascii="Times New Roman" w:hAnsi="Times New Roman"/>
          <w:bCs/>
          <w:color w:val="000000" w:themeColor="text1"/>
          <w:kern w:val="32"/>
          <w:szCs w:val="24"/>
        </w:rPr>
        <w:t xml:space="preserve"> under the curve (</w:t>
      </w:r>
      <w:proofErr w:type="spellStart"/>
      <w:r w:rsidRPr="00D21F67">
        <w:rPr>
          <w:rFonts w:ascii="Times New Roman" w:hAnsi="Times New Roman"/>
          <w:bCs/>
          <w:color w:val="000000" w:themeColor="text1"/>
          <w:kern w:val="32"/>
          <w:szCs w:val="24"/>
        </w:rPr>
        <w:t>iAUC</w:t>
      </w:r>
      <w:proofErr w:type="spellEnd"/>
      <w:r w:rsidRPr="00D21F67">
        <w:rPr>
          <w:rFonts w:ascii="Times New Roman" w:hAnsi="Times New Roman"/>
          <w:bCs/>
          <w:color w:val="000000" w:themeColor="text1"/>
          <w:kern w:val="32"/>
          <w:szCs w:val="24"/>
        </w:rPr>
        <w:t>) for plasma GLP-1 between the treatments. 16 subjects will be recruited to allow for dropouts.</w:t>
      </w:r>
    </w:p>
    <w:p w14:paraId="56453816" w14:textId="77777777" w:rsidR="00E56074" w:rsidRPr="00D21F67" w:rsidRDefault="00E56074" w:rsidP="00D0202A">
      <w:pPr>
        <w:tabs>
          <w:tab w:val="left" w:pos="0"/>
        </w:tabs>
        <w:spacing w:line="360" w:lineRule="auto"/>
        <w:jc w:val="both"/>
        <w:rPr>
          <w:rFonts w:ascii="Times New Roman" w:eastAsiaTheme="minorEastAsia" w:hAnsi="Times New Roman"/>
          <w:color w:val="000000" w:themeColor="text1"/>
          <w:szCs w:val="24"/>
          <w:lang w:eastAsia="zh-CN"/>
        </w:rPr>
      </w:pPr>
    </w:p>
    <w:p w14:paraId="1924C3AE" w14:textId="5A5ECBD0" w:rsidR="00BB4ACA" w:rsidRPr="00D21F67" w:rsidRDefault="00DF2874" w:rsidP="00D0202A">
      <w:pPr>
        <w:tabs>
          <w:tab w:val="left" w:pos="0"/>
        </w:tabs>
        <w:spacing w:line="360" w:lineRule="auto"/>
        <w:jc w:val="both"/>
        <w:rPr>
          <w:rFonts w:ascii="Times New Roman" w:hAnsi="Times New Roman"/>
          <w:color w:val="000000" w:themeColor="text1"/>
          <w:sz w:val="28"/>
          <w:szCs w:val="24"/>
        </w:rPr>
      </w:pPr>
      <w:r w:rsidRPr="00D21F67">
        <w:rPr>
          <w:rFonts w:ascii="Times New Roman" w:eastAsiaTheme="minorEastAsia" w:hAnsi="Times New Roman"/>
          <w:color w:val="000000" w:themeColor="text1"/>
          <w:szCs w:val="24"/>
          <w:lang w:eastAsia="zh-CN"/>
        </w:rPr>
        <w:t xml:space="preserve">Healthy </w:t>
      </w:r>
      <w:r w:rsidR="00EF766E" w:rsidRPr="00D21F67">
        <w:rPr>
          <w:rFonts w:ascii="Times New Roman" w:eastAsiaTheme="minorEastAsia" w:hAnsi="Times New Roman"/>
          <w:color w:val="000000" w:themeColor="text1"/>
          <w:szCs w:val="24"/>
          <w:lang w:eastAsia="zh-CN"/>
        </w:rPr>
        <w:t>participants</w:t>
      </w:r>
      <w:r w:rsidRPr="00D21F67">
        <w:rPr>
          <w:rFonts w:ascii="Times New Roman" w:eastAsiaTheme="minorEastAsia" w:hAnsi="Times New Roman"/>
          <w:color w:val="000000" w:themeColor="text1"/>
          <w:szCs w:val="24"/>
          <w:lang w:eastAsia="zh-CN"/>
        </w:rPr>
        <w:t xml:space="preserve"> </w:t>
      </w:r>
      <w:r w:rsidR="0003379E" w:rsidRPr="00D21F67">
        <w:rPr>
          <w:rFonts w:ascii="Times New Roman" w:hAnsi="Times New Roman"/>
          <w:color w:val="000000" w:themeColor="text1"/>
          <w:szCs w:val="24"/>
        </w:rPr>
        <w:t>will be recruited by advertisement in the notice boards</w:t>
      </w:r>
      <w:r w:rsidR="00E56074" w:rsidRPr="00D21F67">
        <w:rPr>
          <w:rFonts w:ascii="Times New Roman" w:hAnsi="Times New Roman"/>
          <w:color w:val="000000" w:themeColor="text1"/>
          <w:szCs w:val="24"/>
        </w:rPr>
        <w:t xml:space="preserve"> of AHMS building and the Royal Adelaide Hospital</w:t>
      </w:r>
      <w:r w:rsidR="0003379E" w:rsidRPr="00D21F67">
        <w:rPr>
          <w:rFonts w:ascii="Times New Roman" w:hAnsi="Times New Roman"/>
          <w:color w:val="000000" w:themeColor="text1"/>
          <w:szCs w:val="24"/>
        </w:rPr>
        <w:t>.</w:t>
      </w:r>
      <w:r w:rsidR="0003379E" w:rsidRPr="00D21F67">
        <w:rPr>
          <w:rFonts w:ascii="Times New Roman" w:eastAsiaTheme="minorEastAsia" w:hAnsi="Times New Roman"/>
          <w:color w:val="000000" w:themeColor="text1"/>
          <w:szCs w:val="24"/>
          <w:lang w:eastAsia="zh-CN"/>
        </w:rPr>
        <w:t xml:space="preserve"> </w:t>
      </w:r>
      <w:r w:rsidR="0003379E" w:rsidRPr="00D21F67">
        <w:rPr>
          <w:rFonts w:ascii="Times New Roman" w:hAnsi="Times New Roman"/>
          <w:color w:val="000000" w:themeColor="text1"/>
          <w:szCs w:val="24"/>
        </w:rPr>
        <w:t>A copy of the recruitment flyer is included (</w:t>
      </w:r>
      <w:r w:rsidR="0003379E" w:rsidRPr="00D21F67">
        <w:rPr>
          <w:rFonts w:ascii="Times New Roman" w:hAnsi="Times New Roman"/>
          <w:i/>
          <w:color w:val="000000" w:themeColor="text1"/>
          <w:szCs w:val="24"/>
        </w:rPr>
        <w:t>Appendix 1</w:t>
      </w:r>
      <w:r w:rsidR="0003379E" w:rsidRPr="00D21F67">
        <w:rPr>
          <w:rFonts w:ascii="Times New Roman" w:hAnsi="Times New Roman"/>
          <w:color w:val="000000" w:themeColor="text1"/>
          <w:szCs w:val="24"/>
        </w:rPr>
        <w:t xml:space="preserve">). </w:t>
      </w:r>
      <w:r w:rsidR="00BB4ACA" w:rsidRPr="00D21F67">
        <w:rPr>
          <w:rFonts w:ascii="Times New Roman" w:hAnsi="Times New Roman"/>
          <w:color w:val="000000" w:themeColor="text1"/>
        </w:rPr>
        <w:t>All participants will be screened according to the criteria detailed below. An honorarium of $</w:t>
      </w:r>
      <w:r w:rsidR="00B11CCE" w:rsidRPr="00D21F67">
        <w:rPr>
          <w:rFonts w:ascii="Times New Roman" w:hAnsi="Times New Roman"/>
          <w:color w:val="000000" w:themeColor="text1"/>
        </w:rPr>
        <w:t>20</w:t>
      </w:r>
      <w:r w:rsidR="00BB4ACA" w:rsidRPr="00D21F67">
        <w:rPr>
          <w:rFonts w:ascii="Times New Roman" w:hAnsi="Times New Roman"/>
          <w:color w:val="000000" w:themeColor="text1"/>
        </w:rPr>
        <w:t xml:space="preserve"> per hour will be offered for time spent in the laboratory. All volunteers will provide written, informed consent prior to their enrolment in the study.</w:t>
      </w:r>
    </w:p>
    <w:p w14:paraId="3273B417" w14:textId="77777777" w:rsidR="00BB4ACA" w:rsidRPr="00D21F67" w:rsidRDefault="00BB4ACA" w:rsidP="00D0202A">
      <w:pPr>
        <w:tabs>
          <w:tab w:val="left" w:pos="0"/>
        </w:tabs>
        <w:spacing w:line="360" w:lineRule="auto"/>
        <w:jc w:val="both"/>
        <w:rPr>
          <w:rFonts w:ascii="Times New Roman" w:hAnsi="Times New Roman"/>
          <w:color w:val="000000" w:themeColor="text1"/>
          <w:szCs w:val="24"/>
        </w:rPr>
      </w:pPr>
    </w:p>
    <w:p w14:paraId="5509330A" w14:textId="3FD86EFF" w:rsidR="000F13A1" w:rsidRPr="00D21F67" w:rsidRDefault="00BB4ACA" w:rsidP="000F7F86">
      <w:pPr>
        <w:tabs>
          <w:tab w:val="left" w:pos="0"/>
        </w:tabs>
        <w:spacing w:line="360" w:lineRule="auto"/>
        <w:ind w:leftChars="1" w:left="410" w:hangingChars="170" w:hanging="408"/>
        <w:jc w:val="both"/>
        <w:outlineLvl w:val="0"/>
        <w:rPr>
          <w:rFonts w:ascii="Times New Roman" w:hAnsi="Times New Roman"/>
          <w:bCs/>
          <w:i/>
          <w:color w:val="000000" w:themeColor="text1"/>
          <w:szCs w:val="24"/>
        </w:rPr>
      </w:pPr>
      <w:r w:rsidRPr="00D21F67">
        <w:rPr>
          <w:rFonts w:ascii="Times New Roman" w:hAnsi="Times New Roman"/>
          <w:bCs/>
          <w:i/>
          <w:color w:val="000000" w:themeColor="text1"/>
          <w:szCs w:val="24"/>
        </w:rPr>
        <w:t>Inclusion criteria</w:t>
      </w:r>
    </w:p>
    <w:p w14:paraId="4116AA18" w14:textId="32ECE615" w:rsidR="000F13A1" w:rsidRPr="00D21F67" w:rsidRDefault="000F7F86" w:rsidP="000F13A1">
      <w:pPr>
        <w:pStyle w:val="ListParagraph"/>
        <w:numPr>
          <w:ilvl w:val="0"/>
          <w:numId w:val="29"/>
        </w:numPr>
        <w:spacing w:line="480" w:lineRule="auto"/>
        <w:ind w:hanging="56"/>
        <w:jc w:val="both"/>
        <w:rPr>
          <w:color w:val="000000" w:themeColor="text1"/>
        </w:rPr>
      </w:pPr>
      <w:r w:rsidRPr="00D21F67">
        <w:rPr>
          <w:color w:val="000000" w:themeColor="text1"/>
        </w:rPr>
        <w:t>Healthy m</w:t>
      </w:r>
      <w:r w:rsidR="000F13A1" w:rsidRPr="00D21F67">
        <w:rPr>
          <w:color w:val="000000" w:themeColor="text1"/>
        </w:rPr>
        <w:t xml:space="preserve">ale and </w:t>
      </w:r>
      <w:r w:rsidRPr="00D21F67">
        <w:rPr>
          <w:color w:val="000000" w:themeColor="text1"/>
        </w:rPr>
        <w:t>females aged 18 – 55</w:t>
      </w:r>
      <w:r w:rsidR="000F13A1" w:rsidRPr="00D21F67">
        <w:rPr>
          <w:color w:val="000000" w:themeColor="text1"/>
        </w:rPr>
        <w:t xml:space="preserve"> years </w:t>
      </w:r>
    </w:p>
    <w:p w14:paraId="1D88377B" w14:textId="1A4938DF" w:rsidR="000F13A1" w:rsidRPr="00D21F67" w:rsidRDefault="000F13A1" w:rsidP="000F13A1">
      <w:pPr>
        <w:numPr>
          <w:ilvl w:val="0"/>
          <w:numId w:val="29"/>
        </w:numPr>
        <w:spacing w:line="480" w:lineRule="auto"/>
        <w:ind w:hanging="56"/>
        <w:jc w:val="both"/>
        <w:rPr>
          <w:rFonts w:ascii="Times New Roman" w:hAnsi="Times New Roman"/>
          <w:color w:val="000000" w:themeColor="text1"/>
        </w:rPr>
      </w:pPr>
      <w:r w:rsidRPr="00D21F67">
        <w:rPr>
          <w:rFonts w:ascii="Times New Roman" w:hAnsi="Times New Roman"/>
          <w:color w:val="000000" w:themeColor="text1"/>
        </w:rPr>
        <w:t>Body mass index (</w:t>
      </w:r>
      <w:r w:rsidR="000F7F86" w:rsidRPr="00D21F67">
        <w:rPr>
          <w:rFonts w:ascii="Times New Roman" w:hAnsi="Times New Roman"/>
          <w:color w:val="000000" w:themeColor="text1"/>
        </w:rPr>
        <w:t>BMI) 19</w:t>
      </w:r>
      <w:r w:rsidRPr="00D21F67">
        <w:rPr>
          <w:rFonts w:ascii="Times New Roman" w:hAnsi="Times New Roman"/>
          <w:color w:val="000000" w:themeColor="text1"/>
        </w:rPr>
        <w:t xml:space="preserve"> - </w:t>
      </w:r>
      <w:r w:rsidR="00B11CCE" w:rsidRPr="00D21F67">
        <w:rPr>
          <w:rFonts w:ascii="Times New Roman" w:hAnsi="Times New Roman"/>
          <w:color w:val="000000" w:themeColor="text1"/>
        </w:rPr>
        <w:t>25</w:t>
      </w:r>
      <w:r w:rsidRPr="00D21F67">
        <w:rPr>
          <w:rFonts w:ascii="Times New Roman" w:hAnsi="Times New Roman"/>
          <w:color w:val="000000" w:themeColor="text1"/>
        </w:rPr>
        <w:t xml:space="preserve"> kg/m</w:t>
      </w:r>
      <w:r w:rsidRPr="00D21F67">
        <w:rPr>
          <w:rFonts w:ascii="Times New Roman" w:hAnsi="Times New Roman"/>
          <w:color w:val="000000" w:themeColor="text1"/>
          <w:vertAlign w:val="superscript"/>
        </w:rPr>
        <w:t>2</w:t>
      </w:r>
    </w:p>
    <w:p w14:paraId="0BB5C321" w14:textId="317132D6" w:rsidR="000F5266" w:rsidRPr="00D21F67" w:rsidRDefault="000F5266" w:rsidP="000F5266">
      <w:pPr>
        <w:widowControl w:val="0"/>
        <w:numPr>
          <w:ilvl w:val="0"/>
          <w:numId w:val="29"/>
        </w:numPr>
        <w:tabs>
          <w:tab w:val="clear" w:pos="360"/>
          <w:tab w:val="num" w:pos="709"/>
        </w:tabs>
        <w:spacing w:line="360" w:lineRule="auto"/>
        <w:ind w:left="709" w:hanging="425"/>
        <w:jc w:val="both"/>
        <w:rPr>
          <w:color w:val="000000" w:themeColor="text1"/>
        </w:rPr>
      </w:pPr>
      <w:r w:rsidRPr="00D21F67">
        <w:rPr>
          <w:color w:val="000000" w:themeColor="text1"/>
        </w:rPr>
        <w:t>Haemoglobin above the lower limit of the normal range (</w:t>
      </w:r>
      <w:proofErr w:type="spellStart"/>
      <w:r w:rsidRPr="00D21F67">
        <w:rPr>
          <w:color w:val="000000" w:themeColor="text1"/>
        </w:rPr>
        <w:t>ie</w:t>
      </w:r>
      <w:proofErr w:type="spellEnd"/>
      <w:r w:rsidRPr="00D21F67">
        <w:rPr>
          <w:color w:val="000000" w:themeColor="text1"/>
        </w:rPr>
        <w:t>. &gt;135g/L for men and 115g/L for women), and ferritin above the lower limit of normal (</w:t>
      </w:r>
      <w:proofErr w:type="spellStart"/>
      <w:r w:rsidRPr="00D21F67">
        <w:rPr>
          <w:color w:val="000000" w:themeColor="text1"/>
        </w:rPr>
        <w:t>ie</w:t>
      </w:r>
      <w:proofErr w:type="spellEnd"/>
      <w:r w:rsidRPr="00D21F67">
        <w:rPr>
          <w:color w:val="000000" w:themeColor="text1"/>
        </w:rPr>
        <w:t>. &gt;30ng/mL for men and &gt;20mg/mL for women)</w:t>
      </w:r>
    </w:p>
    <w:p w14:paraId="5CF7DBFA" w14:textId="77777777" w:rsidR="000F13A1" w:rsidRPr="00D21F67" w:rsidRDefault="000F13A1" w:rsidP="00D0202A">
      <w:pPr>
        <w:widowControl w:val="0"/>
        <w:tabs>
          <w:tab w:val="left" w:pos="0"/>
        </w:tabs>
        <w:spacing w:line="360" w:lineRule="auto"/>
        <w:ind w:left="2"/>
        <w:jc w:val="both"/>
        <w:rPr>
          <w:rFonts w:ascii="Times New Roman" w:hAnsi="Times New Roman"/>
          <w:color w:val="000000" w:themeColor="text1"/>
          <w:szCs w:val="24"/>
        </w:rPr>
      </w:pPr>
    </w:p>
    <w:p w14:paraId="127D85A3" w14:textId="77777777" w:rsidR="00BB4ACA" w:rsidRPr="00D21F67" w:rsidRDefault="00BB4ACA" w:rsidP="00D0202A">
      <w:pPr>
        <w:widowControl w:val="0"/>
        <w:tabs>
          <w:tab w:val="left" w:pos="0"/>
        </w:tabs>
        <w:spacing w:line="360" w:lineRule="auto"/>
        <w:ind w:left="2"/>
        <w:jc w:val="both"/>
        <w:outlineLvl w:val="0"/>
        <w:rPr>
          <w:rFonts w:ascii="Times New Roman" w:hAnsi="Times New Roman"/>
          <w:color w:val="000000" w:themeColor="text1"/>
          <w:szCs w:val="24"/>
        </w:rPr>
      </w:pPr>
      <w:r w:rsidRPr="00D21F67">
        <w:rPr>
          <w:rFonts w:ascii="Times New Roman" w:hAnsi="Times New Roman"/>
          <w:bCs/>
          <w:i/>
          <w:color w:val="000000" w:themeColor="text1"/>
          <w:szCs w:val="24"/>
        </w:rPr>
        <w:t>Exclusion criteria</w:t>
      </w:r>
    </w:p>
    <w:p w14:paraId="747C66C0" w14:textId="12D9E7B2" w:rsidR="00BB4ACA" w:rsidRPr="00D21F67" w:rsidRDefault="00BB4ACA" w:rsidP="00D0202A">
      <w:pPr>
        <w:widowControl w:val="0"/>
        <w:numPr>
          <w:ilvl w:val="0"/>
          <w:numId w:val="8"/>
        </w:numPr>
        <w:tabs>
          <w:tab w:val="left" w:pos="0"/>
        </w:tabs>
        <w:spacing w:line="360" w:lineRule="auto"/>
        <w:jc w:val="both"/>
        <w:rPr>
          <w:rFonts w:ascii="Times New Roman" w:hAnsi="Times New Roman"/>
          <w:color w:val="000000" w:themeColor="text1"/>
          <w:szCs w:val="24"/>
        </w:rPr>
      </w:pPr>
      <w:r w:rsidRPr="00D21F67">
        <w:rPr>
          <w:rFonts w:ascii="Times New Roman" w:hAnsi="Times New Roman"/>
          <w:color w:val="000000" w:themeColor="text1"/>
          <w:szCs w:val="24"/>
        </w:rPr>
        <w:t>Use of any medication that may influence gastrointestinal motor function</w:t>
      </w:r>
      <w:r w:rsidR="00114DE6" w:rsidRPr="00D21F67">
        <w:rPr>
          <w:rFonts w:ascii="Times New Roman" w:eastAsiaTheme="minorEastAsia" w:hAnsi="Times New Roman"/>
          <w:color w:val="000000" w:themeColor="text1"/>
          <w:szCs w:val="24"/>
          <w:lang w:eastAsia="zh-CN"/>
        </w:rPr>
        <w:t>, body weight or appetite</w:t>
      </w:r>
      <w:r w:rsidRPr="00D21F67">
        <w:rPr>
          <w:rFonts w:ascii="Times New Roman" w:hAnsi="Times New Roman"/>
          <w:color w:val="000000" w:themeColor="text1"/>
          <w:szCs w:val="24"/>
        </w:rPr>
        <w:t xml:space="preserve"> </w:t>
      </w:r>
      <w:r w:rsidR="00C53F05" w:rsidRPr="00D21F67">
        <w:rPr>
          <w:rFonts w:ascii="Times New Roman" w:hAnsi="Times New Roman"/>
          <w:color w:val="000000" w:themeColor="text1"/>
          <w:szCs w:val="24"/>
        </w:rPr>
        <w:t xml:space="preserve">(e.g. </w:t>
      </w:r>
      <w:r w:rsidR="007051D7" w:rsidRPr="00D21F67">
        <w:rPr>
          <w:rFonts w:ascii="Times New Roman" w:eastAsiaTheme="minorEastAsia" w:hAnsi="Times New Roman"/>
          <w:color w:val="000000" w:themeColor="text1"/>
          <w:szCs w:val="24"/>
          <w:lang w:eastAsia="zh-CN"/>
        </w:rPr>
        <w:t xml:space="preserve">antihypertensive drugs, </w:t>
      </w:r>
      <w:proofErr w:type="spellStart"/>
      <w:r w:rsidR="00C53F05" w:rsidRPr="00D21F67">
        <w:rPr>
          <w:rFonts w:ascii="Times New Roman" w:hAnsi="Times New Roman"/>
          <w:color w:val="000000" w:themeColor="text1"/>
          <w:szCs w:val="24"/>
        </w:rPr>
        <w:t>domperidone</w:t>
      </w:r>
      <w:proofErr w:type="spellEnd"/>
      <w:r w:rsidR="00C53F05" w:rsidRPr="00D21F67">
        <w:rPr>
          <w:rFonts w:ascii="Times New Roman" w:hAnsi="Times New Roman"/>
          <w:color w:val="000000" w:themeColor="text1"/>
          <w:szCs w:val="24"/>
        </w:rPr>
        <w:t xml:space="preserve"> and </w:t>
      </w:r>
      <w:proofErr w:type="spellStart"/>
      <w:r w:rsidR="00C53F05" w:rsidRPr="00D21F67">
        <w:rPr>
          <w:rFonts w:ascii="Times New Roman" w:hAnsi="Times New Roman"/>
          <w:color w:val="000000" w:themeColor="text1"/>
          <w:szCs w:val="24"/>
        </w:rPr>
        <w:t>cisapride</w:t>
      </w:r>
      <w:proofErr w:type="spellEnd"/>
      <w:r w:rsidR="00C53F05" w:rsidRPr="00D21F67">
        <w:rPr>
          <w:rFonts w:ascii="Times New Roman" w:hAnsi="Times New Roman"/>
          <w:color w:val="000000" w:themeColor="text1"/>
          <w:szCs w:val="24"/>
        </w:rPr>
        <w:t xml:space="preserve">, anticholinergic drugs (e.g. atropine), metoclopramide, erythromycin, hyoscine, orlistat, green tea extracts, </w:t>
      </w:r>
      <w:proofErr w:type="spellStart"/>
      <w:r w:rsidR="00C53F05" w:rsidRPr="00D21F67">
        <w:rPr>
          <w:rFonts w:ascii="Times New Roman" w:hAnsi="Times New Roman"/>
          <w:color w:val="000000" w:themeColor="text1"/>
          <w:szCs w:val="24"/>
        </w:rPr>
        <w:t>Astragalus</w:t>
      </w:r>
      <w:proofErr w:type="spellEnd"/>
      <w:r w:rsidR="00C53F05" w:rsidRPr="00D21F67">
        <w:rPr>
          <w:rFonts w:ascii="Times New Roman" w:hAnsi="Times New Roman"/>
          <w:color w:val="000000" w:themeColor="text1"/>
          <w:szCs w:val="24"/>
        </w:rPr>
        <w:t>, St. John's Wort etc.)</w:t>
      </w:r>
    </w:p>
    <w:p w14:paraId="637EB7DA" w14:textId="77777777" w:rsidR="00BB4ACA" w:rsidRPr="00D21F67" w:rsidRDefault="00DF1B8F" w:rsidP="00D0202A">
      <w:pPr>
        <w:widowControl w:val="0"/>
        <w:numPr>
          <w:ilvl w:val="0"/>
          <w:numId w:val="8"/>
        </w:numPr>
        <w:tabs>
          <w:tab w:val="left" w:pos="0"/>
        </w:tabs>
        <w:spacing w:line="360" w:lineRule="auto"/>
        <w:jc w:val="both"/>
        <w:rPr>
          <w:rFonts w:ascii="Times New Roman" w:hAnsi="Times New Roman"/>
          <w:color w:val="000000" w:themeColor="text1"/>
          <w:szCs w:val="24"/>
        </w:rPr>
      </w:pPr>
      <w:r w:rsidRPr="00D21F67">
        <w:rPr>
          <w:rFonts w:ascii="Times New Roman" w:eastAsiaTheme="minorEastAsia" w:hAnsi="Times New Roman"/>
          <w:color w:val="000000" w:themeColor="text1"/>
          <w:szCs w:val="24"/>
          <w:lang w:eastAsia="zh-CN"/>
        </w:rPr>
        <w:t>Evidence of drug abuse, consumption</w:t>
      </w:r>
      <w:r w:rsidRPr="00D21F67">
        <w:rPr>
          <w:rFonts w:ascii="Times New Roman" w:hAnsi="Times New Roman"/>
          <w:color w:val="000000" w:themeColor="text1"/>
          <w:szCs w:val="24"/>
        </w:rPr>
        <w:t xml:space="preserve"> of </w:t>
      </w:r>
      <w:r w:rsidRPr="00D21F67">
        <w:rPr>
          <w:rFonts w:ascii="Times New Roman" w:eastAsiaTheme="minorEastAsia" w:hAnsi="Times New Roman"/>
          <w:color w:val="000000" w:themeColor="text1"/>
          <w:szCs w:val="24"/>
          <w:lang w:eastAsia="zh-CN"/>
        </w:rPr>
        <w:t>more than</w:t>
      </w:r>
      <w:r w:rsidR="00BB4ACA" w:rsidRPr="00D21F67">
        <w:rPr>
          <w:rFonts w:ascii="Times New Roman" w:hAnsi="Times New Roman"/>
          <w:color w:val="000000" w:themeColor="text1"/>
          <w:szCs w:val="24"/>
        </w:rPr>
        <w:t xml:space="preserve"> 20 g alcohol</w:t>
      </w:r>
      <w:r w:rsidR="00114DE6" w:rsidRPr="00D21F67">
        <w:rPr>
          <w:rFonts w:ascii="Times New Roman" w:eastAsiaTheme="minorEastAsia" w:hAnsi="Times New Roman"/>
          <w:color w:val="000000" w:themeColor="text1"/>
          <w:szCs w:val="24"/>
          <w:lang w:eastAsia="zh-CN"/>
        </w:rPr>
        <w:t xml:space="preserve"> or 10 cigarettes</w:t>
      </w:r>
      <w:r w:rsidR="00BB4ACA" w:rsidRPr="00D21F67">
        <w:rPr>
          <w:rFonts w:ascii="Times New Roman" w:hAnsi="Times New Roman"/>
          <w:color w:val="000000" w:themeColor="text1"/>
          <w:szCs w:val="24"/>
        </w:rPr>
        <w:t xml:space="preserve"> on a </w:t>
      </w:r>
      <w:r w:rsidR="00BB4ACA" w:rsidRPr="00D21F67">
        <w:rPr>
          <w:rFonts w:ascii="Times New Roman" w:hAnsi="Times New Roman"/>
          <w:color w:val="000000" w:themeColor="text1"/>
          <w:szCs w:val="24"/>
        </w:rPr>
        <w:lastRenderedPageBreak/>
        <w:t>daily basis</w:t>
      </w:r>
    </w:p>
    <w:p w14:paraId="0F6019D0" w14:textId="77777777" w:rsidR="00BB4ACA" w:rsidRPr="00D21F67" w:rsidRDefault="00BB4ACA" w:rsidP="00D0202A">
      <w:pPr>
        <w:widowControl w:val="0"/>
        <w:numPr>
          <w:ilvl w:val="0"/>
          <w:numId w:val="8"/>
        </w:numPr>
        <w:tabs>
          <w:tab w:val="left" w:pos="0"/>
        </w:tabs>
        <w:spacing w:line="360" w:lineRule="auto"/>
        <w:jc w:val="both"/>
        <w:rPr>
          <w:rFonts w:ascii="Times New Roman" w:hAnsi="Times New Roman"/>
          <w:color w:val="000000" w:themeColor="text1"/>
          <w:szCs w:val="24"/>
        </w:rPr>
      </w:pPr>
      <w:r w:rsidRPr="00D21F67">
        <w:rPr>
          <w:rFonts w:ascii="Times New Roman" w:hAnsi="Times New Roman"/>
          <w:color w:val="000000" w:themeColor="text1"/>
          <w:szCs w:val="24"/>
        </w:rPr>
        <w:t xml:space="preserve">History of gastrointestinal disease, including significant upper or lower gastrointestinal symptoms, pancreatitis, or previous gastrointestinal surgery (other than uncomplicated </w:t>
      </w:r>
      <w:proofErr w:type="spellStart"/>
      <w:r w:rsidRPr="00D21F67">
        <w:rPr>
          <w:rFonts w:ascii="Times New Roman" w:hAnsi="Times New Roman"/>
          <w:color w:val="000000" w:themeColor="text1"/>
          <w:szCs w:val="24"/>
        </w:rPr>
        <w:t>appendicectomy</w:t>
      </w:r>
      <w:proofErr w:type="spellEnd"/>
      <w:r w:rsidRPr="00D21F67">
        <w:rPr>
          <w:rFonts w:ascii="Times New Roman" w:hAnsi="Times New Roman"/>
          <w:color w:val="000000" w:themeColor="text1"/>
          <w:szCs w:val="24"/>
        </w:rPr>
        <w:t xml:space="preserve"> or cholecystectomy)</w:t>
      </w:r>
    </w:p>
    <w:p w14:paraId="74CAFE73" w14:textId="77777777" w:rsidR="00BB4ACA" w:rsidRPr="00D21F67" w:rsidRDefault="00C53F05" w:rsidP="00D0202A">
      <w:pPr>
        <w:widowControl w:val="0"/>
        <w:numPr>
          <w:ilvl w:val="0"/>
          <w:numId w:val="8"/>
        </w:numPr>
        <w:tabs>
          <w:tab w:val="left" w:pos="0"/>
        </w:tabs>
        <w:spacing w:line="360" w:lineRule="auto"/>
        <w:jc w:val="both"/>
        <w:rPr>
          <w:rFonts w:ascii="Times New Roman" w:hAnsi="Times New Roman"/>
          <w:color w:val="000000" w:themeColor="text1"/>
          <w:szCs w:val="24"/>
        </w:rPr>
      </w:pPr>
      <w:r w:rsidRPr="00D21F67">
        <w:rPr>
          <w:rFonts w:ascii="Times New Roman" w:eastAsiaTheme="minorEastAsia" w:hAnsi="Times New Roman"/>
          <w:color w:val="000000" w:themeColor="text1"/>
          <w:szCs w:val="24"/>
          <w:lang w:eastAsia="zh-CN"/>
        </w:rPr>
        <w:t>Other significant illness, including epilepsy, cardiovascular or respiratory disease</w:t>
      </w:r>
    </w:p>
    <w:p w14:paraId="050B099B" w14:textId="77777777" w:rsidR="00BB4ACA" w:rsidRPr="00D21F67" w:rsidRDefault="00BB4ACA" w:rsidP="00D0202A">
      <w:pPr>
        <w:widowControl w:val="0"/>
        <w:numPr>
          <w:ilvl w:val="0"/>
          <w:numId w:val="8"/>
        </w:numPr>
        <w:tabs>
          <w:tab w:val="left" w:pos="0"/>
        </w:tabs>
        <w:spacing w:line="360" w:lineRule="auto"/>
        <w:jc w:val="both"/>
        <w:rPr>
          <w:rFonts w:ascii="Times New Roman" w:hAnsi="Times New Roman"/>
          <w:color w:val="000000" w:themeColor="text1"/>
          <w:szCs w:val="24"/>
        </w:rPr>
      </w:pPr>
      <w:r w:rsidRPr="00D21F67">
        <w:rPr>
          <w:rFonts w:ascii="Times New Roman" w:hAnsi="Times New Roman"/>
          <w:color w:val="000000" w:themeColor="text1"/>
          <w:szCs w:val="24"/>
        </w:rPr>
        <w:t>Impaired renal or liver function (as assessed by calculated creatinine clearance &lt; 90 mL/min or abnormal liver function tests (&gt; 2 times upper limit of normal range))</w:t>
      </w:r>
    </w:p>
    <w:p w14:paraId="2010EB0C" w14:textId="77777777" w:rsidR="00BB4ACA" w:rsidRPr="00D21F67" w:rsidRDefault="00BB4ACA" w:rsidP="00D0202A">
      <w:pPr>
        <w:widowControl w:val="0"/>
        <w:numPr>
          <w:ilvl w:val="0"/>
          <w:numId w:val="8"/>
        </w:numPr>
        <w:tabs>
          <w:tab w:val="left" w:pos="0"/>
        </w:tabs>
        <w:spacing w:line="360" w:lineRule="auto"/>
        <w:jc w:val="both"/>
        <w:rPr>
          <w:rFonts w:ascii="Times New Roman" w:hAnsi="Times New Roman"/>
          <w:color w:val="000000" w:themeColor="text1"/>
          <w:szCs w:val="24"/>
        </w:rPr>
      </w:pPr>
      <w:r w:rsidRPr="00D21F67">
        <w:rPr>
          <w:rFonts w:ascii="Times New Roman" w:hAnsi="Times New Roman"/>
          <w:color w:val="000000" w:themeColor="text1"/>
          <w:szCs w:val="24"/>
        </w:rPr>
        <w:t>Donation of blood within the previous 3 months</w:t>
      </w:r>
    </w:p>
    <w:p w14:paraId="4415DE76" w14:textId="77777777" w:rsidR="00BB4ACA" w:rsidRPr="00D21F67" w:rsidRDefault="00BB4ACA" w:rsidP="00D0202A">
      <w:pPr>
        <w:widowControl w:val="0"/>
        <w:numPr>
          <w:ilvl w:val="0"/>
          <w:numId w:val="8"/>
        </w:numPr>
        <w:tabs>
          <w:tab w:val="left" w:pos="0"/>
        </w:tabs>
        <w:spacing w:line="360" w:lineRule="auto"/>
        <w:jc w:val="both"/>
        <w:rPr>
          <w:rFonts w:ascii="Times New Roman" w:hAnsi="Times New Roman"/>
          <w:color w:val="000000" w:themeColor="text1"/>
          <w:szCs w:val="24"/>
        </w:rPr>
      </w:pPr>
      <w:r w:rsidRPr="00D21F67">
        <w:rPr>
          <w:rFonts w:ascii="Times New Roman" w:hAnsi="Times New Roman"/>
          <w:color w:val="000000" w:themeColor="text1"/>
          <w:szCs w:val="24"/>
        </w:rPr>
        <w:t>Participation in any other research studies within the previous 3 months</w:t>
      </w:r>
    </w:p>
    <w:p w14:paraId="38CE6F72" w14:textId="77777777" w:rsidR="00BB4ACA" w:rsidRPr="00D21F67" w:rsidRDefault="00BB4ACA" w:rsidP="00D0202A">
      <w:pPr>
        <w:widowControl w:val="0"/>
        <w:numPr>
          <w:ilvl w:val="0"/>
          <w:numId w:val="8"/>
        </w:numPr>
        <w:tabs>
          <w:tab w:val="left" w:pos="0"/>
        </w:tabs>
        <w:spacing w:line="360" w:lineRule="auto"/>
        <w:jc w:val="both"/>
        <w:rPr>
          <w:rFonts w:ascii="Times New Roman" w:hAnsi="Times New Roman"/>
          <w:color w:val="000000" w:themeColor="text1"/>
          <w:szCs w:val="24"/>
        </w:rPr>
      </w:pPr>
      <w:r w:rsidRPr="00D21F67">
        <w:rPr>
          <w:rFonts w:ascii="Times New Roman" w:hAnsi="Times New Roman"/>
          <w:color w:val="000000" w:themeColor="text1"/>
          <w:szCs w:val="24"/>
        </w:rPr>
        <w:t>Inability to give informed consent</w:t>
      </w:r>
    </w:p>
    <w:p w14:paraId="7252B106" w14:textId="3FB5222F" w:rsidR="00432C2E" w:rsidRPr="00D21F67" w:rsidRDefault="00432C2E" w:rsidP="00D0202A">
      <w:pPr>
        <w:widowControl w:val="0"/>
        <w:numPr>
          <w:ilvl w:val="0"/>
          <w:numId w:val="8"/>
        </w:numPr>
        <w:tabs>
          <w:tab w:val="left" w:pos="0"/>
        </w:tabs>
        <w:spacing w:line="360" w:lineRule="auto"/>
        <w:jc w:val="both"/>
        <w:rPr>
          <w:rFonts w:ascii="Times New Roman" w:hAnsi="Times New Roman"/>
          <w:color w:val="000000" w:themeColor="text1"/>
          <w:szCs w:val="24"/>
        </w:rPr>
      </w:pPr>
      <w:r w:rsidRPr="00D21F67">
        <w:rPr>
          <w:rFonts w:ascii="Times New Roman" w:hAnsi="Times New Roman"/>
          <w:color w:val="000000" w:themeColor="text1"/>
          <w:szCs w:val="24"/>
        </w:rPr>
        <w:t xml:space="preserve">Female </w:t>
      </w:r>
      <w:r w:rsidR="00EF766E" w:rsidRPr="00D21F67">
        <w:rPr>
          <w:rFonts w:ascii="Times New Roman" w:hAnsi="Times New Roman"/>
          <w:color w:val="000000" w:themeColor="text1"/>
          <w:szCs w:val="24"/>
        </w:rPr>
        <w:t>participants</w:t>
      </w:r>
      <w:r w:rsidRPr="00D21F67">
        <w:rPr>
          <w:rFonts w:ascii="Times New Roman" w:hAnsi="Times New Roman"/>
          <w:color w:val="000000" w:themeColor="text1"/>
          <w:szCs w:val="24"/>
        </w:rPr>
        <w:t xml:space="preserve"> who are pregnant or planning for pregnancy, or are lactating </w:t>
      </w:r>
    </w:p>
    <w:p w14:paraId="629634C4" w14:textId="77777777" w:rsidR="00974B07" w:rsidRPr="00D21F67" w:rsidRDefault="00974B07" w:rsidP="00D0202A">
      <w:pPr>
        <w:widowControl w:val="0"/>
        <w:numPr>
          <w:ilvl w:val="0"/>
          <w:numId w:val="8"/>
        </w:numPr>
        <w:tabs>
          <w:tab w:val="left" w:pos="0"/>
        </w:tabs>
        <w:spacing w:line="360" w:lineRule="auto"/>
        <w:jc w:val="both"/>
        <w:rPr>
          <w:rFonts w:ascii="Times New Roman" w:hAnsi="Times New Roman"/>
          <w:color w:val="000000" w:themeColor="text1"/>
          <w:szCs w:val="24"/>
        </w:rPr>
      </w:pPr>
      <w:r w:rsidRPr="00D21F67">
        <w:rPr>
          <w:rFonts w:ascii="Times New Roman" w:hAnsi="Times New Roman"/>
          <w:color w:val="000000" w:themeColor="text1"/>
          <w:szCs w:val="24"/>
        </w:rPr>
        <w:t>Vegetarians</w:t>
      </w:r>
    </w:p>
    <w:p w14:paraId="37732091" w14:textId="77777777" w:rsidR="00BB4ACA" w:rsidRPr="00D21F67" w:rsidRDefault="00BB4ACA" w:rsidP="00D0202A">
      <w:pPr>
        <w:spacing w:line="360" w:lineRule="auto"/>
        <w:jc w:val="both"/>
        <w:rPr>
          <w:rFonts w:ascii="Times New Roman" w:hAnsi="Times New Roman"/>
          <w:color w:val="000000" w:themeColor="text1"/>
          <w:szCs w:val="24"/>
        </w:rPr>
      </w:pPr>
    </w:p>
    <w:p w14:paraId="56B51A97" w14:textId="77777777" w:rsidR="00BB4ACA" w:rsidRPr="00D21F67" w:rsidRDefault="00BB4ACA" w:rsidP="00D0202A">
      <w:pPr>
        <w:spacing w:line="360" w:lineRule="auto"/>
        <w:jc w:val="both"/>
        <w:rPr>
          <w:rFonts w:ascii="Times New Roman" w:hAnsi="Times New Roman"/>
          <w:i/>
          <w:color w:val="000000" w:themeColor="text1"/>
          <w:szCs w:val="24"/>
        </w:rPr>
      </w:pPr>
      <w:r w:rsidRPr="00D21F67">
        <w:rPr>
          <w:rFonts w:ascii="Times New Roman" w:hAnsi="Times New Roman"/>
          <w:i/>
          <w:color w:val="000000" w:themeColor="text1"/>
          <w:szCs w:val="24"/>
        </w:rPr>
        <w:t>Withdrawal criteria</w:t>
      </w:r>
    </w:p>
    <w:p w14:paraId="7CC9EA5E" w14:textId="34E0EF6B" w:rsidR="00BB4ACA" w:rsidRPr="00D21F67" w:rsidRDefault="00EF766E" w:rsidP="00D0202A">
      <w:pPr>
        <w:pStyle w:val="ListParagraph"/>
        <w:numPr>
          <w:ilvl w:val="0"/>
          <w:numId w:val="9"/>
        </w:numPr>
        <w:spacing w:line="360" w:lineRule="auto"/>
        <w:jc w:val="both"/>
        <w:rPr>
          <w:color w:val="000000" w:themeColor="text1"/>
        </w:rPr>
      </w:pPr>
      <w:r w:rsidRPr="00D21F67">
        <w:rPr>
          <w:color w:val="000000" w:themeColor="text1"/>
        </w:rPr>
        <w:t>Participants</w:t>
      </w:r>
      <w:r w:rsidR="00B45DFE" w:rsidRPr="00D21F67">
        <w:rPr>
          <w:color w:val="000000" w:themeColor="text1"/>
        </w:rPr>
        <w:t xml:space="preserve"> will be withdrawn from the study in the event of intolerance of </w:t>
      </w:r>
      <w:r w:rsidR="00B11CCE" w:rsidRPr="00D21F67">
        <w:rPr>
          <w:color w:val="000000" w:themeColor="text1"/>
        </w:rPr>
        <w:t>rectal</w:t>
      </w:r>
      <w:r w:rsidR="007B044F" w:rsidRPr="00D21F67">
        <w:rPr>
          <w:color w:val="000000" w:themeColor="text1"/>
        </w:rPr>
        <w:t xml:space="preserve"> </w:t>
      </w:r>
      <w:r w:rsidR="000F7F86" w:rsidRPr="00D21F67">
        <w:rPr>
          <w:rFonts w:eastAsiaTheme="minorEastAsia"/>
          <w:color w:val="000000" w:themeColor="text1"/>
          <w:lang w:eastAsia="zh-CN"/>
        </w:rPr>
        <w:t>infusions</w:t>
      </w:r>
      <w:r w:rsidR="00E1733E" w:rsidRPr="00D21F67">
        <w:rPr>
          <w:rFonts w:eastAsiaTheme="minorEastAsia"/>
          <w:color w:val="000000" w:themeColor="text1"/>
          <w:lang w:eastAsia="zh-CN"/>
        </w:rPr>
        <w:t>.</w:t>
      </w:r>
    </w:p>
    <w:p w14:paraId="69311E58" w14:textId="2A3BA5C5" w:rsidR="00E1733E" w:rsidRPr="00D21F67" w:rsidRDefault="00EF766E" w:rsidP="00D0202A">
      <w:pPr>
        <w:pStyle w:val="ListParagraph"/>
        <w:numPr>
          <w:ilvl w:val="0"/>
          <w:numId w:val="9"/>
        </w:numPr>
        <w:spacing w:line="360" w:lineRule="auto"/>
        <w:jc w:val="both"/>
        <w:rPr>
          <w:color w:val="000000" w:themeColor="text1"/>
        </w:rPr>
      </w:pPr>
      <w:r w:rsidRPr="00D21F67">
        <w:rPr>
          <w:rFonts w:eastAsiaTheme="minorEastAsia"/>
          <w:color w:val="000000" w:themeColor="text1"/>
          <w:lang w:eastAsia="zh-CN"/>
        </w:rPr>
        <w:t>Participants</w:t>
      </w:r>
      <w:r w:rsidR="00E1733E" w:rsidRPr="00D21F67">
        <w:rPr>
          <w:rFonts w:eastAsiaTheme="minorEastAsia"/>
          <w:color w:val="000000" w:themeColor="text1"/>
          <w:lang w:eastAsia="zh-CN"/>
        </w:rPr>
        <w:t xml:space="preserve"> may cho</w:t>
      </w:r>
      <w:r w:rsidR="00834E82" w:rsidRPr="00D21F67">
        <w:rPr>
          <w:rFonts w:eastAsiaTheme="minorEastAsia"/>
          <w:color w:val="000000" w:themeColor="text1"/>
          <w:lang w:eastAsia="zh-CN"/>
        </w:rPr>
        <w:t>o</w:t>
      </w:r>
      <w:r w:rsidR="00E1733E" w:rsidRPr="00D21F67">
        <w:rPr>
          <w:rFonts w:eastAsiaTheme="minorEastAsia"/>
          <w:color w:val="000000" w:themeColor="text1"/>
          <w:lang w:eastAsia="zh-CN"/>
        </w:rPr>
        <w:t>se to withdraw from the study at any time.</w:t>
      </w:r>
    </w:p>
    <w:p w14:paraId="1C65FC19" w14:textId="77777777" w:rsidR="00BB4ACA" w:rsidRPr="00D21F67" w:rsidRDefault="00BB4ACA" w:rsidP="00D0202A">
      <w:pPr>
        <w:pStyle w:val="ListParagraph"/>
        <w:spacing w:line="360" w:lineRule="auto"/>
        <w:jc w:val="both"/>
        <w:rPr>
          <w:color w:val="000000" w:themeColor="text1"/>
        </w:rPr>
      </w:pPr>
    </w:p>
    <w:p w14:paraId="0F8514AA" w14:textId="0CE4FE20" w:rsidR="00BB4ACA" w:rsidRPr="00D21F67" w:rsidRDefault="00EF766E" w:rsidP="00D0202A">
      <w:pPr>
        <w:spacing w:line="360" w:lineRule="auto"/>
        <w:jc w:val="both"/>
        <w:rPr>
          <w:rFonts w:ascii="Times New Roman" w:hAnsi="Times New Roman"/>
          <w:color w:val="000000" w:themeColor="text1"/>
          <w:szCs w:val="24"/>
        </w:rPr>
      </w:pPr>
      <w:r w:rsidRPr="00D21F67">
        <w:rPr>
          <w:rFonts w:ascii="Times New Roman" w:hAnsi="Times New Roman"/>
          <w:color w:val="000000" w:themeColor="text1"/>
          <w:szCs w:val="24"/>
        </w:rPr>
        <w:t>Participants</w:t>
      </w:r>
      <w:r w:rsidR="00BB4ACA" w:rsidRPr="00D21F67">
        <w:rPr>
          <w:rFonts w:ascii="Times New Roman" w:hAnsi="Times New Roman"/>
          <w:color w:val="000000" w:themeColor="text1"/>
          <w:szCs w:val="24"/>
        </w:rPr>
        <w:t xml:space="preserve"> will be asked to maintain their usual diet and activity levels throughout the study.</w:t>
      </w:r>
    </w:p>
    <w:p w14:paraId="7F767F77" w14:textId="77777777" w:rsidR="0013665C" w:rsidRPr="00D21F67" w:rsidRDefault="0013665C" w:rsidP="00D0202A">
      <w:pPr>
        <w:spacing w:line="360" w:lineRule="auto"/>
        <w:jc w:val="both"/>
        <w:rPr>
          <w:rFonts w:ascii="Times New Roman" w:eastAsiaTheme="minorEastAsia" w:hAnsi="Times New Roman"/>
          <w:b/>
          <w:color w:val="000000" w:themeColor="text1"/>
          <w:lang w:eastAsia="zh-CN"/>
        </w:rPr>
      </w:pPr>
    </w:p>
    <w:p w14:paraId="000503E7" w14:textId="77777777" w:rsidR="00410703" w:rsidRPr="00D21F67" w:rsidRDefault="00410703" w:rsidP="00D0202A">
      <w:pPr>
        <w:pStyle w:val="ListParagraph"/>
        <w:numPr>
          <w:ilvl w:val="0"/>
          <w:numId w:val="3"/>
        </w:numPr>
        <w:spacing w:line="360" w:lineRule="auto"/>
        <w:ind w:left="360"/>
        <w:jc w:val="both"/>
        <w:rPr>
          <w:rFonts w:eastAsiaTheme="minorEastAsia"/>
          <w:b/>
          <w:color w:val="000000" w:themeColor="text1"/>
          <w:lang w:eastAsia="zh-CN"/>
        </w:rPr>
      </w:pPr>
      <w:r w:rsidRPr="00D21F67">
        <w:rPr>
          <w:rFonts w:eastAsiaTheme="minorEastAsia"/>
          <w:b/>
          <w:color w:val="000000" w:themeColor="text1"/>
          <w:lang w:eastAsia="zh-CN"/>
        </w:rPr>
        <w:t>Study plan and design</w:t>
      </w:r>
    </w:p>
    <w:p w14:paraId="5B735835" w14:textId="31DC17E8" w:rsidR="00BB4ACA" w:rsidRPr="00D21F67" w:rsidRDefault="00BB4ACA" w:rsidP="00D0202A">
      <w:pPr>
        <w:spacing w:line="360" w:lineRule="auto"/>
        <w:jc w:val="both"/>
        <w:rPr>
          <w:rFonts w:ascii="Times New Roman" w:eastAsiaTheme="minorEastAsia" w:hAnsi="Times New Roman"/>
          <w:color w:val="000000" w:themeColor="text1"/>
          <w:lang w:eastAsia="zh-CN"/>
        </w:rPr>
      </w:pPr>
      <w:r w:rsidRPr="00D21F67">
        <w:rPr>
          <w:rFonts w:ascii="Times New Roman" w:hAnsi="Times New Roman"/>
          <w:color w:val="000000" w:themeColor="text1"/>
        </w:rPr>
        <w:t xml:space="preserve">Prior to </w:t>
      </w:r>
      <w:r w:rsidR="00EA4EE2" w:rsidRPr="00D21F67">
        <w:rPr>
          <w:rFonts w:ascii="Times New Roman" w:hAnsi="Times New Roman"/>
          <w:color w:val="000000" w:themeColor="text1"/>
        </w:rPr>
        <w:t>being given a randomisation code</w:t>
      </w:r>
      <w:r w:rsidRPr="00D21F67">
        <w:rPr>
          <w:rFonts w:ascii="Times New Roman" w:hAnsi="Times New Roman"/>
          <w:color w:val="000000" w:themeColor="text1"/>
        </w:rPr>
        <w:t xml:space="preserve">, participants will undergo a screening visit, at the </w:t>
      </w:r>
      <w:r w:rsidR="00B11CCE" w:rsidRPr="00D21F67">
        <w:rPr>
          <w:rFonts w:ascii="Times New Roman" w:hAnsi="Times New Roman"/>
          <w:color w:val="000000" w:themeColor="text1"/>
        </w:rPr>
        <w:t>Clinical Research Facility (CRF) of University of Adelaide AHMS Building</w:t>
      </w:r>
      <w:r w:rsidRPr="00D21F67">
        <w:rPr>
          <w:rFonts w:ascii="Times New Roman" w:hAnsi="Times New Roman"/>
          <w:color w:val="000000" w:themeColor="text1"/>
        </w:rPr>
        <w:t>, to evaluate their eligibility.</w:t>
      </w:r>
      <w:r w:rsidRPr="00D21F67">
        <w:rPr>
          <w:rFonts w:ascii="Times New Roman" w:hAnsi="Times New Roman"/>
          <w:bCs/>
          <w:iCs/>
          <w:color w:val="000000" w:themeColor="text1"/>
          <w:szCs w:val="24"/>
        </w:rPr>
        <w:t xml:space="preserve"> </w:t>
      </w:r>
      <w:r w:rsidRPr="00D21F67">
        <w:rPr>
          <w:rFonts w:ascii="Times New Roman" w:hAnsi="Times New Roman"/>
          <w:color w:val="000000" w:themeColor="text1"/>
        </w:rPr>
        <w:t>Individuals will have had prior opportunity to read the “Information Sheet” and to discuss their participation with their family</w:t>
      </w:r>
      <w:r w:rsidR="00DE0820" w:rsidRPr="00D21F67">
        <w:rPr>
          <w:rFonts w:ascii="Times New Roman" w:hAnsi="Times New Roman"/>
          <w:color w:val="000000" w:themeColor="text1"/>
        </w:rPr>
        <w:t xml:space="preserve"> and</w:t>
      </w:r>
      <w:r w:rsidRPr="00D21F67">
        <w:rPr>
          <w:rFonts w:ascii="Times New Roman" w:hAnsi="Times New Roman"/>
          <w:color w:val="000000" w:themeColor="text1"/>
        </w:rPr>
        <w:t xml:space="preserve"> friends, if they wish. Investigators will explain the study protocol, and answer any questions the volunteers may have about what is involved, before the volunteers provide written, informed consent.</w:t>
      </w:r>
      <w:r w:rsidR="009C09E8" w:rsidRPr="00D21F67">
        <w:rPr>
          <w:rFonts w:ascii="Times New Roman" w:hAnsi="Times New Roman"/>
          <w:color w:val="000000" w:themeColor="text1"/>
        </w:rPr>
        <w:t xml:space="preserve"> </w:t>
      </w:r>
      <w:r w:rsidR="00DE0820" w:rsidRPr="00D21F67">
        <w:rPr>
          <w:color w:val="000000" w:themeColor="text1"/>
        </w:rPr>
        <w:t>10 mL venous blood will be collected for blood picture, iron studies, HbA1c, and liver and kidney function</w:t>
      </w:r>
      <w:r w:rsidR="009C09E8" w:rsidRPr="00D21F67">
        <w:rPr>
          <w:rFonts w:ascii="Times New Roman" w:hAnsi="Times New Roman"/>
          <w:color w:val="000000" w:themeColor="text1"/>
        </w:rPr>
        <w:t>.</w:t>
      </w:r>
      <w:r w:rsidR="00432C2E" w:rsidRPr="00D21F67">
        <w:rPr>
          <w:rFonts w:ascii="Times New Roman" w:hAnsi="Times New Roman"/>
          <w:color w:val="000000" w:themeColor="text1"/>
        </w:rPr>
        <w:t xml:space="preserve"> For </w:t>
      </w:r>
      <w:r w:rsidR="00EE497D" w:rsidRPr="00D21F67">
        <w:rPr>
          <w:rFonts w:ascii="Times New Roman" w:hAnsi="Times New Roman"/>
          <w:color w:val="000000" w:themeColor="text1"/>
        </w:rPr>
        <w:t xml:space="preserve">premenopausal </w:t>
      </w:r>
      <w:r w:rsidR="00432C2E" w:rsidRPr="00D21F67">
        <w:rPr>
          <w:rFonts w:ascii="Times New Roman" w:hAnsi="Times New Roman"/>
          <w:color w:val="000000" w:themeColor="text1"/>
        </w:rPr>
        <w:t>femal</w:t>
      </w:r>
      <w:r w:rsidR="00236123" w:rsidRPr="00D21F67">
        <w:rPr>
          <w:rFonts w:ascii="Times New Roman" w:hAnsi="Times New Roman"/>
          <w:color w:val="000000" w:themeColor="text1"/>
        </w:rPr>
        <w:t xml:space="preserve">e </w:t>
      </w:r>
      <w:r w:rsidR="00EF766E" w:rsidRPr="00D21F67">
        <w:rPr>
          <w:rFonts w:ascii="Times New Roman" w:hAnsi="Times New Roman"/>
          <w:color w:val="000000" w:themeColor="text1"/>
        </w:rPr>
        <w:t>participants</w:t>
      </w:r>
      <w:r w:rsidR="00236123" w:rsidRPr="00D21F67">
        <w:rPr>
          <w:rFonts w:ascii="Times New Roman" w:hAnsi="Times New Roman"/>
          <w:color w:val="000000" w:themeColor="text1"/>
        </w:rPr>
        <w:t>, a pregnancy test will</w:t>
      </w:r>
      <w:r w:rsidR="00432C2E" w:rsidRPr="00D21F67">
        <w:rPr>
          <w:rFonts w:ascii="Times New Roman" w:hAnsi="Times New Roman"/>
          <w:color w:val="000000" w:themeColor="text1"/>
        </w:rPr>
        <w:t xml:space="preserve"> be conducted</w:t>
      </w:r>
      <w:r w:rsidR="00EE497D" w:rsidRPr="00D21F67">
        <w:rPr>
          <w:rFonts w:ascii="Times New Roman" w:hAnsi="Times New Roman"/>
          <w:color w:val="000000" w:themeColor="text1"/>
        </w:rPr>
        <w:t>.</w:t>
      </w:r>
      <w:r w:rsidR="00432C2E" w:rsidRPr="00D21F67">
        <w:rPr>
          <w:rFonts w:ascii="Times New Roman" w:hAnsi="Times New Roman"/>
          <w:color w:val="000000" w:themeColor="text1"/>
        </w:rPr>
        <w:t xml:space="preserve"> </w:t>
      </w:r>
    </w:p>
    <w:p w14:paraId="730BD84C" w14:textId="77777777" w:rsidR="003C799B" w:rsidRPr="00D21F67" w:rsidRDefault="003C799B" w:rsidP="00D0202A">
      <w:pPr>
        <w:spacing w:line="360" w:lineRule="auto"/>
        <w:jc w:val="both"/>
        <w:rPr>
          <w:rFonts w:ascii="Times New Roman" w:eastAsiaTheme="minorEastAsia" w:hAnsi="Times New Roman"/>
          <w:color w:val="000000" w:themeColor="text1"/>
          <w:lang w:eastAsia="zh-CN"/>
        </w:rPr>
      </w:pPr>
    </w:p>
    <w:p w14:paraId="70E5766B" w14:textId="43C620B6" w:rsidR="00BD2772" w:rsidRPr="00D21F67" w:rsidRDefault="00BD2772" w:rsidP="00BD2772">
      <w:pPr>
        <w:spacing w:line="360" w:lineRule="auto"/>
        <w:jc w:val="both"/>
        <w:rPr>
          <w:color w:val="000000" w:themeColor="text1"/>
        </w:rPr>
      </w:pPr>
      <w:r w:rsidRPr="00D21F67">
        <w:rPr>
          <w:rFonts w:ascii="Times New Roman" w:hAnsi="Times New Roman"/>
          <w:color w:val="000000" w:themeColor="text1"/>
          <w:lang w:eastAsia="zh-CN"/>
        </w:rPr>
        <w:lastRenderedPageBreak/>
        <w:t xml:space="preserve">Following enrolment, each subject will be studied on </w:t>
      </w:r>
      <w:r w:rsidR="00D22648" w:rsidRPr="00D21F67">
        <w:rPr>
          <w:rFonts w:ascii="Times New Roman" w:hAnsi="Times New Roman"/>
          <w:color w:val="000000" w:themeColor="text1"/>
          <w:lang w:eastAsia="zh-CN"/>
        </w:rPr>
        <w:t>5</w:t>
      </w:r>
      <w:r w:rsidRPr="00D21F67">
        <w:rPr>
          <w:rFonts w:ascii="Times New Roman" w:hAnsi="Times New Roman"/>
          <w:color w:val="000000" w:themeColor="text1"/>
          <w:lang w:eastAsia="zh-CN"/>
        </w:rPr>
        <w:t xml:space="preserve"> occasions, separated by at least 7 days, in a double-blind, randomized fashion</w:t>
      </w:r>
      <w:r w:rsidR="004732CE" w:rsidRPr="00D21F67">
        <w:rPr>
          <w:rFonts w:ascii="Times New Roman" w:hAnsi="Times New Roman"/>
          <w:color w:val="000000" w:themeColor="text1"/>
          <w:lang w:eastAsia="zh-CN"/>
        </w:rPr>
        <w:t xml:space="preserve"> (facilitated by the Royal Adelaide Hospital Pharmacy as previously)</w:t>
      </w:r>
      <w:r w:rsidRPr="00D21F67">
        <w:rPr>
          <w:rFonts w:ascii="Times New Roman" w:hAnsi="Times New Roman"/>
          <w:color w:val="000000" w:themeColor="text1"/>
          <w:lang w:eastAsia="zh-CN"/>
        </w:rPr>
        <w:t xml:space="preserve">. </w:t>
      </w:r>
      <w:r w:rsidRPr="00D21F67">
        <w:rPr>
          <w:color w:val="000000" w:themeColor="text1"/>
        </w:rPr>
        <w:t>On the evening preceding the study day (~1900</w:t>
      </w:r>
      <w:r w:rsidRPr="00D21F67">
        <w:rPr>
          <w:rFonts w:eastAsiaTheme="minorEastAsia" w:hint="eastAsia"/>
          <w:color w:val="000000" w:themeColor="text1"/>
          <w:lang w:eastAsia="zh-CN"/>
        </w:rPr>
        <w:t>h</w:t>
      </w:r>
      <w:r w:rsidRPr="00D21F67">
        <w:rPr>
          <w:color w:val="000000" w:themeColor="text1"/>
        </w:rPr>
        <w:t xml:space="preserve">), </w:t>
      </w:r>
      <w:r w:rsidR="00EF766E" w:rsidRPr="00D21F67">
        <w:rPr>
          <w:color w:val="000000" w:themeColor="text1"/>
        </w:rPr>
        <w:t>participants</w:t>
      </w:r>
      <w:r w:rsidRPr="00D21F67">
        <w:rPr>
          <w:color w:val="000000" w:themeColor="text1"/>
        </w:rPr>
        <w:t xml:space="preserve"> will be given a standardised evening meal (McCain’s frozen beef lasagne (McCain Foods Proprietary Ltd</w:t>
      </w:r>
      <w:r w:rsidR="00D22648" w:rsidRPr="00D21F67">
        <w:rPr>
          <w:color w:val="000000" w:themeColor="text1"/>
        </w:rPr>
        <w:t xml:space="preserve">, </w:t>
      </w:r>
      <w:r w:rsidR="0075158D" w:rsidRPr="00D21F67">
        <w:rPr>
          <w:color w:val="000000" w:themeColor="text1"/>
        </w:rPr>
        <w:t>Victoria, Australia</w:t>
      </w:r>
      <w:r w:rsidR="004732CE" w:rsidRPr="00D21F67">
        <w:rPr>
          <w:color w:val="000000" w:themeColor="text1"/>
        </w:rPr>
        <w:t>); 2472</w:t>
      </w:r>
      <w:r w:rsidRPr="00D21F67">
        <w:rPr>
          <w:color w:val="000000" w:themeColor="text1"/>
        </w:rPr>
        <w:t>kJ)</w:t>
      </w:r>
      <w:r w:rsidRPr="00D21F67">
        <w:rPr>
          <w:rFonts w:eastAsiaTheme="minorEastAsia" w:hint="eastAsia"/>
          <w:color w:val="000000" w:themeColor="text1"/>
          <w:lang w:eastAsia="zh-CN"/>
        </w:rPr>
        <w:t xml:space="preserve"> to </w:t>
      </w:r>
      <w:r w:rsidRPr="00D21F67">
        <w:rPr>
          <w:color w:val="000000" w:themeColor="text1"/>
        </w:rPr>
        <w:t xml:space="preserve">consume </w:t>
      </w:r>
      <w:r w:rsidRPr="00D21F67">
        <w:rPr>
          <w:rFonts w:eastAsiaTheme="minorEastAsia" w:hint="eastAsia"/>
          <w:color w:val="000000" w:themeColor="text1"/>
          <w:lang w:eastAsia="zh-CN"/>
        </w:rPr>
        <w:t>with water</w:t>
      </w:r>
      <w:r w:rsidRPr="00D21F67">
        <w:rPr>
          <w:color w:val="000000" w:themeColor="text1"/>
        </w:rPr>
        <w:t xml:space="preserve">.  Following this meal, </w:t>
      </w:r>
      <w:r w:rsidR="00EF766E" w:rsidRPr="00D21F67">
        <w:rPr>
          <w:color w:val="000000" w:themeColor="text1"/>
        </w:rPr>
        <w:t>participants</w:t>
      </w:r>
      <w:r w:rsidRPr="00D21F67">
        <w:rPr>
          <w:color w:val="000000" w:themeColor="text1"/>
        </w:rPr>
        <w:t xml:space="preserve"> will be asked to fast from solids and liquids (other than water) until the following morning, when they will attend the</w:t>
      </w:r>
      <w:r w:rsidR="004732CE" w:rsidRPr="00D21F67">
        <w:rPr>
          <w:color w:val="000000" w:themeColor="text1"/>
        </w:rPr>
        <w:t xml:space="preserve"> </w:t>
      </w:r>
      <w:r w:rsidR="00B41DDD" w:rsidRPr="00D21F67">
        <w:rPr>
          <w:color w:val="000000" w:themeColor="text1"/>
        </w:rPr>
        <w:t>CRF of the AHMS building</w:t>
      </w:r>
      <w:r w:rsidR="004732CE" w:rsidRPr="00D21F67">
        <w:rPr>
          <w:color w:val="000000" w:themeColor="text1"/>
        </w:rPr>
        <w:t xml:space="preserve"> at 0800</w:t>
      </w:r>
      <w:r w:rsidRPr="00D21F67">
        <w:rPr>
          <w:color w:val="000000" w:themeColor="text1"/>
        </w:rPr>
        <w:t>h.</w:t>
      </w:r>
    </w:p>
    <w:p w14:paraId="4FEC6B0C" w14:textId="77777777" w:rsidR="00BD2772" w:rsidRPr="00D21F67" w:rsidRDefault="00BD2772" w:rsidP="00BD2772">
      <w:pPr>
        <w:spacing w:line="360" w:lineRule="auto"/>
        <w:jc w:val="both"/>
        <w:rPr>
          <w:rFonts w:eastAsiaTheme="minorEastAsia"/>
          <w:color w:val="000000" w:themeColor="text1"/>
          <w:lang w:eastAsia="zh-CN"/>
        </w:rPr>
      </w:pPr>
    </w:p>
    <w:p w14:paraId="48F4C5D4" w14:textId="5A6ABB69" w:rsidR="006D4F9F" w:rsidRPr="00D21F67" w:rsidRDefault="00FE41CB" w:rsidP="004732CE">
      <w:pPr>
        <w:spacing w:line="360" w:lineRule="auto"/>
        <w:jc w:val="both"/>
        <w:rPr>
          <w:rFonts w:ascii="Times New Roman" w:hAnsi="Times New Roman"/>
          <w:color w:val="000000" w:themeColor="text1"/>
        </w:rPr>
      </w:pPr>
      <w:r w:rsidRPr="00D21F67">
        <w:rPr>
          <w:rFonts w:ascii="Times New Roman" w:hAnsi="Times New Roman"/>
          <w:color w:val="000000" w:themeColor="text1"/>
          <w:lang w:eastAsia="zh-CN"/>
        </w:rPr>
        <w:t>On each study day, a</w:t>
      </w:r>
      <w:r w:rsidR="006D4F9F" w:rsidRPr="00D21F67">
        <w:rPr>
          <w:rFonts w:ascii="Times New Roman" w:hAnsi="Times New Roman"/>
          <w:color w:val="000000" w:themeColor="text1"/>
          <w:lang w:eastAsia="zh-CN"/>
        </w:rPr>
        <w:t xml:space="preserve">n intravenous cannula will be inserted into a forearm vein for repeated blood sampling. The subject will then be positioned in the left lateral decubitus </w:t>
      </w:r>
      <w:r w:rsidR="004732CE" w:rsidRPr="00D21F67">
        <w:rPr>
          <w:rFonts w:ascii="Times New Roman" w:hAnsi="Times New Roman"/>
          <w:color w:val="000000" w:themeColor="text1"/>
          <w:lang w:eastAsia="zh-CN"/>
        </w:rPr>
        <w:t xml:space="preserve">position, and the 20mL aqueous gel (1% </w:t>
      </w:r>
      <w:proofErr w:type="spellStart"/>
      <w:r w:rsidR="004732CE" w:rsidRPr="00D21F67">
        <w:rPr>
          <w:rFonts w:ascii="Times New Roman" w:hAnsi="Times New Roman"/>
          <w:color w:val="000000" w:themeColor="text1"/>
          <w:lang w:eastAsia="zh-CN"/>
        </w:rPr>
        <w:t>carboxymethyl</w:t>
      </w:r>
      <w:proofErr w:type="spellEnd"/>
      <w:r w:rsidR="004732CE" w:rsidRPr="00D21F67">
        <w:rPr>
          <w:rFonts w:ascii="Times New Roman" w:hAnsi="Times New Roman"/>
          <w:color w:val="000000" w:themeColor="text1"/>
          <w:lang w:eastAsia="zh-CN"/>
        </w:rPr>
        <w:t xml:space="preserve"> cellulose) containing DB (30mg), DB (30mg) + probenecid (456mg), TCA (3500mg), TCA (3500mg) + probenecid (456mg), or vehicle only, will be infused into the rectum via a soft catheter</w:t>
      </w:r>
      <w:r w:rsidR="000A4497" w:rsidRPr="00D21F67">
        <w:rPr>
          <w:rFonts w:ascii="Times New Roman" w:hAnsi="Times New Roman"/>
          <w:color w:val="000000" w:themeColor="text1"/>
          <w:lang w:eastAsia="zh-CN"/>
        </w:rPr>
        <w:t xml:space="preserve"> during t = 0-2min. </w:t>
      </w:r>
      <w:r w:rsidR="000A4497" w:rsidRPr="008A5D90">
        <w:rPr>
          <w:rFonts w:ascii="Times New Roman" w:hAnsi="Times New Roman"/>
          <w:bCs/>
          <w:color w:val="000000" w:themeColor="text1"/>
          <w:kern w:val="32"/>
          <w:szCs w:val="24"/>
          <w:highlight w:val="yellow"/>
          <w:lang w:eastAsia="zh-CN"/>
        </w:rPr>
        <w:t xml:space="preserve">Venous </w:t>
      </w:r>
      <w:r w:rsidR="000A4497" w:rsidRPr="008A5D90">
        <w:rPr>
          <w:rFonts w:ascii="Times New Roman" w:hAnsi="Times New Roman"/>
          <w:bCs/>
          <w:color w:val="000000" w:themeColor="text1"/>
          <w:kern w:val="32"/>
          <w:szCs w:val="24"/>
          <w:highlight w:val="yellow"/>
        </w:rPr>
        <w:t xml:space="preserve">blood </w:t>
      </w:r>
      <w:r w:rsidR="005A40FA" w:rsidRPr="008A5D90">
        <w:rPr>
          <w:rFonts w:ascii="Times New Roman" w:hAnsi="Times New Roman"/>
          <w:bCs/>
          <w:color w:val="000000" w:themeColor="text1"/>
          <w:kern w:val="32"/>
          <w:szCs w:val="24"/>
          <w:highlight w:val="yellow"/>
        </w:rPr>
        <w:t xml:space="preserve">(10mL each) </w:t>
      </w:r>
      <w:r w:rsidR="000A4497" w:rsidRPr="008A5D90">
        <w:rPr>
          <w:rFonts w:ascii="Times New Roman" w:hAnsi="Times New Roman"/>
          <w:bCs/>
          <w:color w:val="000000" w:themeColor="text1"/>
          <w:kern w:val="32"/>
          <w:szCs w:val="24"/>
          <w:highlight w:val="yellow"/>
        </w:rPr>
        <w:t>will be sampled at t = 0, 15, 30, 45, 60, 75, 90 and 120min.</w:t>
      </w:r>
      <w:r w:rsidR="000A4497" w:rsidRPr="00D21F67">
        <w:rPr>
          <w:rFonts w:ascii="Times New Roman" w:hAnsi="Times New Roman"/>
          <w:bCs/>
          <w:color w:val="000000" w:themeColor="text1"/>
          <w:kern w:val="32"/>
          <w:szCs w:val="24"/>
        </w:rPr>
        <w:t xml:space="preserve">  </w:t>
      </w:r>
      <w:r w:rsidR="000A4497" w:rsidRPr="00D21F67">
        <w:rPr>
          <w:rFonts w:ascii="Times New Roman" w:hAnsi="Times New Roman"/>
          <w:color w:val="000000" w:themeColor="text1"/>
        </w:rPr>
        <w:t>Blood glucose levels will be immediately measured at the bedside with a glucometer (</w:t>
      </w:r>
      <w:proofErr w:type="spellStart"/>
      <w:r w:rsidR="000A4497" w:rsidRPr="00D21F67">
        <w:rPr>
          <w:rFonts w:ascii="Times New Roman" w:hAnsi="Times New Roman"/>
          <w:color w:val="000000" w:themeColor="text1"/>
        </w:rPr>
        <w:t>Medisense</w:t>
      </w:r>
      <w:proofErr w:type="spellEnd"/>
      <w:r w:rsidR="000A4497" w:rsidRPr="00D21F67">
        <w:rPr>
          <w:rFonts w:ascii="Times New Roman" w:hAnsi="Times New Roman"/>
          <w:color w:val="000000" w:themeColor="text1"/>
        </w:rPr>
        <w:t xml:space="preserve"> Precision QID, Abbott Laboratories, Bedford, MA, USA).</w:t>
      </w:r>
      <w:r w:rsidR="000A4497" w:rsidRPr="00D21F67">
        <w:rPr>
          <w:rFonts w:ascii="Times New Roman" w:hAnsi="Times New Roman"/>
          <w:color w:val="000000" w:themeColor="text1"/>
          <w:szCs w:val="24"/>
        </w:rPr>
        <w:t xml:space="preserve"> </w:t>
      </w:r>
      <w:r w:rsidR="000A4497" w:rsidRPr="00D21F67">
        <w:rPr>
          <w:rFonts w:ascii="Times New Roman" w:hAnsi="Times New Roman"/>
          <w:color w:val="000000" w:themeColor="text1"/>
        </w:rPr>
        <w:t>Plasma will be separated from the remainder of each sample and stored at - 80 degree Celsius for subsequent measurement of plasma concentrations of GLP-1, PYY and glucose using established assays.</w:t>
      </w:r>
      <w:r w:rsidR="000A4497" w:rsidRPr="00D21F67">
        <w:rPr>
          <w:rFonts w:ascii="Times New Roman" w:hAnsi="Times New Roman"/>
          <w:color w:val="000000" w:themeColor="text1"/>
          <w:szCs w:val="24"/>
        </w:rPr>
        <w:t xml:space="preserve"> At the same intervals used for blood sampling, appetite and gastrointestinal sensations (including </w:t>
      </w:r>
      <w:r w:rsidR="000A4497" w:rsidRPr="00D21F67">
        <w:rPr>
          <w:color w:val="000000" w:themeColor="text1"/>
        </w:rPr>
        <w:t>hunger, desire to eat, fullness, nausea, bloating, headache, abdominal pain, rectal discomfort, and urge to pass stool</w:t>
      </w:r>
      <w:r w:rsidR="000A4497" w:rsidRPr="00D21F67">
        <w:rPr>
          <w:rFonts w:ascii="Times New Roman" w:hAnsi="Times New Roman"/>
          <w:color w:val="000000" w:themeColor="text1"/>
          <w:szCs w:val="24"/>
        </w:rPr>
        <w:t xml:space="preserve">) will be assessed using 100 mm visual analogue scales </w:t>
      </w:r>
      <w:r w:rsidR="000A4497" w:rsidRPr="00D21F67">
        <w:rPr>
          <w:rFonts w:ascii="Times New Roman" w:hAnsi="Times New Roman"/>
          <w:color w:val="000000" w:themeColor="text1"/>
          <w:szCs w:val="24"/>
        </w:rPr>
        <w:fldChar w:fldCharType="begin"/>
      </w:r>
      <w:r w:rsidR="000A4497" w:rsidRPr="00D21F67">
        <w:rPr>
          <w:rFonts w:ascii="Times New Roman" w:hAnsi="Times New Roman"/>
          <w:color w:val="000000" w:themeColor="text1"/>
          <w:szCs w:val="24"/>
        </w:rPr>
        <w:instrText xml:space="preserve"> ADDIN EN.CITE &lt;EndNote&gt;&lt;Cite&gt;&lt;Author&gt;Parker&lt;/Author&gt;&lt;Year&gt;2004&lt;/Year&gt;&lt;RecNum&gt;389&lt;/RecNum&gt;&lt;DisplayText&gt;(17)&lt;/DisplayText&gt;&lt;record&gt;&lt;rec-number&gt;389&lt;/rec-number&gt;&lt;foreign-keys&gt;&lt;key app="EN" db-id="psx2fwr5udpwa0e2tr2xseaaa20sdrzp59ez" timestamp="1270682634"&gt;389&lt;/key&gt;&lt;/foreign-keys&gt;&lt;ref-type name="Journal Article"&gt;17&lt;/ref-type&gt;&lt;contributors&gt;&lt;authors&gt;&lt;author&gt;Parker, B. A.&lt;/author&gt;&lt;author&gt;Sturm, K.&lt;/author&gt;&lt;author&gt;MacIntosh, C. G.&lt;/author&gt;&lt;author&gt;Feinle, C.&lt;/author&gt;&lt;author&gt;Horowitz, M.&lt;/author&gt;&lt;author&gt;Chapman, I. M.&lt;/author&gt;&lt;/authors&gt;&lt;/contributors&gt;&lt;auth-address&gt;Department of Medicine, University of Adelaide, Royal Adelaide Hospital, North Terrace, Adelaide, South Australia, Australia.&lt;/auth-address&gt;&lt;titles&gt;&lt;title&gt;Relation between food intake and visual analogue scale ratings of appetite and other sensations in healthy older and young subjects&lt;/title&gt;&lt;secondary-title&gt;Eur J Clin Nutr&lt;/secondary-title&gt;&lt;/titles&gt;&lt;periodical&gt;&lt;full-title&gt;Eur J Clin Nutr&lt;/full-title&gt;&lt;/periodical&gt;&lt;pages&gt;212-8&lt;/pages&gt;&lt;volume&gt;58&lt;/volume&gt;&lt;number&gt;2&lt;/number&gt;&lt;keywords&gt;&lt;keyword&gt;Adolescent&lt;/keyword&gt;&lt;keyword&gt;Adult&lt;/keyword&gt;&lt;keyword&gt;Aged&lt;/keyword&gt;&lt;keyword&gt;Aged, 80 and over&lt;/keyword&gt;&lt;keyword&gt;Appetite/ physiology&lt;/keyword&gt;&lt;keyword&gt;Eating/physiology/ psychology&lt;/keyword&gt;&lt;keyword&gt;Energy Intake&lt;/keyword&gt;&lt;keyword&gt;Female&lt;/keyword&gt;&lt;keyword&gt;Humans&lt;/keyword&gt;&lt;keyword&gt;Hunger/ physiology&lt;/keyword&gt;&lt;keyword&gt;Intervention Studies&lt;/keyword&gt;&lt;keyword&gt;Male&lt;/keyword&gt;&lt;keyword&gt;Pain Measurement/ psychology/statistics &amp;amp; numerical data&lt;/keyword&gt;&lt;keyword&gt;Randomized Controlled Trials as Topic&lt;/keyword&gt;&lt;keyword&gt;Regression Analysis&lt;/keyword&gt;&lt;keyword&gt;Retrospective Studies&lt;/keyword&gt;&lt;keyword&gt;Satiation/physiology&lt;/keyword&gt;&lt;keyword&gt;Sleep Stages&lt;/keyword&gt;&lt;keyword&gt;South Australia&lt;/keyword&gt;&lt;/keywords&gt;&lt;dates&gt;&lt;year&gt;2004&lt;/year&gt;&lt;pub-dates&gt;&lt;date&gt;Feb&lt;/date&gt;&lt;/pub-dates&gt;&lt;/dates&gt;&lt;isbn&gt;0954-3007 (Print)&amp;#xD;0954-3007 (Linking)&lt;/isbn&gt;&lt;accession-num&gt;14749739&lt;/accession-num&gt;&lt;urls&gt;&lt;/urls&gt;&lt;language&gt;eng&lt;/language&gt;&lt;/record&gt;&lt;/Cite&gt;&lt;/EndNote&gt;</w:instrText>
      </w:r>
      <w:r w:rsidR="000A4497" w:rsidRPr="00D21F67">
        <w:rPr>
          <w:rFonts w:ascii="Times New Roman" w:hAnsi="Times New Roman"/>
          <w:color w:val="000000" w:themeColor="text1"/>
          <w:szCs w:val="24"/>
        </w:rPr>
        <w:fldChar w:fldCharType="separate"/>
      </w:r>
      <w:r w:rsidR="000A4497" w:rsidRPr="00D21F67">
        <w:rPr>
          <w:rFonts w:ascii="Times New Roman" w:hAnsi="Times New Roman"/>
          <w:noProof/>
          <w:color w:val="000000" w:themeColor="text1"/>
          <w:szCs w:val="24"/>
        </w:rPr>
        <w:t>(</w:t>
      </w:r>
      <w:hyperlink w:anchor="_ENREF_17" w:tooltip="Parker, 2004 #389" w:history="1">
        <w:r w:rsidR="00440CC3" w:rsidRPr="00D21F67">
          <w:rPr>
            <w:rFonts w:ascii="Times New Roman" w:hAnsi="Times New Roman"/>
            <w:noProof/>
            <w:color w:val="000000" w:themeColor="text1"/>
            <w:szCs w:val="24"/>
          </w:rPr>
          <w:t>17</w:t>
        </w:r>
      </w:hyperlink>
      <w:r w:rsidR="000A4497" w:rsidRPr="00D21F67">
        <w:rPr>
          <w:rFonts w:ascii="Times New Roman" w:hAnsi="Times New Roman"/>
          <w:noProof/>
          <w:color w:val="000000" w:themeColor="text1"/>
          <w:szCs w:val="24"/>
        </w:rPr>
        <w:t>)</w:t>
      </w:r>
      <w:r w:rsidR="000A4497" w:rsidRPr="00D21F67">
        <w:rPr>
          <w:rFonts w:ascii="Times New Roman" w:hAnsi="Times New Roman"/>
          <w:color w:val="000000" w:themeColor="text1"/>
          <w:szCs w:val="24"/>
        </w:rPr>
        <w:fldChar w:fldCharType="end"/>
      </w:r>
      <w:r w:rsidR="000A4497" w:rsidRPr="00D21F67">
        <w:rPr>
          <w:rFonts w:ascii="Times New Roman" w:hAnsi="Times New Roman"/>
          <w:color w:val="000000" w:themeColor="text1"/>
          <w:szCs w:val="24"/>
        </w:rPr>
        <w:t>.</w:t>
      </w:r>
      <w:r w:rsidR="000A4497" w:rsidRPr="00D21F67">
        <w:rPr>
          <w:rFonts w:ascii="Times New Roman" w:hAnsi="Times New Roman"/>
          <w:color w:val="000000" w:themeColor="text1"/>
        </w:rPr>
        <w:t xml:space="preserve"> </w:t>
      </w:r>
      <w:r w:rsidR="000A4497" w:rsidRPr="00D21F67">
        <w:rPr>
          <w:rFonts w:ascii="Times New Roman" w:hAnsi="Times New Roman"/>
          <w:bCs/>
          <w:color w:val="000000" w:themeColor="text1"/>
          <w:kern w:val="32"/>
          <w:szCs w:val="24"/>
        </w:rPr>
        <w:t xml:space="preserve">At t = 120 min, an </w:t>
      </w:r>
      <w:r w:rsidR="000A4497" w:rsidRPr="00D21F67">
        <w:rPr>
          <w:rFonts w:ascii="Times New Roman" w:hAnsi="Times New Roman"/>
          <w:bCs/>
          <w:i/>
          <w:color w:val="000000" w:themeColor="text1"/>
          <w:kern w:val="32"/>
          <w:szCs w:val="24"/>
        </w:rPr>
        <w:t>ad libitum</w:t>
      </w:r>
      <w:r w:rsidR="000A4497" w:rsidRPr="00D21F67">
        <w:rPr>
          <w:rFonts w:ascii="Times New Roman" w:hAnsi="Times New Roman"/>
          <w:bCs/>
          <w:color w:val="000000" w:themeColor="text1"/>
          <w:kern w:val="32"/>
          <w:szCs w:val="24"/>
        </w:rPr>
        <w:t xml:space="preserve"> buffet meal will be provided </w:t>
      </w:r>
      <w:r w:rsidR="005A40FA" w:rsidRPr="00D21F67">
        <w:rPr>
          <w:rFonts w:ascii="Times New Roman" w:hAnsi="Times New Roman"/>
          <w:bCs/>
          <w:color w:val="000000" w:themeColor="text1"/>
          <w:kern w:val="32"/>
          <w:szCs w:val="24"/>
        </w:rPr>
        <w:t>from which s</w:t>
      </w:r>
      <w:bookmarkStart w:id="0" w:name="_GoBack"/>
      <w:bookmarkEnd w:id="0"/>
      <w:r w:rsidR="005A40FA" w:rsidRPr="00D21F67">
        <w:rPr>
          <w:rFonts w:ascii="Times New Roman" w:hAnsi="Times New Roman"/>
          <w:bCs/>
          <w:color w:val="000000" w:themeColor="text1"/>
          <w:kern w:val="32"/>
          <w:szCs w:val="24"/>
        </w:rPr>
        <w:t>ubjects will be free to</w:t>
      </w:r>
      <w:r w:rsidR="000A4497" w:rsidRPr="00D21F67">
        <w:rPr>
          <w:rFonts w:ascii="Times New Roman" w:hAnsi="Times New Roman"/>
          <w:bCs/>
          <w:color w:val="000000" w:themeColor="text1"/>
          <w:kern w:val="32"/>
          <w:szCs w:val="24"/>
        </w:rPr>
        <w:t xml:space="preserve"> eat as much as they wish for 30 min (t = 120 to 150min), </w:t>
      </w:r>
      <w:r w:rsidR="005A40FA" w:rsidRPr="00D21F67">
        <w:rPr>
          <w:rFonts w:ascii="Times New Roman" w:hAnsi="Times New Roman"/>
          <w:bCs/>
          <w:color w:val="000000" w:themeColor="text1"/>
          <w:kern w:val="32"/>
          <w:szCs w:val="24"/>
        </w:rPr>
        <w:t xml:space="preserve">and </w:t>
      </w:r>
      <w:r w:rsidR="000A4497" w:rsidRPr="00D21F67">
        <w:rPr>
          <w:rFonts w:ascii="Times New Roman" w:hAnsi="Times New Roman"/>
          <w:bCs/>
          <w:color w:val="000000" w:themeColor="text1"/>
          <w:kern w:val="32"/>
          <w:szCs w:val="24"/>
        </w:rPr>
        <w:t xml:space="preserve">from which energy intake will be quantified </w:t>
      </w:r>
      <w:r w:rsidR="000A4497" w:rsidRPr="00D21F67">
        <w:rPr>
          <w:color w:val="000000" w:themeColor="text1"/>
        </w:rPr>
        <w:fldChar w:fldCharType="begin"/>
      </w:r>
      <w:r w:rsidR="000A4497" w:rsidRPr="00D21F67">
        <w:rPr>
          <w:color w:val="000000" w:themeColor="text1"/>
        </w:rPr>
        <w:instrText xml:space="preserve"> ADDIN EN.CITE &lt;EndNote&gt;&lt;Cite&gt;&lt;Author&gt;Chaikomin&lt;/Author&gt;&lt;Year&gt;2009&lt;/Year&gt;&lt;RecNum&gt;3355&lt;/RecNum&gt;&lt;DisplayText&gt;(18)&lt;/DisplayText&gt;&lt;record&gt;&lt;rec-number&gt;3355&lt;/rec-number&gt;&lt;foreign-keys&gt;&lt;key app="EN" db-id="p0adzerf20ss9tefzzjvr9xzrd2vtfzvwwpe"&gt;3355&lt;/key&gt;&lt;/foreign-keys&gt;&lt;ref-type name="Journal Article"&gt;17&lt;/ref-type&gt;&lt;contributors&gt;&lt;authors&gt;&lt;author&gt;Chaikomin, R.&lt;/author&gt;&lt;author&gt;Jones, K. L.&lt;/author&gt;&lt;author&gt;Feinle-Bisset, C.&lt;/author&gt;&lt;author&gt;Meyer, J. H.&lt;/author&gt;&lt;author&gt;Horowitz, M.&lt;/author&gt;&lt;author&gt;Rayner, C. K.&lt;/author&gt;&lt;/authors&gt;&lt;/contributors&gt;&lt;auth-address&gt;University of Adelaide Discipline of Medicine, Royal Adelaide Hospital, Adelaide, Australia.&lt;/auth-address&gt;&lt;titles&gt;&lt;title&gt;Effects of intraluminal local anesthetic on upper gastrointestinal motor, sensory, and peptide hormone responses to intraduodenal glucose&lt;/title&gt;&lt;secondary-title&gt;Eur J Gastroenterol Hepatol&lt;/secondary-title&gt;&lt;/titles&gt;&lt;periodical&gt;&lt;full-title&gt;Eur J Gastroenterol Hepatol&lt;/full-title&gt;&lt;/periodical&gt;&lt;pages&gt;258-65&lt;/pages&gt;&lt;volume&gt;21&lt;/volume&gt;&lt;number&gt;3&lt;/number&gt;&lt;dates&gt;&lt;year&gt;2009&lt;/year&gt;&lt;pub-dates&gt;&lt;date&gt;Mar&lt;/date&gt;&lt;/pub-dates&gt;&lt;/dates&gt;&lt;isbn&gt;1473-5687 (Electronic)&lt;/isbn&gt;&lt;accession-num&gt;19279470&lt;/accession-num&gt;&lt;urls&gt;&lt;/urls&gt;&lt;/record&gt;&lt;/Cite&gt;&lt;/EndNote&gt;</w:instrText>
      </w:r>
      <w:r w:rsidR="000A4497" w:rsidRPr="00D21F67">
        <w:rPr>
          <w:color w:val="000000" w:themeColor="text1"/>
        </w:rPr>
        <w:fldChar w:fldCharType="separate"/>
      </w:r>
      <w:r w:rsidR="000A4497" w:rsidRPr="00D21F67">
        <w:rPr>
          <w:noProof/>
          <w:color w:val="000000" w:themeColor="text1"/>
        </w:rPr>
        <w:t>(</w:t>
      </w:r>
      <w:hyperlink w:anchor="_ENREF_18" w:tooltip="Chaikomin, 2009 #3355" w:history="1">
        <w:r w:rsidR="00440CC3" w:rsidRPr="00D21F67">
          <w:rPr>
            <w:noProof/>
            <w:color w:val="000000" w:themeColor="text1"/>
          </w:rPr>
          <w:t>18</w:t>
        </w:r>
      </w:hyperlink>
      <w:r w:rsidR="000A4497" w:rsidRPr="00D21F67">
        <w:rPr>
          <w:noProof/>
          <w:color w:val="000000" w:themeColor="text1"/>
        </w:rPr>
        <w:t>)</w:t>
      </w:r>
      <w:r w:rsidR="000A4497" w:rsidRPr="00D21F67">
        <w:rPr>
          <w:color w:val="000000" w:themeColor="text1"/>
        </w:rPr>
        <w:fldChar w:fldCharType="end"/>
      </w:r>
      <w:r w:rsidR="000A4497" w:rsidRPr="00D21F67">
        <w:rPr>
          <w:color w:val="000000" w:themeColor="text1"/>
        </w:rPr>
        <w:t xml:space="preserve">.  </w:t>
      </w:r>
      <w:r w:rsidR="005A40FA" w:rsidRPr="00D21F67">
        <w:rPr>
          <w:color w:val="000000" w:themeColor="text1"/>
        </w:rPr>
        <w:t>They will then be free to leave the laboratory.</w:t>
      </w:r>
    </w:p>
    <w:p w14:paraId="2DBB9743" w14:textId="77777777" w:rsidR="000A4497" w:rsidRPr="00D21F67" w:rsidRDefault="000A4497" w:rsidP="001723AC">
      <w:pPr>
        <w:spacing w:line="360" w:lineRule="auto"/>
        <w:jc w:val="both"/>
        <w:rPr>
          <w:rFonts w:ascii="Times New Roman" w:hAnsi="Times New Roman"/>
          <w:color w:val="000000" w:themeColor="text1"/>
        </w:rPr>
      </w:pPr>
    </w:p>
    <w:p w14:paraId="1E9838E9" w14:textId="77777777" w:rsidR="005A40FA" w:rsidRPr="00D21F67" w:rsidRDefault="005A40FA" w:rsidP="005A40FA">
      <w:pPr>
        <w:spacing w:line="360" w:lineRule="auto"/>
        <w:jc w:val="both"/>
        <w:rPr>
          <w:color w:val="000000" w:themeColor="text1"/>
        </w:rPr>
      </w:pPr>
      <w:r w:rsidRPr="00D21F67">
        <w:rPr>
          <w:color w:val="000000" w:themeColor="text1"/>
        </w:rPr>
        <w:t>An investigator will telephone the subject the day after each study day to ask whether they have experienced any adverse effects, and specifically will ask about each of the symptoms evaluated during the study.</w:t>
      </w:r>
    </w:p>
    <w:p w14:paraId="104C934E" w14:textId="77777777" w:rsidR="00EC7CAE" w:rsidRPr="00D21F67" w:rsidRDefault="00EC7CAE" w:rsidP="003152CC">
      <w:pPr>
        <w:pStyle w:val="BodyText"/>
        <w:spacing w:after="0" w:line="360" w:lineRule="auto"/>
        <w:jc w:val="both"/>
        <w:rPr>
          <w:rFonts w:ascii="Times New Roman" w:hAnsi="Times New Roman"/>
          <w:color w:val="000000" w:themeColor="text1"/>
        </w:rPr>
      </w:pPr>
    </w:p>
    <w:p w14:paraId="4C3B2200" w14:textId="26C76C7E" w:rsidR="003152CC" w:rsidRPr="00D21F67" w:rsidRDefault="003152CC" w:rsidP="003152CC">
      <w:pPr>
        <w:pStyle w:val="BodyText"/>
        <w:spacing w:after="0" w:line="360" w:lineRule="auto"/>
        <w:jc w:val="both"/>
        <w:rPr>
          <w:rFonts w:ascii="Times New Roman" w:hAnsi="Times New Roman"/>
          <w:color w:val="000000" w:themeColor="text1"/>
        </w:rPr>
      </w:pPr>
      <w:r w:rsidRPr="00D21F67">
        <w:rPr>
          <w:rFonts w:ascii="Times New Roman" w:hAnsi="Times New Roman"/>
          <w:color w:val="000000" w:themeColor="text1"/>
        </w:rPr>
        <w:t>The total am</w:t>
      </w:r>
      <w:r w:rsidR="005E088E" w:rsidRPr="00D21F67">
        <w:rPr>
          <w:rFonts w:ascii="Times New Roman" w:hAnsi="Times New Roman"/>
          <w:color w:val="000000" w:themeColor="text1"/>
        </w:rPr>
        <w:t xml:space="preserve">ount of blood drawn during the screening and </w:t>
      </w:r>
      <w:r w:rsidR="005A40FA" w:rsidRPr="00D21F67">
        <w:rPr>
          <w:rFonts w:ascii="Times New Roman" w:hAnsi="Times New Roman"/>
          <w:color w:val="000000" w:themeColor="text1"/>
        </w:rPr>
        <w:t>5</w:t>
      </w:r>
      <w:r w:rsidR="005E088E" w:rsidRPr="00D21F67">
        <w:rPr>
          <w:rFonts w:ascii="Times New Roman" w:hAnsi="Times New Roman"/>
          <w:color w:val="000000" w:themeColor="text1"/>
        </w:rPr>
        <w:t xml:space="preserve"> study</w:t>
      </w:r>
      <w:r w:rsidRPr="00D21F67">
        <w:rPr>
          <w:rFonts w:ascii="Times New Roman" w:hAnsi="Times New Roman"/>
          <w:color w:val="000000" w:themeColor="text1"/>
        </w:rPr>
        <w:t xml:space="preserve"> visits will be </w:t>
      </w:r>
      <w:r w:rsidR="005A40FA" w:rsidRPr="00D21F67">
        <w:rPr>
          <w:rFonts w:ascii="Times New Roman" w:eastAsiaTheme="minorEastAsia" w:hAnsi="Times New Roman"/>
          <w:color w:val="000000" w:themeColor="text1"/>
          <w:lang w:eastAsia="zh-CN"/>
        </w:rPr>
        <w:t>410</w:t>
      </w:r>
      <w:r w:rsidRPr="00D21F67">
        <w:rPr>
          <w:rFonts w:ascii="Times New Roman" w:hAnsi="Times New Roman"/>
          <w:color w:val="000000" w:themeColor="text1"/>
        </w:rPr>
        <w:t xml:space="preserve"> m</w:t>
      </w:r>
      <w:r w:rsidRPr="00D21F67">
        <w:rPr>
          <w:rFonts w:ascii="Times New Roman" w:eastAsiaTheme="minorEastAsia" w:hAnsi="Times New Roman"/>
          <w:color w:val="000000" w:themeColor="text1"/>
          <w:lang w:eastAsia="zh-CN"/>
        </w:rPr>
        <w:t>L</w:t>
      </w:r>
      <w:r w:rsidR="005A40FA" w:rsidRPr="00D21F67">
        <w:rPr>
          <w:rFonts w:ascii="Times New Roman" w:eastAsiaTheme="minorEastAsia" w:hAnsi="Times New Roman"/>
          <w:color w:val="000000" w:themeColor="text1"/>
          <w:lang w:eastAsia="zh-CN"/>
        </w:rPr>
        <w:t>, approximating the volume of a standard blood donation</w:t>
      </w:r>
      <w:r w:rsidR="00EC7CAE" w:rsidRPr="00D21F67">
        <w:rPr>
          <w:rFonts w:ascii="Times New Roman" w:eastAsiaTheme="minorEastAsia" w:hAnsi="Times New Roman"/>
          <w:color w:val="000000" w:themeColor="text1"/>
          <w:lang w:eastAsia="zh-CN"/>
        </w:rPr>
        <w:t>.</w:t>
      </w:r>
    </w:p>
    <w:p w14:paraId="13943664" w14:textId="77777777" w:rsidR="003152CC" w:rsidRPr="00D21F67" w:rsidRDefault="003152CC" w:rsidP="00D0202A">
      <w:pPr>
        <w:spacing w:line="360" w:lineRule="auto"/>
        <w:jc w:val="both"/>
        <w:rPr>
          <w:rFonts w:ascii="Times New Roman" w:eastAsiaTheme="minorEastAsia" w:hAnsi="Times New Roman"/>
          <w:b/>
          <w:color w:val="000000" w:themeColor="text1"/>
          <w:lang w:eastAsia="zh-CN"/>
        </w:rPr>
      </w:pPr>
    </w:p>
    <w:p w14:paraId="37F74C62" w14:textId="77777777" w:rsidR="00410703" w:rsidRPr="00D21F67" w:rsidRDefault="00410703" w:rsidP="00D0202A">
      <w:pPr>
        <w:pStyle w:val="ListParagraph"/>
        <w:numPr>
          <w:ilvl w:val="0"/>
          <w:numId w:val="3"/>
        </w:numPr>
        <w:spacing w:line="360" w:lineRule="auto"/>
        <w:ind w:left="360"/>
        <w:jc w:val="both"/>
        <w:rPr>
          <w:rFonts w:eastAsiaTheme="minorEastAsia"/>
          <w:b/>
          <w:color w:val="000000" w:themeColor="text1"/>
          <w:lang w:eastAsia="zh-CN"/>
        </w:rPr>
      </w:pPr>
      <w:r w:rsidRPr="00D21F67">
        <w:rPr>
          <w:rFonts w:eastAsiaTheme="minorEastAsia"/>
          <w:b/>
          <w:color w:val="000000" w:themeColor="text1"/>
          <w:lang w:eastAsia="zh-CN"/>
        </w:rPr>
        <w:t>Outcomes</w:t>
      </w:r>
    </w:p>
    <w:p w14:paraId="3EE9DDB2" w14:textId="05BF08D6" w:rsidR="005549C6" w:rsidRPr="00D21F67" w:rsidRDefault="005E088E" w:rsidP="00D0202A">
      <w:pPr>
        <w:spacing w:line="360" w:lineRule="auto"/>
        <w:jc w:val="both"/>
        <w:rPr>
          <w:color w:val="000000" w:themeColor="text1"/>
        </w:rPr>
      </w:pPr>
      <w:r w:rsidRPr="00D21F67">
        <w:rPr>
          <w:color w:val="000000" w:themeColor="text1"/>
          <w:lang w:eastAsia="zh-CN"/>
        </w:rPr>
        <w:t xml:space="preserve">Primary endpoints will be differences in the </w:t>
      </w:r>
      <w:proofErr w:type="spellStart"/>
      <w:r w:rsidR="00FC1E89" w:rsidRPr="00D21F67">
        <w:rPr>
          <w:color w:val="000000" w:themeColor="text1"/>
          <w:lang w:eastAsia="zh-CN"/>
        </w:rPr>
        <w:t>iAUC</w:t>
      </w:r>
      <w:proofErr w:type="spellEnd"/>
      <w:r w:rsidRPr="00D21F67">
        <w:rPr>
          <w:color w:val="000000" w:themeColor="text1"/>
          <w:lang w:eastAsia="zh-CN"/>
        </w:rPr>
        <w:t xml:space="preserve"> for plasma GLP-1</w:t>
      </w:r>
      <w:r w:rsidR="005A40FA" w:rsidRPr="00D21F67">
        <w:rPr>
          <w:color w:val="000000" w:themeColor="text1"/>
          <w:lang w:eastAsia="zh-CN"/>
        </w:rPr>
        <w:t xml:space="preserve"> </w:t>
      </w:r>
      <w:r w:rsidR="00FC1E89" w:rsidRPr="00D21F67">
        <w:rPr>
          <w:color w:val="000000" w:themeColor="text1"/>
          <w:lang w:eastAsia="zh-CN"/>
        </w:rPr>
        <w:t>between the treatments</w:t>
      </w:r>
      <w:r w:rsidRPr="00D21F67">
        <w:rPr>
          <w:color w:val="000000" w:themeColor="text1"/>
          <w:lang w:eastAsia="zh-CN"/>
        </w:rPr>
        <w:t xml:space="preserve">. Secondary endpoints will be differences in the </w:t>
      </w:r>
      <w:proofErr w:type="spellStart"/>
      <w:r w:rsidRPr="00D21F67">
        <w:rPr>
          <w:color w:val="000000" w:themeColor="text1"/>
          <w:lang w:eastAsia="zh-CN"/>
        </w:rPr>
        <w:t>iAUC</w:t>
      </w:r>
      <w:proofErr w:type="spellEnd"/>
      <w:r w:rsidRPr="00D21F67">
        <w:rPr>
          <w:color w:val="000000" w:themeColor="text1"/>
          <w:lang w:eastAsia="zh-CN"/>
        </w:rPr>
        <w:t xml:space="preserve"> for plasma </w:t>
      </w:r>
      <w:r w:rsidR="005A40FA" w:rsidRPr="00D21F67">
        <w:rPr>
          <w:color w:val="000000" w:themeColor="text1"/>
          <w:lang w:eastAsia="zh-CN"/>
        </w:rPr>
        <w:t>PYY and glucose</w:t>
      </w:r>
      <w:r w:rsidRPr="00D21F67">
        <w:rPr>
          <w:color w:val="000000" w:themeColor="text1"/>
          <w:lang w:eastAsia="zh-CN"/>
        </w:rPr>
        <w:t xml:space="preserve">, </w:t>
      </w:r>
      <w:r w:rsidR="005A40FA" w:rsidRPr="00D21F67">
        <w:rPr>
          <w:color w:val="000000" w:themeColor="text1"/>
          <w:lang w:eastAsia="zh-CN"/>
        </w:rPr>
        <w:t>energy intake and gastrointestinal sensations</w:t>
      </w:r>
      <w:r w:rsidRPr="00D21F67">
        <w:rPr>
          <w:color w:val="000000" w:themeColor="text1"/>
          <w:lang w:eastAsia="zh-CN"/>
        </w:rPr>
        <w:t xml:space="preserve"> between the study visits. </w:t>
      </w:r>
      <w:r w:rsidRPr="00D21F67">
        <w:rPr>
          <w:color w:val="000000" w:themeColor="text1"/>
        </w:rPr>
        <w:t xml:space="preserve"> </w:t>
      </w:r>
    </w:p>
    <w:p w14:paraId="483CDF07" w14:textId="77777777" w:rsidR="005E088E" w:rsidRPr="00D21F67" w:rsidRDefault="005E088E" w:rsidP="00D0202A">
      <w:pPr>
        <w:spacing w:line="360" w:lineRule="auto"/>
        <w:jc w:val="both"/>
        <w:rPr>
          <w:rFonts w:ascii="Times New Roman" w:eastAsiaTheme="minorEastAsia" w:hAnsi="Times New Roman"/>
          <w:b/>
          <w:color w:val="000000" w:themeColor="text1"/>
          <w:lang w:eastAsia="zh-CN"/>
        </w:rPr>
      </w:pPr>
    </w:p>
    <w:p w14:paraId="2CEABCC6" w14:textId="77777777" w:rsidR="00410703" w:rsidRPr="00D21F67" w:rsidRDefault="00410703" w:rsidP="00D0202A">
      <w:pPr>
        <w:pStyle w:val="ListParagraph"/>
        <w:numPr>
          <w:ilvl w:val="0"/>
          <w:numId w:val="3"/>
        </w:numPr>
        <w:spacing w:line="360" w:lineRule="auto"/>
        <w:ind w:left="360"/>
        <w:jc w:val="both"/>
        <w:rPr>
          <w:rFonts w:eastAsiaTheme="minorEastAsia"/>
          <w:b/>
          <w:color w:val="000000" w:themeColor="text1"/>
          <w:lang w:eastAsia="zh-CN"/>
        </w:rPr>
      </w:pPr>
      <w:r w:rsidRPr="00D21F67">
        <w:rPr>
          <w:rFonts w:eastAsiaTheme="minorEastAsia"/>
          <w:b/>
          <w:color w:val="000000" w:themeColor="text1"/>
          <w:lang w:eastAsia="zh-CN"/>
        </w:rPr>
        <w:t>Ethical considerations</w:t>
      </w:r>
    </w:p>
    <w:p w14:paraId="76B35C18" w14:textId="0CC2A102" w:rsidR="005120DE" w:rsidRPr="00D21F67" w:rsidRDefault="005120DE" w:rsidP="005120DE">
      <w:pPr>
        <w:spacing w:line="360" w:lineRule="auto"/>
        <w:jc w:val="both"/>
        <w:rPr>
          <w:color w:val="000000" w:themeColor="text1"/>
        </w:rPr>
      </w:pPr>
      <w:r w:rsidRPr="00D21F67">
        <w:rPr>
          <w:color w:val="000000" w:themeColor="text1"/>
        </w:rPr>
        <w:t xml:space="preserve">All aspects of the study will be discussed with each subject during a phone interview or screening visit. An information sheet will be provided, and each subject will be given the opportunity to seek medical advice or to discuss the study with friends or family prior to enrolment. Each volunteer will give written, informed consent, in accordance with the attached form, and </w:t>
      </w:r>
      <w:r w:rsidR="00EF766E" w:rsidRPr="00D21F67">
        <w:rPr>
          <w:color w:val="000000" w:themeColor="text1"/>
        </w:rPr>
        <w:t>participants</w:t>
      </w:r>
      <w:r w:rsidRPr="00D21F67">
        <w:rPr>
          <w:color w:val="000000" w:themeColor="text1"/>
        </w:rPr>
        <w:t xml:space="preserve"> will be free to withdraw from the study at any time. This study will be performed in accordance with the Declaration of Helsinki</w:t>
      </w:r>
      <w:r w:rsidR="00FC1E89" w:rsidRPr="00D21F67">
        <w:rPr>
          <w:color w:val="000000" w:themeColor="text1"/>
        </w:rPr>
        <w:t xml:space="preserve"> </w:t>
      </w:r>
      <w:r w:rsidRPr="00D21F67">
        <w:rPr>
          <w:color w:val="000000" w:themeColor="text1"/>
        </w:rPr>
        <w:t>and the NHMRC National Statement on Ethical Conduct in Human Research (2007).</w:t>
      </w:r>
    </w:p>
    <w:p w14:paraId="1ADF4D7F" w14:textId="77777777" w:rsidR="00D21FA3" w:rsidRPr="00D21F67" w:rsidRDefault="00D21FA3" w:rsidP="00D0202A">
      <w:pPr>
        <w:spacing w:line="360" w:lineRule="auto"/>
        <w:jc w:val="both"/>
        <w:rPr>
          <w:rFonts w:ascii="Times New Roman" w:eastAsiaTheme="minorEastAsia" w:hAnsi="Times New Roman"/>
          <w:b/>
          <w:color w:val="000000" w:themeColor="text1"/>
          <w:lang w:eastAsia="zh-CN"/>
        </w:rPr>
      </w:pPr>
    </w:p>
    <w:p w14:paraId="03ACBE6F" w14:textId="77777777" w:rsidR="00410703" w:rsidRPr="00D21F67" w:rsidRDefault="00410703" w:rsidP="00D0202A">
      <w:pPr>
        <w:pStyle w:val="ListParagraph"/>
        <w:numPr>
          <w:ilvl w:val="0"/>
          <w:numId w:val="3"/>
        </w:numPr>
        <w:spacing w:line="360" w:lineRule="auto"/>
        <w:ind w:left="360"/>
        <w:jc w:val="both"/>
        <w:rPr>
          <w:rFonts w:eastAsiaTheme="minorEastAsia"/>
          <w:b/>
          <w:color w:val="000000" w:themeColor="text1"/>
          <w:lang w:eastAsia="zh-CN"/>
        </w:rPr>
      </w:pPr>
      <w:r w:rsidRPr="00D21F67">
        <w:rPr>
          <w:rFonts w:eastAsiaTheme="minorEastAsia"/>
          <w:b/>
          <w:color w:val="000000" w:themeColor="text1"/>
          <w:lang w:eastAsia="zh-CN"/>
        </w:rPr>
        <w:t>Specific safety considerations</w:t>
      </w:r>
    </w:p>
    <w:p w14:paraId="5A8D83F6" w14:textId="45015A0F" w:rsidR="007D4EC3" w:rsidRPr="00D21F67" w:rsidRDefault="007D4EC3" w:rsidP="00D0202A">
      <w:pPr>
        <w:spacing w:line="360" w:lineRule="auto"/>
        <w:jc w:val="both"/>
        <w:rPr>
          <w:rFonts w:ascii="Times New Roman" w:hAnsi="Times New Roman"/>
          <w:color w:val="000000" w:themeColor="text1"/>
          <w:szCs w:val="24"/>
        </w:rPr>
      </w:pPr>
      <w:r w:rsidRPr="00D21F67">
        <w:rPr>
          <w:rFonts w:ascii="Times New Roman" w:hAnsi="Times New Roman"/>
          <w:color w:val="000000" w:themeColor="text1"/>
          <w:szCs w:val="24"/>
        </w:rPr>
        <w:t>We will ensure that a medically qualified investigator is available to attend at short notice whenever studies are scheduled at the AHMS building, in the event of an adverse event.</w:t>
      </w:r>
    </w:p>
    <w:p w14:paraId="020C5FE5" w14:textId="77777777" w:rsidR="007D4EC3" w:rsidRPr="00D21F67" w:rsidRDefault="007D4EC3" w:rsidP="00D0202A">
      <w:pPr>
        <w:spacing w:line="360" w:lineRule="auto"/>
        <w:jc w:val="both"/>
        <w:rPr>
          <w:rFonts w:ascii="Times New Roman" w:hAnsi="Times New Roman"/>
          <w:color w:val="000000" w:themeColor="text1"/>
          <w:szCs w:val="24"/>
        </w:rPr>
      </w:pPr>
    </w:p>
    <w:p w14:paraId="79F174D1" w14:textId="74D18525" w:rsidR="00976BD2" w:rsidRPr="00D21F67" w:rsidRDefault="005549C6" w:rsidP="00D0202A">
      <w:pPr>
        <w:spacing w:line="360" w:lineRule="auto"/>
        <w:jc w:val="both"/>
        <w:rPr>
          <w:rFonts w:ascii="Times New Roman" w:hAnsi="Times New Roman"/>
          <w:color w:val="000000" w:themeColor="text1"/>
          <w:szCs w:val="24"/>
        </w:rPr>
      </w:pPr>
      <w:r w:rsidRPr="00D21F67">
        <w:rPr>
          <w:rFonts w:ascii="Times New Roman" w:hAnsi="Times New Roman"/>
          <w:color w:val="000000" w:themeColor="text1"/>
          <w:szCs w:val="24"/>
        </w:rPr>
        <w:t>All techniques are safe and have been extensively employed in published studies conducted by the investigators</w:t>
      </w:r>
      <w:r w:rsidR="005120DE" w:rsidRPr="00D21F67">
        <w:rPr>
          <w:rFonts w:ascii="Times New Roman" w:hAnsi="Times New Roman"/>
          <w:color w:val="000000" w:themeColor="text1"/>
          <w:szCs w:val="24"/>
        </w:rPr>
        <w:t>, and are best available to address the proposed hypothesis.</w:t>
      </w:r>
    </w:p>
    <w:p w14:paraId="4FA74621" w14:textId="77777777" w:rsidR="00FC1E89" w:rsidRPr="00D21F67" w:rsidRDefault="00FC1E89" w:rsidP="00D0202A">
      <w:pPr>
        <w:spacing w:line="360" w:lineRule="auto"/>
        <w:jc w:val="both"/>
        <w:rPr>
          <w:rFonts w:ascii="Times New Roman" w:eastAsiaTheme="minorEastAsia" w:hAnsi="Times New Roman"/>
          <w:color w:val="000000" w:themeColor="text1"/>
          <w:szCs w:val="24"/>
          <w:lang w:eastAsia="zh-CN"/>
        </w:rPr>
      </w:pPr>
    </w:p>
    <w:p w14:paraId="33F86357" w14:textId="36BCB6AC" w:rsidR="00FC1E89" w:rsidRPr="00D21F67" w:rsidRDefault="00FC1E89" w:rsidP="00FC1E89">
      <w:pPr>
        <w:spacing w:line="360" w:lineRule="auto"/>
        <w:jc w:val="both"/>
        <w:rPr>
          <w:rFonts w:ascii="Times New Roman" w:hAnsi="Times New Roman"/>
          <w:bCs/>
          <w:color w:val="000000" w:themeColor="text1"/>
          <w:kern w:val="32"/>
          <w:szCs w:val="24"/>
        </w:rPr>
      </w:pPr>
      <w:r w:rsidRPr="00D21F67">
        <w:rPr>
          <w:rFonts w:ascii="Times New Roman" w:hAnsi="Times New Roman"/>
          <w:color w:val="000000" w:themeColor="text1"/>
          <w:szCs w:val="24"/>
        </w:rPr>
        <w:t xml:space="preserve">Placement of the intravenous cannula may be associated with some minor, and temporary discomfort. Bruising, and in rare and extreme cases, infection, may also occur due to the insertion of the cannula. </w:t>
      </w:r>
      <w:r w:rsidRPr="00D21F67">
        <w:rPr>
          <w:rFonts w:ascii="Times New Roman" w:hAnsi="Times New Roman"/>
          <w:bCs/>
          <w:color w:val="000000" w:themeColor="text1"/>
          <w:kern w:val="32"/>
          <w:szCs w:val="24"/>
        </w:rPr>
        <w:t xml:space="preserve">Rectal infusions will be given using a syringe and </w:t>
      </w:r>
      <w:r w:rsidR="00712F3A" w:rsidRPr="00D21F67">
        <w:rPr>
          <w:rFonts w:ascii="Times New Roman" w:hAnsi="Times New Roman"/>
          <w:bCs/>
          <w:color w:val="000000" w:themeColor="text1"/>
          <w:kern w:val="32"/>
          <w:szCs w:val="24"/>
        </w:rPr>
        <w:t xml:space="preserve">a soft </w:t>
      </w:r>
      <w:r w:rsidRPr="00D21F67">
        <w:rPr>
          <w:rFonts w:ascii="Times New Roman" w:hAnsi="Times New Roman"/>
          <w:bCs/>
          <w:color w:val="000000" w:themeColor="text1"/>
          <w:kern w:val="32"/>
          <w:szCs w:val="24"/>
        </w:rPr>
        <w:t xml:space="preserve">catheter; we previously found this to be well tolerated by healthy volunteers </w:t>
      </w:r>
      <w:r w:rsidRPr="00D21F67">
        <w:rPr>
          <w:rFonts w:ascii="Times New Roman" w:hAnsi="Times New Roman"/>
          <w:bCs/>
          <w:color w:val="000000" w:themeColor="text1"/>
          <w:kern w:val="32"/>
          <w:szCs w:val="24"/>
        </w:rPr>
        <w:fldChar w:fldCharType="begin">
          <w:fldData xml:space="preserve">PEVuZE5vdGU+PENpdGU+PEF1dGhvcj5XdTwvQXV0aG9yPjxZZWFyPjIwMTM8L1llYXI+PFJlY051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</w:fldData>
        </w:fldChar>
      </w:r>
      <w:r w:rsidRPr="00D21F67">
        <w:rPr>
          <w:rFonts w:ascii="Times New Roman" w:hAnsi="Times New Roman"/>
          <w:bCs/>
          <w:color w:val="000000" w:themeColor="text1"/>
          <w:kern w:val="32"/>
          <w:szCs w:val="24"/>
        </w:rPr>
        <w:instrText xml:space="preserve"> ADDIN EN.CITE </w:instrText>
      </w:r>
      <w:r w:rsidRPr="00D21F67">
        <w:rPr>
          <w:rFonts w:ascii="Times New Roman" w:hAnsi="Times New Roman"/>
          <w:bCs/>
          <w:color w:val="000000" w:themeColor="text1"/>
          <w:kern w:val="32"/>
          <w:szCs w:val="24"/>
        </w:rPr>
        <w:fldChar w:fldCharType="begin">
          <w:fldData xml:space="preserve">PEVuZE5vdGU+PENpdGU+PEF1dGhvcj5XdTwvQXV0aG9yPjxZZWFyPjIwMTM8L1llYXI+PFJlY051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</w:fldData>
        </w:fldChar>
      </w:r>
      <w:r w:rsidRPr="00D21F67">
        <w:rPr>
          <w:rFonts w:ascii="Times New Roman" w:hAnsi="Times New Roman"/>
          <w:bCs/>
          <w:color w:val="000000" w:themeColor="text1"/>
          <w:kern w:val="32"/>
          <w:szCs w:val="24"/>
        </w:rPr>
        <w:instrText xml:space="preserve"> ADDIN EN.CITE.DATA </w:instrText>
      </w:r>
      <w:r w:rsidRPr="00D21F67">
        <w:rPr>
          <w:rFonts w:ascii="Times New Roman" w:hAnsi="Times New Roman"/>
          <w:bCs/>
          <w:color w:val="000000" w:themeColor="text1"/>
          <w:kern w:val="32"/>
          <w:szCs w:val="24"/>
        </w:rPr>
      </w:r>
      <w:r w:rsidRPr="00D21F67">
        <w:rPr>
          <w:rFonts w:ascii="Times New Roman" w:hAnsi="Times New Roman"/>
          <w:bCs/>
          <w:color w:val="000000" w:themeColor="text1"/>
          <w:kern w:val="32"/>
          <w:szCs w:val="24"/>
        </w:rPr>
        <w:fldChar w:fldCharType="end"/>
      </w:r>
      <w:r w:rsidRPr="00D21F67">
        <w:rPr>
          <w:rFonts w:ascii="Times New Roman" w:hAnsi="Times New Roman"/>
          <w:bCs/>
          <w:color w:val="000000" w:themeColor="text1"/>
          <w:kern w:val="32"/>
          <w:szCs w:val="24"/>
        </w:rPr>
      </w:r>
      <w:r w:rsidRPr="00D21F67">
        <w:rPr>
          <w:rFonts w:ascii="Times New Roman" w:hAnsi="Times New Roman"/>
          <w:bCs/>
          <w:color w:val="000000" w:themeColor="text1"/>
          <w:kern w:val="32"/>
          <w:szCs w:val="24"/>
        </w:rPr>
        <w:fldChar w:fldCharType="separate"/>
      </w:r>
      <w:r w:rsidRPr="00D21F67">
        <w:rPr>
          <w:rFonts w:ascii="Times New Roman" w:hAnsi="Times New Roman"/>
          <w:bCs/>
          <w:noProof/>
          <w:color w:val="000000" w:themeColor="text1"/>
          <w:kern w:val="32"/>
          <w:szCs w:val="24"/>
        </w:rPr>
        <w:t>(</w:t>
      </w:r>
      <w:hyperlink w:anchor="_ENREF_15" w:tooltip="Wu, 2013 #2676" w:history="1">
        <w:r w:rsidR="00440CC3" w:rsidRPr="00D21F67">
          <w:rPr>
            <w:rFonts w:ascii="Times New Roman" w:hAnsi="Times New Roman"/>
            <w:bCs/>
            <w:noProof/>
            <w:color w:val="000000" w:themeColor="text1"/>
            <w:kern w:val="32"/>
            <w:szCs w:val="24"/>
          </w:rPr>
          <w:t>15</w:t>
        </w:r>
      </w:hyperlink>
      <w:r w:rsidRPr="00D21F67">
        <w:rPr>
          <w:rFonts w:ascii="Times New Roman" w:hAnsi="Times New Roman"/>
          <w:bCs/>
          <w:noProof/>
          <w:color w:val="000000" w:themeColor="text1"/>
          <w:kern w:val="32"/>
          <w:szCs w:val="24"/>
        </w:rPr>
        <w:t>)</w:t>
      </w:r>
      <w:r w:rsidRPr="00D21F67">
        <w:rPr>
          <w:rFonts w:ascii="Times New Roman" w:hAnsi="Times New Roman"/>
          <w:bCs/>
          <w:color w:val="000000" w:themeColor="text1"/>
          <w:kern w:val="32"/>
          <w:szCs w:val="24"/>
        </w:rPr>
        <w:fldChar w:fldCharType="end"/>
      </w:r>
      <w:r w:rsidRPr="00D21F67">
        <w:rPr>
          <w:rFonts w:ascii="Times New Roman" w:hAnsi="Times New Roman"/>
          <w:bCs/>
          <w:color w:val="000000" w:themeColor="text1"/>
          <w:kern w:val="32"/>
          <w:szCs w:val="24"/>
        </w:rPr>
        <w:t>.</w:t>
      </w:r>
    </w:p>
    <w:p w14:paraId="5F3A315C" w14:textId="77777777" w:rsidR="00FC1E89" w:rsidRPr="00D21F67" w:rsidRDefault="00FC1E89" w:rsidP="00FC1E89">
      <w:pPr>
        <w:spacing w:line="360" w:lineRule="auto"/>
        <w:jc w:val="both"/>
        <w:rPr>
          <w:rFonts w:ascii="Times New Roman" w:hAnsi="Times New Roman"/>
          <w:bCs/>
          <w:color w:val="000000" w:themeColor="text1"/>
          <w:kern w:val="32"/>
          <w:szCs w:val="24"/>
        </w:rPr>
      </w:pPr>
    </w:p>
    <w:p w14:paraId="0B8113CE" w14:textId="08089599" w:rsidR="005120DE" w:rsidRPr="00D21F67" w:rsidRDefault="00FC1E89" w:rsidP="005120DE">
      <w:pPr>
        <w:spacing w:line="360" w:lineRule="auto"/>
        <w:jc w:val="both"/>
        <w:rPr>
          <w:rFonts w:ascii="Times New Roman" w:hAnsi="Times New Roman"/>
          <w:color w:val="000000" w:themeColor="text1"/>
        </w:rPr>
      </w:pPr>
      <w:r w:rsidRPr="00D21F67">
        <w:rPr>
          <w:rFonts w:ascii="Times New Roman" w:hAnsi="Times New Roman"/>
          <w:bCs/>
          <w:color w:val="000000" w:themeColor="text1"/>
          <w:kern w:val="32"/>
          <w:szCs w:val="24"/>
        </w:rPr>
        <w:t>The doses of DB (30mg) (</w:t>
      </w:r>
      <w:r w:rsidRPr="00D21F67">
        <w:rPr>
          <w:rFonts w:ascii="Times New Roman" w:hAnsi="Times New Roman"/>
          <w:b/>
          <w:bCs/>
          <w:color w:val="000000" w:themeColor="text1"/>
          <w:kern w:val="32"/>
          <w:szCs w:val="24"/>
        </w:rPr>
        <w:t>Fig 1</w:t>
      </w:r>
      <w:r w:rsidRPr="00D21F67">
        <w:rPr>
          <w:rFonts w:ascii="Times New Roman" w:hAnsi="Times New Roman"/>
          <w:bCs/>
          <w:color w:val="000000" w:themeColor="text1"/>
          <w:kern w:val="32"/>
          <w:szCs w:val="24"/>
        </w:rPr>
        <w:t xml:space="preserve">) and TCA (3500mg) </w:t>
      </w:r>
      <w:r w:rsidRPr="00D21F67">
        <w:rPr>
          <w:rFonts w:ascii="Times New Roman" w:hAnsi="Times New Roman"/>
          <w:color w:val="000000" w:themeColor="text1"/>
          <w:szCs w:val="24"/>
        </w:rPr>
        <w:fldChar w:fldCharType="begin">
          <w:fldData xml:space="preserve">PEVuZE5vdGU+PENpdGU+PEF1dGhvcj5XdTwvQXV0aG9yPjxZZWFyPjIwMTM8L1llYXI+PFJlY051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</w:fldData>
        </w:fldChar>
      </w:r>
      <w:r w:rsidRPr="00D21F67">
        <w:rPr>
          <w:rFonts w:ascii="Times New Roman" w:hAnsi="Times New Roman"/>
          <w:color w:val="000000" w:themeColor="text1"/>
          <w:szCs w:val="24"/>
        </w:rPr>
        <w:instrText xml:space="preserve"> ADDIN EN.CITE </w:instrText>
      </w:r>
      <w:r w:rsidRPr="00D21F67">
        <w:rPr>
          <w:rFonts w:ascii="Times New Roman" w:hAnsi="Times New Roman"/>
          <w:color w:val="000000" w:themeColor="text1"/>
          <w:szCs w:val="24"/>
        </w:rPr>
        <w:fldChar w:fldCharType="begin">
          <w:fldData xml:space="preserve">PEVuZE5vdGU+PENpdGU+PEF1dGhvcj5XdTwvQXV0aG9yPjxZZWFyPjIwMTM8L1llYXI+PFJlY051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</w:fldData>
        </w:fldChar>
      </w:r>
      <w:r w:rsidRPr="00D21F67">
        <w:rPr>
          <w:rFonts w:ascii="Times New Roman" w:hAnsi="Times New Roman"/>
          <w:color w:val="000000" w:themeColor="text1"/>
          <w:szCs w:val="24"/>
        </w:rPr>
        <w:instrText xml:space="preserve"> ADDIN EN.CITE.DATA </w:instrText>
      </w:r>
      <w:r w:rsidRPr="00D21F67">
        <w:rPr>
          <w:rFonts w:ascii="Times New Roman" w:hAnsi="Times New Roman"/>
          <w:color w:val="000000" w:themeColor="text1"/>
          <w:szCs w:val="24"/>
        </w:rPr>
      </w:r>
      <w:r w:rsidRPr="00D21F67">
        <w:rPr>
          <w:rFonts w:ascii="Times New Roman" w:hAnsi="Times New Roman"/>
          <w:color w:val="000000" w:themeColor="text1"/>
          <w:szCs w:val="24"/>
        </w:rPr>
        <w:fldChar w:fldCharType="end"/>
      </w:r>
      <w:r w:rsidRPr="00D21F67">
        <w:rPr>
          <w:rFonts w:ascii="Times New Roman" w:hAnsi="Times New Roman"/>
          <w:color w:val="000000" w:themeColor="text1"/>
          <w:szCs w:val="24"/>
        </w:rPr>
      </w:r>
      <w:r w:rsidRPr="00D21F67">
        <w:rPr>
          <w:rFonts w:ascii="Times New Roman" w:hAnsi="Times New Roman"/>
          <w:color w:val="000000" w:themeColor="text1"/>
          <w:szCs w:val="24"/>
        </w:rPr>
        <w:fldChar w:fldCharType="separate"/>
      </w:r>
      <w:r w:rsidRPr="00D21F67">
        <w:rPr>
          <w:rFonts w:ascii="Times New Roman" w:hAnsi="Times New Roman"/>
          <w:noProof/>
          <w:color w:val="000000" w:themeColor="text1"/>
          <w:szCs w:val="24"/>
        </w:rPr>
        <w:t>(</w:t>
      </w:r>
      <w:hyperlink w:anchor="_ENREF_15" w:tooltip="Wu, 2013 #2676" w:history="1">
        <w:r w:rsidR="00440CC3" w:rsidRPr="00D21F67">
          <w:rPr>
            <w:rFonts w:ascii="Times New Roman" w:hAnsi="Times New Roman"/>
            <w:noProof/>
            <w:color w:val="000000" w:themeColor="text1"/>
            <w:szCs w:val="24"/>
          </w:rPr>
          <w:t>15</w:t>
        </w:r>
      </w:hyperlink>
      <w:r w:rsidRPr="00D21F67">
        <w:rPr>
          <w:rFonts w:ascii="Times New Roman" w:hAnsi="Times New Roman"/>
          <w:noProof/>
          <w:color w:val="000000" w:themeColor="text1"/>
          <w:szCs w:val="24"/>
        </w:rPr>
        <w:t>)</w:t>
      </w:r>
      <w:r w:rsidRPr="00D21F67">
        <w:rPr>
          <w:rFonts w:ascii="Times New Roman" w:hAnsi="Times New Roman"/>
          <w:color w:val="000000" w:themeColor="text1"/>
          <w:szCs w:val="24"/>
        </w:rPr>
        <w:fldChar w:fldCharType="end"/>
      </w:r>
      <w:r w:rsidRPr="00D21F67">
        <w:rPr>
          <w:rFonts w:ascii="Times New Roman" w:hAnsi="Times New Roman"/>
          <w:bCs/>
          <w:color w:val="000000" w:themeColor="text1"/>
          <w:kern w:val="32"/>
          <w:szCs w:val="24"/>
        </w:rPr>
        <w:t xml:space="preserve"> have been well tolerated in healthy subjects of our previous studies. </w:t>
      </w:r>
      <w:r w:rsidR="00BC36DE" w:rsidRPr="00D21F67">
        <w:rPr>
          <w:rFonts w:ascii="Times New Roman" w:hAnsi="Times New Roman"/>
          <w:color w:val="000000" w:themeColor="text1"/>
        </w:rPr>
        <w:t xml:space="preserve">A comparable dose of DB (~0.3 mg/kg) has been administered orally in children aged 18 to 47 months, without adverse effect </w:t>
      </w:r>
      <w:r w:rsidR="00BC36DE" w:rsidRPr="00D21F67">
        <w:rPr>
          <w:rFonts w:ascii="Times New Roman" w:hAnsi="Times New Roman"/>
          <w:color w:val="000000" w:themeColor="text1"/>
        </w:rPr>
        <w:fldChar w:fldCharType="begin"/>
      </w:r>
      <w:r w:rsidR="00BC36DE" w:rsidRPr="00D21F67">
        <w:rPr>
          <w:rFonts w:ascii="Times New Roman" w:hAnsi="Times New Roman"/>
          <w:color w:val="000000" w:themeColor="text1"/>
        </w:rPr>
        <w:instrText xml:space="preserve"> ADDIN EN.CITE &lt;EndNote&gt;&lt;Cite&gt;&lt;Author&gt;Berning&lt;/Author&gt;&lt;Year&gt;1982&lt;/Year&gt;&lt;RecNum&gt;3267&lt;/RecNum&gt;&lt;DisplayText&gt;(19)&lt;/DisplayText&gt;&lt;record&gt;&lt;rec-number&gt;3267&lt;/rec-number&gt;&lt;foreign-keys&gt;&lt;key app="EN" db-id="psx2fwr5udpwa0e2tr2xseaaa20sdrzp59ez" timestamp="1408331136"&gt;3267&lt;/key&gt;&lt;/foreign-keys&gt;&lt;ref-type name="Journal Article"&gt;17&lt;/ref-type&gt;&lt;contributors&gt;&lt;authors&gt;&lt;author&gt;Berning, C. K.&lt;/author&gt;&lt;author&gt;Griffith, J. F.&lt;/author&gt;&lt;author&gt;Wild, J. E.&lt;/author&gt;&lt;/authors&gt;&lt;/contributors&gt;&lt;titles&gt;&lt;title&gt;Research on the effectiveness of denatonium benzoate as a deterrent to liquid detergent ingestion by children&lt;/title&gt;&lt;secondary-title&gt;Fundam Appl Toxicol&lt;/secondary-title&gt;&lt;alt-title&gt;Fundamental and applied toxicology : official journal of the Society of Toxicology&lt;/alt-title&gt;&lt;/titles&gt;&lt;periodical&gt;&lt;full-title&gt;Fundam Appl Toxicol&lt;/full-title&gt;&lt;abbr-1&gt;Fundamental and applied toxicology : official journal of the Society of Toxicology&lt;/abbr-1&gt;&lt;/periodical&gt;&lt;alt-periodical&gt;&lt;full-title&gt;Fundam Appl Toxicol&lt;/full-title&gt;&lt;abbr-1&gt;Fundamental and applied toxicology : official journal of the Society of Toxicology&lt;/abbr-1&gt;&lt;/alt-periodical&gt;&lt;pages&gt;44-8&lt;/pages&gt;&lt;volume&gt;2&lt;/volume&gt;&lt;number&gt;1&lt;/number&gt;&lt;keywords&gt;&lt;keyword&gt;Child, Preschool&lt;/keyword&gt;&lt;keyword&gt;Consumer Product Safety&lt;/keyword&gt;&lt;keyword&gt;*Detergents&lt;/keyword&gt;&lt;keyword&gt;Female&lt;/keyword&gt;&lt;keyword&gt;Humans&lt;/keyword&gt;&lt;keyword&gt;Male&lt;/keyword&gt;&lt;keyword&gt;Poisoning/*prevention &amp;amp; control&lt;/keyword&gt;&lt;keyword&gt;*Quaternary Ammonium Compounds&lt;/keyword&gt;&lt;keyword&gt;*Surface-Active Agents&lt;/keyword&gt;&lt;/keywords&gt;&lt;dates&gt;&lt;year&gt;1982&lt;/year&gt;&lt;pub-dates&gt;&lt;date&gt;Jan-Feb&lt;/date&gt;&lt;/pub-dates&gt;&lt;/dates&gt;&lt;isbn&gt;0272-0590 (Print)&amp;#xD;0272-0590 (Linking)&lt;/isbn&gt;&lt;accession-num&gt;7185601&lt;/accession-num&gt;&lt;urls&gt;&lt;related-urls&gt;&lt;url&gt;http://www.ncbi.nlm.nih.gov/pubmed/7185601&lt;/url&gt;&lt;/related-urls&gt;&lt;/urls&gt;&lt;/record&gt;&lt;/Cite&gt;&lt;/EndNote&gt;</w:instrText>
      </w:r>
      <w:r w:rsidR="00BC36DE" w:rsidRPr="00D21F67">
        <w:rPr>
          <w:rFonts w:ascii="Times New Roman" w:hAnsi="Times New Roman"/>
          <w:color w:val="000000" w:themeColor="text1"/>
        </w:rPr>
        <w:fldChar w:fldCharType="separate"/>
      </w:r>
      <w:r w:rsidR="00BC36DE" w:rsidRPr="00D21F67">
        <w:rPr>
          <w:rFonts w:ascii="Times New Roman" w:hAnsi="Times New Roman"/>
          <w:noProof/>
          <w:color w:val="000000" w:themeColor="text1"/>
        </w:rPr>
        <w:t>(</w:t>
      </w:r>
      <w:hyperlink w:anchor="_ENREF_19" w:tooltip="Berning, 1982 #3267" w:history="1">
        <w:r w:rsidR="00440CC3" w:rsidRPr="00D21F67">
          <w:rPr>
            <w:rFonts w:ascii="Times New Roman" w:hAnsi="Times New Roman"/>
            <w:noProof/>
            <w:color w:val="000000" w:themeColor="text1"/>
          </w:rPr>
          <w:t>19</w:t>
        </w:r>
      </w:hyperlink>
      <w:r w:rsidR="00BC36DE" w:rsidRPr="00D21F67">
        <w:rPr>
          <w:rFonts w:ascii="Times New Roman" w:hAnsi="Times New Roman"/>
          <w:noProof/>
          <w:color w:val="000000" w:themeColor="text1"/>
        </w:rPr>
        <w:t>)</w:t>
      </w:r>
      <w:r w:rsidR="00BC36DE" w:rsidRPr="00D21F67">
        <w:rPr>
          <w:rFonts w:ascii="Times New Roman" w:hAnsi="Times New Roman"/>
          <w:color w:val="000000" w:themeColor="text1"/>
        </w:rPr>
        <w:fldChar w:fldCharType="end"/>
      </w:r>
      <w:r w:rsidR="00BC36DE" w:rsidRPr="00D21F67">
        <w:rPr>
          <w:rFonts w:ascii="Times New Roman" w:hAnsi="Times New Roman"/>
          <w:color w:val="000000" w:themeColor="text1"/>
        </w:rPr>
        <w:t>. TCA is regarded by the FDA as GRAS (generally regarded as safe)</w:t>
      </w:r>
      <w:r w:rsidR="00440CC3" w:rsidRPr="00D21F67">
        <w:rPr>
          <w:rFonts w:ascii="Times New Roman" w:hAnsi="Times New Roman"/>
          <w:color w:val="000000" w:themeColor="text1"/>
        </w:rPr>
        <w:t xml:space="preserve">. Rectal administration of TCA (3500mg) increased </w:t>
      </w:r>
      <w:r w:rsidR="00440CC3" w:rsidRPr="00D21F67">
        <w:rPr>
          <w:rFonts w:ascii="Times New Roman" w:hAnsi="Times New Roman"/>
          <w:color w:val="000000" w:themeColor="text1"/>
        </w:rPr>
        <w:lastRenderedPageBreak/>
        <w:t xml:space="preserve">the ‘desire to defecate’ scores and resulted in one episode of defecation in 9 out of 10 subjects </w:t>
      </w:r>
      <w:r w:rsidR="00B777C3" w:rsidRPr="00D21F67">
        <w:rPr>
          <w:rFonts w:ascii="Times New Roman" w:hAnsi="Times New Roman"/>
          <w:color w:val="000000" w:themeColor="text1"/>
        </w:rPr>
        <w:t xml:space="preserve">within </w:t>
      </w:r>
      <w:r w:rsidR="00440CC3" w:rsidRPr="00D21F67">
        <w:rPr>
          <w:rFonts w:ascii="Times New Roman" w:hAnsi="Times New Roman"/>
          <w:color w:val="000000" w:themeColor="text1"/>
        </w:rPr>
        <w:t xml:space="preserve">8-80 min (median 30 min), without causing any major adverse events </w:t>
      </w:r>
      <w:r w:rsidR="00440CC3" w:rsidRPr="00D21F67">
        <w:rPr>
          <w:rFonts w:ascii="Times New Roman" w:hAnsi="Times New Roman"/>
          <w:color w:val="000000" w:themeColor="text1"/>
          <w:szCs w:val="24"/>
        </w:rPr>
        <w:fldChar w:fldCharType="begin">
          <w:fldData xml:space="preserve">PEVuZE5vdGU+PENpdGU+PEF1dGhvcj5XdTwvQXV0aG9yPjxZZWFyPjIwMTM8L1llYXI+PFJlY051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</w:fldData>
        </w:fldChar>
      </w:r>
      <w:r w:rsidR="00440CC3" w:rsidRPr="00D21F67">
        <w:rPr>
          <w:rFonts w:ascii="Times New Roman" w:hAnsi="Times New Roman"/>
          <w:color w:val="000000" w:themeColor="text1"/>
          <w:szCs w:val="24"/>
        </w:rPr>
        <w:instrText xml:space="preserve"> ADDIN EN.CITE </w:instrText>
      </w:r>
      <w:r w:rsidR="00440CC3" w:rsidRPr="00D21F67">
        <w:rPr>
          <w:rFonts w:ascii="Times New Roman" w:hAnsi="Times New Roman"/>
          <w:color w:val="000000" w:themeColor="text1"/>
          <w:szCs w:val="24"/>
        </w:rPr>
        <w:fldChar w:fldCharType="begin">
          <w:fldData xml:space="preserve">PEVuZE5vdGU+PENpdGU+PEF1dGhvcj5XdTwvQXV0aG9yPjxZZWFyPjIwMTM8L1llYXI+PFJlY051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</w:fldData>
        </w:fldChar>
      </w:r>
      <w:r w:rsidR="00440CC3" w:rsidRPr="00D21F67">
        <w:rPr>
          <w:rFonts w:ascii="Times New Roman" w:hAnsi="Times New Roman"/>
          <w:color w:val="000000" w:themeColor="text1"/>
          <w:szCs w:val="24"/>
        </w:rPr>
        <w:instrText xml:space="preserve"> ADDIN EN.CITE.DATA </w:instrText>
      </w:r>
      <w:r w:rsidR="00440CC3" w:rsidRPr="00D21F67">
        <w:rPr>
          <w:rFonts w:ascii="Times New Roman" w:hAnsi="Times New Roman"/>
          <w:color w:val="000000" w:themeColor="text1"/>
          <w:szCs w:val="24"/>
        </w:rPr>
      </w:r>
      <w:r w:rsidR="00440CC3" w:rsidRPr="00D21F67">
        <w:rPr>
          <w:rFonts w:ascii="Times New Roman" w:hAnsi="Times New Roman"/>
          <w:color w:val="000000" w:themeColor="text1"/>
          <w:szCs w:val="24"/>
        </w:rPr>
        <w:fldChar w:fldCharType="end"/>
      </w:r>
      <w:r w:rsidR="00440CC3" w:rsidRPr="00D21F67">
        <w:rPr>
          <w:rFonts w:ascii="Times New Roman" w:hAnsi="Times New Roman"/>
          <w:color w:val="000000" w:themeColor="text1"/>
          <w:szCs w:val="24"/>
        </w:rPr>
      </w:r>
      <w:r w:rsidR="00440CC3" w:rsidRPr="00D21F67">
        <w:rPr>
          <w:rFonts w:ascii="Times New Roman" w:hAnsi="Times New Roman"/>
          <w:color w:val="000000" w:themeColor="text1"/>
          <w:szCs w:val="24"/>
        </w:rPr>
        <w:fldChar w:fldCharType="separate"/>
      </w:r>
      <w:r w:rsidR="00440CC3" w:rsidRPr="00D21F67">
        <w:rPr>
          <w:rFonts w:ascii="Times New Roman" w:hAnsi="Times New Roman"/>
          <w:noProof/>
          <w:color w:val="000000" w:themeColor="text1"/>
          <w:szCs w:val="24"/>
        </w:rPr>
        <w:t>(</w:t>
      </w:r>
      <w:hyperlink w:anchor="_ENREF_15" w:tooltip="Wu, 2013 #2676" w:history="1">
        <w:r w:rsidR="00440CC3" w:rsidRPr="00D21F67">
          <w:rPr>
            <w:rFonts w:ascii="Times New Roman" w:hAnsi="Times New Roman"/>
            <w:noProof/>
            <w:color w:val="000000" w:themeColor="text1"/>
            <w:szCs w:val="24"/>
          </w:rPr>
          <w:t>15</w:t>
        </w:r>
      </w:hyperlink>
      <w:r w:rsidR="00440CC3" w:rsidRPr="00D21F67">
        <w:rPr>
          <w:rFonts w:ascii="Times New Roman" w:hAnsi="Times New Roman"/>
          <w:noProof/>
          <w:color w:val="000000" w:themeColor="text1"/>
          <w:szCs w:val="24"/>
        </w:rPr>
        <w:t>)</w:t>
      </w:r>
      <w:r w:rsidR="00440CC3" w:rsidRPr="00D21F67">
        <w:rPr>
          <w:rFonts w:ascii="Times New Roman" w:hAnsi="Times New Roman"/>
          <w:color w:val="000000" w:themeColor="text1"/>
          <w:szCs w:val="24"/>
        </w:rPr>
        <w:fldChar w:fldCharType="end"/>
      </w:r>
      <w:r w:rsidR="00440CC3" w:rsidRPr="00D21F67">
        <w:rPr>
          <w:rFonts w:ascii="Times New Roman" w:hAnsi="Times New Roman"/>
          <w:color w:val="000000" w:themeColor="text1"/>
        </w:rPr>
        <w:t xml:space="preserve">. </w:t>
      </w:r>
      <w:r w:rsidRPr="00D21F67">
        <w:rPr>
          <w:rFonts w:ascii="Times New Roman" w:hAnsi="Times New Roman"/>
          <w:color w:val="000000" w:themeColor="text1"/>
          <w:szCs w:val="24"/>
        </w:rPr>
        <w:t>The dose of probenecid (456mg) employed is less than the standard dose used in the treatment of gout (500mg once or twice a day), and yields a concentration of 80mM in a 20mL aqueous gel, which exceeds the established effective concentration for blocking BTRs in humans (10mM).</w:t>
      </w:r>
      <w:r w:rsidR="00440CC3" w:rsidRPr="00D21F67">
        <w:rPr>
          <w:rFonts w:ascii="Times New Roman" w:hAnsi="Times New Roman"/>
          <w:color w:val="000000" w:themeColor="text1"/>
        </w:rPr>
        <w:t xml:space="preserve"> </w:t>
      </w:r>
      <w:r w:rsidR="005120DE" w:rsidRPr="00D21F67">
        <w:rPr>
          <w:color w:val="000000" w:themeColor="text1"/>
        </w:rPr>
        <w:t>In the unlikely event of a severe adverse effect, the subject will be excluded from the study and the Chairman of the Ethics Committee notified within 72 hours of the occurrence.</w:t>
      </w:r>
    </w:p>
    <w:p w14:paraId="6775B807" w14:textId="77777777" w:rsidR="00AA22B5" w:rsidRPr="00D21F67" w:rsidRDefault="00AA22B5" w:rsidP="00E40626">
      <w:pPr>
        <w:pStyle w:val="Synopsis"/>
        <w:spacing w:line="360" w:lineRule="auto"/>
        <w:rPr>
          <w:rFonts w:ascii="Times New Roman" w:eastAsiaTheme="minorEastAsia" w:hAnsi="Times New Roman"/>
          <w:color w:val="000000" w:themeColor="text1"/>
          <w:sz w:val="24"/>
          <w:szCs w:val="24"/>
          <w:lang w:eastAsia="zh-CN"/>
        </w:rPr>
      </w:pPr>
    </w:p>
    <w:p w14:paraId="2A21C61A" w14:textId="77777777" w:rsidR="00410703" w:rsidRPr="00D21F67" w:rsidRDefault="00410703" w:rsidP="00D0202A">
      <w:pPr>
        <w:pStyle w:val="ListParagraph"/>
        <w:numPr>
          <w:ilvl w:val="0"/>
          <w:numId w:val="3"/>
        </w:numPr>
        <w:spacing w:line="360" w:lineRule="auto"/>
        <w:ind w:left="360"/>
        <w:jc w:val="both"/>
        <w:rPr>
          <w:rFonts w:eastAsiaTheme="minorEastAsia"/>
          <w:b/>
          <w:color w:val="000000" w:themeColor="text1"/>
          <w:lang w:eastAsia="zh-CN"/>
        </w:rPr>
      </w:pPr>
      <w:r w:rsidRPr="00D21F67">
        <w:rPr>
          <w:rFonts w:eastAsiaTheme="minorEastAsia"/>
          <w:b/>
          <w:color w:val="000000" w:themeColor="text1"/>
          <w:lang w:eastAsia="zh-CN"/>
        </w:rPr>
        <w:t>Drugs</w:t>
      </w:r>
    </w:p>
    <w:p w14:paraId="3DA5D714" w14:textId="6F8DD9B7" w:rsidR="00E7664C" w:rsidRPr="00D21F67" w:rsidRDefault="00E7664C" w:rsidP="00E7664C">
      <w:pPr>
        <w:spacing w:line="360" w:lineRule="auto"/>
        <w:jc w:val="both"/>
        <w:rPr>
          <w:color w:val="000000" w:themeColor="text1"/>
        </w:rPr>
      </w:pPr>
      <w:r w:rsidRPr="00D21F67">
        <w:rPr>
          <w:color w:val="000000" w:themeColor="text1"/>
        </w:rPr>
        <w:t>Sodium taurocholate and probenecid, formulated in an aqueous gel</w:t>
      </w:r>
      <w:r w:rsidR="000E6D47" w:rsidRPr="00D21F67">
        <w:rPr>
          <w:color w:val="000000" w:themeColor="text1"/>
        </w:rPr>
        <w:t xml:space="preserve"> (1% </w:t>
      </w:r>
      <w:proofErr w:type="spellStart"/>
      <w:r w:rsidR="000E6D47" w:rsidRPr="00D21F67">
        <w:rPr>
          <w:rFonts w:ascii="Times New Roman" w:hAnsi="Times New Roman"/>
          <w:bCs/>
          <w:color w:val="000000" w:themeColor="text1"/>
          <w:kern w:val="32"/>
          <w:szCs w:val="24"/>
        </w:rPr>
        <w:t>carboxymethyl</w:t>
      </w:r>
      <w:proofErr w:type="spellEnd"/>
      <w:r w:rsidR="000E6D47" w:rsidRPr="00D21F67">
        <w:rPr>
          <w:rFonts w:ascii="Times New Roman" w:hAnsi="Times New Roman"/>
          <w:bCs/>
          <w:color w:val="000000" w:themeColor="text1"/>
          <w:kern w:val="32"/>
          <w:szCs w:val="24"/>
        </w:rPr>
        <w:t xml:space="preserve"> cellulose</w:t>
      </w:r>
      <w:r w:rsidR="000E6D47" w:rsidRPr="00D21F67">
        <w:rPr>
          <w:color w:val="000000" w:themeColor="text1"/>
        </w:rPr>
        <w:t>)</w:t>
      </w:r>
      <w:r w:rsidRPr="00D21F67">
        <w:rPr>
          <w:color w:val="000000" w:themeColor="text1"/>
        </w:rPr>
        <w:t>.</w:t>
      </w:r>
    </w:p>
    <w:p w14:paraId="102A1919" w14:textId="77777777" w:rsidR="005549C6" w:rsidRPr="00D21F67" w:rsidRDefault="005549C6" w:rsidP="00D0202A">
      <w:pPr>
        <w:spacing w:line="360" w:lineRule="auto"/>
        <w:jc w:val="both"/>
        <w:rPr>
          <w:rFonts w:ascii="Times New Roman" w:eastAsiaTheme="minorEastAsia" w:hAnsi="Times New Roman"/>
          <w:b/>
          <w:color w:val="000000" w:themeColor="text1"/>
          <w:lang w:eastAsia="zh-CN"/>
        </w:rPr>
      </w:pPr>
    </w:p>
    <w:p w14:paraId="3A118FCD" w14:textId="77777777" w:rsidR="000D325A" w:rsidRPr="00D21F67" w:rsidRDefault="00410703" w:rsidP="00D0202A">
      <w:pPr>
        <w:pStyle w:val="ListParagraph"/>
        <w:numPr>
          <w:ilvl w:val="0"/>
          <w:numId w:val="3"/>
        </w:numPr>
        <w:spacing w:line="360" w:lineRule="auto"/>
        <w:ind w:left="360"/>
        <w:jc w:val="both"/>
        <w:rPr>
          <w:rFonts w:eastAsiaTheme="minorEastAsia"/>
          <w:b/>
          <w:color w:val="000000" w:themeColor="text1"/>
          <w:lang w:eastAsia="zh-CN"/>
        </w:rPr>
      </w:pPr>
      <w:r w:rsidRPr="00D21F67">
        <w:rPr>
          <w:rFonts w:eastAsiaTheme="minorEastAsia"/>
          <w:b/>
          <w:color w:val="000000" w:themeColor="text1"/>
          <w:lang w:eastAsia="zh-CN"/>
        </w:rPr>
        <w:t>Analysis and report of results</w:t>
      </w:r>
    </w:p>
    <w:p w14:paraId="4EC67C65" w14:textId="0800D078" w:rsidR="005549C6" w:rsidRPr="00D21F67" w:rsidRDefault="005549C6" w:rsidP="00D0202A">
      <w:pPr>
        <w:spacing w:line="360" w:lineRule="auto"/>
        <w:jc w:val="both"/>
        <w:rPr>
          <w:rFonts w:ascii="Times New Roman" w:hAnsi="Times New Roman"/>
          <w:color w:val="000000" w:themeColor="text1"/>
        </w:rPr>
      </w:pPr>
      <w:r w:rsidRPr="00D21F67">
        <w:rPr>
          <w:rFonts w:ascii="Times New Roman" w:hAnsi="Times New Roman"/>
          <w:color w:val="000000" w:themeColor="text1"/>
        </w:rPr>
        <w:t xml:space="preserve">Data will be analysed using standardised, non-parametric or parametric statistical methods where appropriate (e.g. repeated measures ANOVA). The data will be prepared for publication in a peer-reviewed journal. All records will be kept a minimum of 15 years in the Discipline of Medicine and the anonymity of the </w:t>
      </w:r>
      <w:r w:rsidR="00EF766E" w:rsidRPr="00D21F67">
        <w:rPr>
          <w:rFonts w:ascii="Times New Roman" w:hAnsi="Times New Roman"/>
          <w:color w:val="000000" w:themeColor="text1"/>
        </w:rPr>
        <w:t>participants</w:t>
      </w:r>
      <w:r w:rsidRPr="00D21F67">
        <w:rPr>
          <w:rFonts w:ascii="Times New Roman" w:hAnsi="Times New Roman"/>
          <w:color w:val="000000" w:themeColor="text1"/>
        </w:rPr>
        <w:t xml:space="preserve"> will be maintained. </w:t>
      </w:r>
    </w:p>
    <w:p w14:paraId="2F9F0F20" w14:textId="77777777" w:rsidR="005549C6" w:rsidRPr="00D21F67" w:rsidRDefault="005549C6" w:rsidP="00D0202A">
      <w:pPr>
        <w:spacing w:line="360" w:lineRule="auto"/>
        <w:jc w:val="both"/>
        <w:rPr>
          <w:rFonts w:ascii="Times New Roman" w:eastAsiaTheme="minorEastAsia" w:hAnsi="Times New Roman"/>
          <w:b/>
          <w:color w:val="000000" w:themeColor="text1"/>
          <w:lang w:eastAsia="zh-CN"/>
        </w:rPr>
      </w:pPr>
    </w:p>
    <w:p w14:paraId="04140FB4" w14:textId="77777777" w:rsidR="001C2C63" w:rsidRPr="00D21F67" w:rsidRDefault="000D325A" w:rsidP="00D0202A">
      <w:pPr>
        <w:pStyle w:val="ListParagraph"/>
        <w:numPr>
          <w:ilvl w:val="0"/>
          <w:numId w:val="3"/>
        </w:numPr>
        <w:spacing w:line="360" w:lineRule="auto"/>
        <w:ind w:left="360"/>
        <w:jc w:val="both"/>
        <w:rPr>
          <w:rFonts w:eastAsiaTheme="minorEastAsia"/>
          <w:b/>
          <w:color w:val="000000" w:themeColor="text1"/>
          <w:lang w:eastAsia="zh-CN"/>
        </w:rPr>
      </w:pPr>
      <w:r w:rsidRPr="00D21F67">
        <w:rPr>
          <w:rFonts w:eastAsiaTheme="minorEastAsia"/>
          <w:b/>
          <w:color w:val="000000" w:themeColor="text1"/>
          <w:lang w:eastAsia="zh-CN"/>
        </w:rPr>
        <w:t>R</w:t>
      </w:r>
      <w:r w:rsidR="00590696" w:rsidRPr="00D21F67">
        <w:rPr>
          <w:rFonts w:eastAsiaTheme="minorEastAsia"/>
          <w:b/>
          <w:color w:val="000000" w:themeColor="text1"/>
          <w:lang w:eastAsia="zh-CN"/>
        </w:rPr>
        <w:t>eferences:</w:t>
      </w:r>
    </w:p>
    <w:p w14:paraId="6B1FECFC" w14:textId="77777777" w:rsidR="00440CC3" w:rsidRPr="00D21F67" w:rsidRDefault="00922881" w:rsidP="00440CC3">
      <w:pPr>
        <w:pStyle w:val="EndNoteBibliography"/>
        <w:ind w:left="720" w:hanging="720"/>
        <w:rPr>
          <w:noProof/>
          <w:color w:val="000000" w:themeColor="text1"/>
        </w:rPr>
      </w:pPr>
      <w:r w:rsidRPr="00D21F67">
        <w:rPr>
          <w:rFonts w:ascii="Times New Roman" w:eastAsiaTheme="minorEastAsia" w:hAnsi="Times New Roman"/>
          <w:color w:val="000000" w:themeColor="text1"/>
          <w:lang w:val="en-GB" w:eastAsia="zh-CN"/>
        </w:rPr>
        <w:fldChar w:fldCharType="begin"/>
      </w:r>
      <w:r w:rsidR="001C2C63" w:rsidRPr="00D21F67">
        <w:rPr>
          <w:rFonts w:ascii="Times New Roman" w:eastAsiaTheme="minorEastAsia" w:hAnsi="Times New Roman"/>
          <w:color w:val="000000" w:themeColor="text1"/>
          <w:lang w:eastAsia="zh-CN"/>
        </w:rPr>
        <w:instrText xml:space="preserve"> ADDIN EN.REFLIST </w:instrText>
      </w:r>
      <w:r w:rsidRPr="00D21F67">
        <w:rPr>
          <w:rFonts w:ascii="Times New Roman" w:eastAsiaTheme="minorEastAsia" w:hAnsi="Times New Roman"/>
          <w:color w:val="000000" w:themeColor="text1"/>
          <w:lang w:val="en-GB" w:eastAsia="zh-CN"/>
        </w:rPr>
        <w:fldChar w:fldCharType="separate"/>
      </w:r>
      <w:bookmarkStart w:id="1" w:name="_ENREF_1"/>
      <w:r w:rsidR="00440CC3" w:rsidRPr="00D21F67">
        <w:rPr>
          <w:b/>
          <w:noProof/>
          <w:color w:val="000000" w:themeColor="text1"/>
        </w:rPr>
        <w:t>1.</w:t>
      </w:r>
      <w:r w:rsidR="00440CC3" w:rsidRPr="00D21F67">
        <w:rPr>
          <w:noProof/>
          <w:color w:val="000000" w:themeColor="text1"/>
        </w:rPr>
        <w:tab/>
        <w:t>Phillips LK, Deane AM, Jones KL, Rayner CK, Horowitz M. Gastric emptying and glycaemia in health and diabetes mellitus. Nat Rev Endocrinol</w:t>
      </w:r>
      <w:r w:rsidR="00440CC3" w:rsidRPr="00D21F67">
        <w:rPr>
          <w:i/>
          <w:noProof/>
          <w:color w:val="000000" w:themeColor="text1"/>
        </w:rPr>
        <w:t xml:space="preserve"> </w:t>
      </w:r>
      <w:r w:rsidR="00440CC3" w:rsidRPr="00D21F67">
        <w:rPr>
          <w:noProof/>
          <w:color w:val="000000" w:themeColor="text1"/>
        </w:rPr>
        <w:t>2015; 11:112-128</w:t>
      </w:r>
      <w:bookmarkEnd w:id="1"/>
    </w:p>
    <w:p w14:paraId="219631B7" w14:textId="77777777" w:rsidR="00440CC3" w:rsidRPr="00D21F67" w:rsidRDefault="00440CC3" w:rsidP="00440CC3">
      <w:pPr>
        <w:pStyle w:val="EndNoteBibliography"/>
        <w:ind w:left="720" w:hanging="720"/>
        <w:rPr>
          <w:noProof/>
          <w:color w:val="000000" w:themeColor="text1"/>
        </w:rPr>
      </w:pPr>
      <w:bookmarkStart w:id="2" w:name="_ENREF_2"/>
      <w:r w:rsidRPr="00D21F67">
        <w:rPr>
          <w:b/>
          <w:noProof/>
          <w:color w:val="000000" w:themeColor="text1"/>
        </w:rPr>
        <w:t>2.</w:t>
      </w:r>
      <w:r w:rsidRPr="00D21F67">
        <w:rPr>
          <w:noProof/>
          <w:color w:val="000000" w:themeColor="text1"/>
        </w:rPr>
        <w:tab/>
        <w:t>Steinert RE, Feinle-Bisset C, Asarian L, Horowitz M, Beglinger C, Geary N. Ghrelin, CCK, GLP-1, and PYY(3-36): Secretory Controls and Physiological Roles in Eating and Glycemia in Health, Obesity, and After RYGB. Physiological reviews</w:t>
      </w:r>
      <w:r w:rsidRPr="00D21F67">
        <w:rPr>
          <w:i/>
          <w:noProof/>
          <w:color w:val="000000" w:themeColor="text1"/>
        </w:rPr>
        <w:t xml:space="preserve"> </w:t>
      </w:r>
      <w:r w:rsidRPr="00D21F67">
        <w:rPr>
          <w:noProof/>
          <w:color w:val="000000" w:themeColor="text1"/>
        </w:rPr>
        <w:t>2017; 97:411-463</w:t>
      </w:r>
      <w:bookmarkEnd w:id="2"/>
    </w:p>
    <w:p w14:paraId="6CE63207" w14:textId="77777777" w:rsidR="00440CC3" w:rsidRPr="00D21F67" w:rsidRDefault="00440CC3" w:rsidP="00440CC3">
      <w:pPr>
        <w:pStyle w:val="EndNoteBibliography"/>
        <w:ind w:left="720" w:hanging="720"/>
        <w:rPr>
          <w:noProof/>
          <w:color w:val="000000" w:themeColor="text1"/>
        </w:rPr>
      </w:pPr>
      <w:bookmarkStart w:id="3" w:name="_ENREF_3"/>
      <w:r w:rsidRPr="00D21F67">
        <w:rPr>
          <w:b/>
          <w:noProof/>
          <w:color w:val="000000" w:themeColor="text1"/>
        </w:rPr>
        <w:t>3.</w:t>
      </w:r>
      <w:r w:rsidRPr="00D21F67">
        <w:rPr>
          <w:noProof/>
          <w:color w:val="000000" w:themeColor="text1"/>
        </w:rPr>
        <w:tab/>
        <w:t>Depoortere I. Taste receptors of the gut: emerging roles in health and disease. Gut</w:t>
      </w:r>
      <w:r w:rsidRPr="00D21F67">
        <w:rPr>
          <w:i/>
          <w:noProof/>
          <w:color w:val="000000" w:themeColor="text1"/>
        </w:rPr>
        <w:t xml:space="preserve"> </w:t>
      </w:r>
      <w:r w:rsidRPr="00D21F67">
        <w:rPr>
          <w:noProof/>
          <w:color w:val="000000" w:themeColor="text1"/>
        </w:rPr>
        <w:t>2014; 63:179-190</w:t>
      </w:r>
      <w:bookmarkEnd w:id="3"/>
    </w:p>
    <w:p w14:paraId="42326311" w14:textId="77777777" w:rsidR="00440CC3" w:rsidRPr="00D21F67" w:rsidRDefault="00440CC3" w:rsidP="00440CC3">
      <w:pPr>
        <w:pStyle w:val="EndNoteBibliography"/>
        <w:ind w:left="720" w:hanging="720"/>
        <w:rPr>
          <w:noProof/>
          <w:color w:val="000000" w:themeColor="text1"/>
        </w:rPr>
      </w:pPr>
      <w:bookmarkStart w:id="4" w:name="_ENREF_4"/>
      <w:r w:rsidRPr="00D21F67">
        <w:rPr>
          <w:b/>
          <w:noProof/>
          <w:color w:val="000000" w:themeColor="text1"/>
        </w:rPr>
        <w:t>4.</w:t>
      </w:r>
      <w:r w:rsidRPr="00D21F67">
        <w:rPr>
          <w:noProof/>
          <w:color w:val="000000" w:themeColor="text1"/>
        </w:rPr>
        <w:tab/>
        <w:t>Mennella I, Fogliano V, Ferracane R, Arlorio M, Pattarino F, Vitaglione P. Microencapsulated bitter compounds (from Gentiana lutea) reduce daily energy intakes in humans. Br J Nutr</w:t>
      </w:r>
      <w:r w:rsidRPr="00D21F67">
        <w:rPr>
          <w:i/>
          <w:noProof/>
          <w:color w:val="000000" w:themeColor="text1"/>
        </w:rPr>
        <w:t xml:space="preserve"> </w:t>
      </w:r>
      <w:r w:rsidRPr="00D21F67">
        <w:rPr>
          <w:noProof/>
          <w:color w:val="000000" w:themeColor="text1"/>
        </w:rPr>
        <w:t>2016:1-10</w:t>
      </w:r>
      <w:bookmarkEnd w:id="4"/>
    </w:p>
    <w:p w14:paraId="3BC91F12" w14:textId="77777777" w:rsidR="00440CC3" w:rsidRPr="00D21F67" w:rsidRDefault="00440CC3" w:rsidP="00440CC3">
      <w:pPr>
        <w:pStyle w:val="EndNoteBibliography"/>
        <w:ind w:left="720" w:hanging="720"/>
        <w:rPr>
          <w:noProof/>
          <w:color w:val="000000" w:themeColor="text1"/>
        </w:rPr>
      </w:pPr>
      <w:bookmarkStart w:id="5" w:name="_ENREF_5"/>
      <w:r w:rsidRPr="00D21F67">
        <w:rPr>
          <w:b/>
          <w:noProof/>
          <w:color w:val="000000" w:themeColor="text1"/>
        </w:rPr>
        <w:t>5.</w:t>
      </w:r>
      <w:r w:rsidRPr="00D21F67">
        <w:rPr>
          <w:noProof/>
          <w:color w:val="000000" w:themeColor="text1"/>
        </w:rPr>
        <w:tab/>
        <w:t>Andreozzi P, Sarnelli G, Pesce M, Zito FP, Alessandro AD, Verlezza V, Palumbo I, Turco F, Esposito K, Cuomo R. The Bitter Taste Receptor Agonist Quinine Reduces Calorie Intake and Increases the Postprandial Release of Cholecystokinin in Healthy Subjects. J Neurogastroenterol Motil</w:t>
      </w:r>
      <w:r w:rsidRPr="00D21F67">
        <w:rPr>
          <w:i/>
          <w:noProof/>
          <w:color w:val="000000" w:themeColor="text1"/>
        </w:rPr>
        <w:t xml:space="preserve"> </w:t>
      </w:r>
      <w:r w:rsidRPr="00D21F67">
        <w:rPr>
          <w:noProof/>
          <w:color w:val="000000" w:themeColor="text1"/>
        </w:rPr>
        <w:t>2015; 21:511-519</w:t>
      </w:r>
      <w:bookmarkEnd w:id="5"/>
    </w:p>
    <w:p w14:paraId="5A173E38" w14:textId="77777777" w:rsidR="00440CC3" w:rsidRPr="00D21F67" w:rsidRDefault="00440CC3" w:rsidP="00440CC3">
      <w:pPr>
        <w:pStyle w:val="EndNoteBibliography"/>
        <w:ind w:left="720" w:hanging="720"/>
        <w:rPr>
          <w:noProof/>
          <w:color w:val="000000" w:themeColor="text1"/>
        </w:rPr>
      </w:pPr>
      <w:bookmarkStart w:id="6" w:name="_ENREF_6"/>
      <w:r w:rsidRPr="00D21F67">
        <w:rPr>
          <w:b/>
          <w:noProof/>
          <w:color w:val="000000" w:themeColor="text1"/>
        </w:rPr>
        <w:t>6.</w:t>
      </w:r>
      <w:r w:rsidRPr="00D21F67">
        <w:rPr>
          <w:noProof/>
          <w:color w:val="000000" w:themeColor="text1"/>
        </w:rPr>
        <w:tab/>
        <w:t>Avau B, Rotondo A, Thijs T, Andrews CN, Janssen P, Tack J, Depoortere I. Targeting extra-oral bitter taste receptors modulates gastrointestinal motility with effects on satiation. Scientific reports</w:t>
      </w:r>
      <w:r w:rsidRPr="00D21F67">
        <w:rPr>
          <w:i/>
          <w:noProof/>
          <w:color w:val="000000" w:themeColor="text1"/>
        </w:rPr>
        <w:t xml:space="preserve"> </w:t>
      </w:r>
      <w:r w:rsidRPr="00D21F67">
        <w:rPr>
          <w:noProof/>
          <w:color w:val="000000" w:themeColor="text1"/>
        </w:rPr>
        <w:t>2015; 5:15985</w:t>
      </w:r>
      <w:bookmarkEnd w:id="6"/>
    </w:p>
    <w:p w14:paraId="7A0C39A9" w14:textId="77777777" w:rsidR="00440CC3" w:rsidRPr="00D21F67" w:rsidRDefault="00440CC3" w:rsidP="00440CC3">
      <w:pPr>
        <w:pStyle w:val="EndNoteBibliography"/>
        <w:ind w:left="720" w:hanging="720"/>
        <w:rPr>
          <w:noProof/>
          <w:color w:val="000000" w:themeColor="text1"/>
        </w:rPr>
      </w:pPr>
      <w:bookmarkStart w:id="7" w:name="_ENREF_7"/>
      <w:r w:rsidRPr="00D21F67">
        <w:rPr>
          <w:b/>
          <w:noProof/>
          <w:color w:val="000000" w:themeColor="text1"/>
        </w:rPr>
        <w:lastRenderedPageBreak/>
        <w:t>7.</w:t>
      </w:r>
      <w:r w:rsidRPr="00D21F67">
        <w:rPr>
          <w:noProof/>
          <w:color w:val="000000" w:themeColor="text1"/>
        </w:rPr>
        <w:tab/>
        <w:t>Kim KS, Egan JM, Jang HJ. Denatonium induces secretion of glucagon-like peptide-1 through activation of bitter taste receptor pathways. Diabetologia</w:t>
      </w:r>
      <w:r w:rsidRPr="00D21F67">
        <w:rPr>
          <w:i/>
          <w:noProof/>
          <w:color w:val="000000" w:themeColor="text1"/>
        </w:rPr>
        <w:t xml:space="preserve"> </w:t>
      </w:r>
      <w:r w:rsidRPr="00D21F67">
        <w:rPr>
          <w:noProof/>
          <w:color w:val="000000" w:themeColor="text1"/>
        </w:rPr>
        <w:t>2014; 57:2117-2125</w:t>
      </w:r>
      <w:bookmarkEnd w:id="7"/>
    </w:p>
    <w:p w14:paraId="50208148" w14:textId="77777777" w:rsidR="00440CC3" w:rsidRPr="00D21F67" w:rsidRDefault="00440CC3" w:rsidP="00440CC3">
      <w:pPr>
        <w:pStyle w:val="EndNoteBibliography"/>
        <w:ind w:left="720" w:hanging="720"/>
        <w:rPr>
          <w:noProof/>
          <w:color w:val="000000" w:themeColor="text1"/>
        </w:rPr>
      </w:pPr>
      <w:bookmarkStart w:id="8" w:name="_ENREF_8"/>
      <w:r w:rsidRPr="00D21F67">
        <w:rPr>
          <w:b/>
          <w:noProof/>
          <w:color w:val="000000" w:themeColor="text1"/>
        </w:rPr>
        <w:t>8.</w:t>
      </w:r>
      <w:r w:rsidRPr="00D21F67">
        <w:rPr>
          <w:noProof/>
          <w:color w:val="000000" w:themeColor="text1"/>
        </w:rPr>
        <w:tab/>
        <w:t>Pham H, Hui H, Morvaridi S, Cai J, Zhang S, Tan J, Wu V, Levin N, Knudsen B, Goddard WA, 3rd, Pandol SJ, Abrol R. A bitter pill for type 2 diabetes? The activation of bitter taste receptor TAS2R38 can stimulate GLP-1 release from enteroendocrine L-cells. Biochem Biophys Res Commun</w:t>
      </w:r>
      <w:r w:rsidRPr="00D21F67">
        <w:rPr>
          <w:i/>
          <w:noProof/>
          <w:color w:val="000000" w:themeColor="text1"/>
        </w:rPr>
        <w:t xml:space="preserve"> </w:t>
      </w:r>
      <w:r w:rsidRPr="00D21F67">
        <w:rPr>
          <w:noProof/>
          <w:color w:val="000000" w:themeColor="text1"/>
        </w:rPr>
        <w:t>2016; 475:295-300</w:t>
      </w:r>
      <w:bookmarkEnd w:id="8"/>
    </w:p>
    <w:p w14:paraId="2E231817" w14:textId="77777777" w:rsidR="00440CC3" w:rsidRPr="00D21F67" w:rsidRDefault="00440CC3" w:rsidP="00440CC3">
      <w:pPr>
        <w:pStyle w:val="EndNoteBibliography"/>
        <w:ind w:left="720" w:hanging="720"/>
        <w:rPr>
          <w:noProof/>
          <w:color w:val="000000" w:themeColor="text1"/>
        </w:rPr>
      </w:pPr>
      <w:bookmarkStart w:id="9" w:name="_ENREF_9"/>
      <w:r w:rsidRPr="00D21F67">
        <w:rPr>
          <w:b/>
          <w:noProof/>
          <w:color w:val="000000" w:themeColor="text1"/>
        </w:rPr>
        <w:t>9.</w:t>
      </w:r>
      <w:r w:rsidRPr="00D21F67">
        <w:rPr>
          <w:noProof/>
          <w:color w:val="000000" w:themeColor="text1"/>
        </w:rPr>
        <w:tab/>
        <w:t>Latorre R, Huynh J, Mazzoni M, Gupta A, Bonora E, Clavenzani P, Chang L, Mayer EA, De Giorgio R, Sternini C. Expression of the Bitter Taste Receptor, T2R38, in Enteroendocrine Cells of the Colonic Mucosa of Overweight/Obese vs. Lean Subjects. PLoS One</w:t>
      </w:r>
      <w:r w:rsidRPr="00D21F67">
        <w:rPr>
          <w:i/>
          <w:noProof/>
          <w:color w:val="000000" w:themeColor="text1"/>
        </w:rPr>
        <w:t xml:space="preserve"> </w:t>
      </w:r>
      <w:r w:rsidRPr="00D21F67">
        <w:rPr>
          <w:noProof/>
          <w:color w:val="000000" w:themeColor="text1"/>
        </w:rPr>
        <w:t>2016; 11:e0147468</w:t>
      </w:r>
      <w:bookmarkEnd w:id="9"/>
    </w:p>
    <w:p w14:paraId="45FCA514" w14:textId="77777777" w:rsidR="00440CC3" w:rsidRPr="00D21F67" w:rsidRDefault="00440CC3" w:rsidP="00440CC3">
      <w:pPr>
        <w:pStyle w:val="EndNoteBibliography"/>
        <w:ind w:left="720" w:hanging="720"/>
        <w:rPr>
          <w:noProof/>
          <w:color w:val="000000" w:themeColor="text1"/>
        </w:rPr>
      </w:pPr>
      <w:bookmarkStart w:id="10" w:name="_ENREF_10"/>
      <w:r w:rsidRPr="00D21F67">
        <w:rPr>
          <w:b/>
          <w:noProof/>
          <w:color w:val="000000" w:themeColor="text1"/>
        </w:rPr>
        <w:t>10.</w:t>
      </w:r>
      <w:r w:rsidRPr="00D21F67">
        <w:rPr>
          <w:noProof/>
          <w:color w:val="000000" w:themeColor="text1"/>
        </w:rPr>
        <w:tab/>
        <w:t>Glendinning JI, Yiin YM, Ackroff K, Sclafani A. Intragastric infusion of denatonium conditions flavor aversions and delays gastric emptying in rodents. Physiol Behav</w:t>
      </w:r>
      <w:r w:rsidRPr="00D21F67">
        <w:rPr>
          <w:i/>
          <w:noProof/>
          <w:color w:val="000000" w:themeColor="text1"/>
        </w:rPr>
        <w:t xml:space="preserve"> </w:t>
      </w:r>
      <w:r w:rsidRPr="00D21F67">
        <w:rPr>
          <w:noProof/>
          <w:color w:val="000000" w:themeColor="text1"/>
        </w:rPr>
        <w:t>2008; 93:757-765</w:t>
      </w:r>
      <w:bookmarkEnd w:id="10"/>
    </w:p>
    <w:p w14:paraId="06660CCD" w14:textId="77777777" w:rsidR="00440CC3" w:rsidRPr="00D21F67" w:rsidRDefault="00440CC3" w:rsidP="00440CC3">
      <w:pPr>
        <w:pStyle w:val="EndNoteBibliography"/>
        <w:ind w:left="720" w:hanging="720"/>
        <w:rPr>
          <w:noProof/>
          <w:color w:val="000000" w:themeColor="text1"/>
        </w:rPr>
      </w:pPr>
      <w:bookmarkStart w:id="11" w:name="_ENREF_11"/>
      <w:r w:rsidRPr="00D21F67">
        <w:rPr>
          <w:b/>
          <w:noProof/>
          <w:color w:val="000000" w:themeColor="text1"/>
        </w:rPr>
        <w:t>11.</w:t>
      </w:r>
      <w:r w:rsidRPr="00D21F67">
        <w:rPr>
          <w:noProof/>
          <w:color w:val="000000" w:themeColor="text1"/>
        </w:rPr>
        <w:tab/>
        <w:t>Wolfle U, Elsholz FA, Kersten A, Haarhaus B, Schumacher U, Schempp CM. Expression and Functional Activity of the Human Bitter Taste Receptor TAS2R38 in Human Placental Tissues and JEG-3 Cells. Molecules</w:t>
      </w:r>
      <w:r w:rsidRPr="00D21F67">
        <w:rPr>
          <w:i/>
          <w:noProof/>
          <w:color w:val="000000" w:themeColor="text1"/>
        </w:rPr>
        <w:t xml:space="preserve"> </w:t>
      </w:r>
      <w:r w:rsidRPr="00D21F67">
        <w:rPr>
          <w:noProof/>
          <w:color w:val="000000" w:themeColor="text1"/>
        </w:rPr>
        <w:t>2016; 21:306</w:t>
      </w:r>
      <w:bookmarkEnd w:id="11"/>
    </w:p>
    <w:p w14:paraId="3A9E406D" w14:textId="77777777" w:rsidR="00440CC3" w:rsidRPr="00D21F67" w:rsidRDefault="00440CC3" w:rsidP="00440CC3">
      <w:pPr>
        <w:pStyle w:val="EndNoteBibliography"/>
        <w:ind w:left="720" w:hanging="720"/>
        <w:rPr>
          <w:noProof/>
          <w:color w:val="000000" w:themeColor="text1"/>
        </w:rPr>
      </w:pPr>
      <w:bookmarkStart w:id="12" w:name="_ENREF_12"/>
      <w:r w:rsidRPr="00D21F67">
        <w:rPr>
          <w:b/>
          <w:noProof/>
          <w:color w:val="000000" w:themeColor="text1"/>
        </w:rPr>
        <w:t>12.</w:t>
      </w:r>
      <w:r w:rsidRPr="00D21F67">
        <w:rPr>
          <w:noProof/>
          <w:color w:val="000000" w:themeColor="text1"/>
        </w:rPr>
        <w:tab/>
        <w:t>Tomas J, Santos CR, Quintela T, Goncalves I. "Tasting" the cerebrospinal fluid: Another function of the choroid plexus? Neuroscience</w:t>
      </w:r>
      <w:r w:rsidRPr="00D21F67">
        <w:rPr>
          <w:i/>
          <w:noProof/>
          <w:color w:val="000000" w:themeColor="text1"/>
        </w:rPr>
        <w:t xml:space="preserve"> </w:t>
      </w:r>
      <w:r w:rsidRPr="00D21F67">
        <w:rPr>
          <w:noProof/>
          <w:color w:val="000000" w:themeColor="text1"/>
        </w:rPr>
        <w:t>2016; 320:160-171</w:t>
      </w:r>
      <w:bookmarkEnd w:id="12"/>
    </w:p>
    <w:p w14:paraId="72999564" w14:textId="77777777" w:rsidR="00440CC3" w:rsidRPr="00D21F67" w:rsidRDefault="00440CC3" w:rsidP="00440CC3">
      <w:pPr>
        <w:pStyle w:val="EndNoteBibliography"/>
        <w:ind w:left="720" w:hanging="720"/>
        <w:rPr>
          <w:noProof/>
          <w:color w:val="000000" w:themeColor="text1"/>
        </w:rPr>
      </w:pPr>
      <w:bookmarkStart w:id="13" w:name="_ENREF_13"/>
      <w:r w:rsidRPr="00D21F67">
        <w:rPr>
          <w:b/>
          <w:noProof/>
          <w:color w:val="000000" w:themeColor="text1"/>
        </w:rPr>
        <w:t>13.</w:t>
      </w:r>
      <w:r w:rsidRPr="00D21F67">
        <w:rPr>
          <w:noProof/>
          <w:color w:val="000000" w:themeColor="text1"/>
        </w:rPr>
        <w:tab/>
        <w:t>Greene TA, Alarcon S, Thomas A, Berdougo E, Doranz BJ, Breslin PA, Rucker JB. Probenecid inhibits the human bitter taste receptor TAS2R16 and suppresses bitter perception of salicin. PLoS One</w:t>
      </w:r>
      <w:r w:rsidRPr="00D21F67">
        <w:rPr>
          <w:i/>
          <w:noProof/>
          <w:color w:val="000000" w:themeColor="text1"/>
        </w:rPr>
        <w:t xml:space="preserve"> </w:t>
      </w:r>
      <w:r w:rsidRPr="00D21F67">
        <w:rPr>
          <w:noProof/>
          <w:color w:val="000000" w:themeColor="text1"/>
        </w:rPr>
        <w:t>2011; 6:e20123</w:t>
      </w:r>
      <w:bookmarkEnd w:id="13"/>
    </w:p>
    <w:p w14:paraId="68905F5B" w14:textId="77777777" w:rsidR="00440CC3" w:rsidRPr="00D21F67" w:rsidRDefault="00440CC3" w:rsidP="00440CC3">
      <w:pPr>
        <w:pStyle w:val="EndNoteBibliography"/>
        <w:ind w:left="720" w:hanging="720"/>
        <w:rPr>
          <w:noProof/>
          <w:color w:val="000000" w:themeColor="text1"/>
        </w:rPr>
      </w:pPr>
      <w:bookmarkStart w:id="14" w:name="_ENREF_14"/>
      <w:r w:rsidRPr="00D21F67">
        <w:rPr>
          <w:b/>
          <w:noProof/>
          <w:color w:val="000000" w:themeColor="text1"/>
        </w:rPr>
        <w:t>14.</w:t>
      </w:r>
      <w:r w:rsidRPr="00D21F67">
        <w:rPr>
          <w:noProof/>
          <w:color w:val="000000" w:themeColor="text1"/>
        </w:rPr>
        <w:tab/>
        <w:t>Eissele R, Goke R, Willemer S, Harthus HP, Vermeer H, Arnold R, Goke B. Glucagon-like peptide-1 cells in the gastrointestinal tract and pancreas of rat, pig and man. Eur J Clin Invest</w:t>
      </w:r>
      <w:r w:rsidRPr="00D21F67">
        <w:rPr>
          <w:i/>
          <w:noProof/>
          <w:color w:val="000000" w:themeColor="text1"/>
        </w:rPr>
        <w:t xml:space="preserve"> </w:t>
      </w:r>
      <w:r w:rsidRPr="00D21F67">
        <w:rPr>
          <w:noProof/>
          <w:color w:val="000000" w:themeColor="text1"/>
        </w:rPr>
        <w:t>1992; 22:283-291</w:t>
      </w:r>
      <w:bookmarkEnd w:id="14"/>
    </w:p>
    <w:p w14:paraId="59334FAA" w14:textId="77777777" w:rsidR="00440CC3" w:rsidRPr="00D21F67" w:rsidRDefault="00440CC3" w:rsidP="00440CC3">
      <w:pPr>
        <w:pStyle w:val="EndNoteBibliography"/>
        <w:ind w:left="720" w:hanging="720"/>
        <w:rPr>
          <w:noProof/>
          <w:color w:val="000000" w:themeColor="text1"/>
        </w:rPr>
      </w:pPr>
      <w:bookmarkStart w:id="15" w:name="_ENREF_15"/>
      <w:r w:rsidRPr="00D21F67">
        <w:rPr>
          <w:b/>
          <w:noProof/>
          <w:color w:val="000000" w:themeColor="text1"/>
        </w:rPr>
        <w:t>15.</w:t>
      </w:r>
      <w:r w:rsidRPr="00D21F67">
        <w:rPr>
          <w:noProof/>
          <w:color w:val="000000" w:themeColor="text1"/>
        </w:rPr>
        <w:tab/>
        <w:t>Wu T, Bound MJ, Standfield SD, Gedulin B, Jones KL, Horowitz M, Rayner CK. Effects of rectal administration of taurocholic acid on glucagon-like peptide-1 and peptide YY secretion in healthy humans. Diabetes Obes Metab</w:t>
      </w:r>
      <w:r w:rsidRPr="00D21F67">
        <w:rPr>
          <w:i/>
          <w:noProof/>
          <w:color w:val="000000" w:themeColor="text1"/>
        </w:rPr>
        <w:t xml:space="preserve"> </w:t>
      </w:r>
      <w:r w:rsidRPr="00D21F67">
        <w:rPr>
          <w:noProof/>
          <w:color w:val="000000" w:themeColor="text1"/>
        </w:rPr>
        <w:t>2013; 15:474-477</w:t>
      </w:r>
      <w:bookmarkEnd w:id="15"/>
    </w:p>
    <w:p w14:paraId="0A760AC9" w14:textId="77777777" w:rsidR="00440CC3" w:rsidRPr="00D21F67" w:rsidRDefault="00440CC3" w:rsidP="00440CC3">
      <w:pPr>
        <w:pStyle w:val="EndNoteBibliography"/>
        <w:ind w:left="720" w:hanging="720"/>
        <w:rPr>
          <w:noProof/>
          <w:color w:val="000000" w:themeColor="text1"/>
        </w:rPr>
      </w:pPr>
      <w:bookmarkStart w:id="16" w:name="_ENREF_16"/>
      <w:r w:rsidRPr="00D21F67">
        <w:rPr>
          <w:b/>
          <w:noProof/>
          <w:color w:val="000000" w:themeColor="text1"/>
        </w:rPr>
        <w:t>16.</w:t>
      </w:r>
      <w:r w:rsidRPr="00D21F67">
        <w:rPr>
          <w:noProof/>
          <w:color w:val="000000" w:themeColor="text1"/>
        </w:rPr>
        <w:tab/>
        <w:t>Adrian TE, Gariballa S, Parekh KA, Thomas SA, Saadi H, Al Kaabi J, Nagelkerke N, Gedulin B, Young AA. Rectal taurocholate increases L cell and insulin secretion, and decreases blood glucose and food intake in obese type 2 diabetic volunteers. Diabetologia</w:t>
      </w:r>
      <w:r w:rsidRPr="00D21F67">
        <w:rPr>
          <w:i/>
          <w:noProof/>
          <w:color w:val="000000" w:themeColor="text1"/>
        </w:rPr>
        <w:t xml:space="preserve"> </w:t>
      </w:r>
      <w:r w:rsidRPr="00D21F67">
        <w:rPr>
          <w:noProof/>
          <w:color w:val="000000" w:themeColor="text1"/>
        </w:rPr>
        <w:t>2012; 55:2343-2347</w:t>
      </w:r>
      <w:bookmarkEnd w:id="16"/>
    </w:p>
    <w:p w14:paraId="3C1A54E3" w14:textId="77777777" w:rsidR="00440CC3" w:rsidRPr="00D21F67" w:rsidRDefault="00440CC3" w:rsidP="00440CC3">
      <w:pPr>
        <w:pStyle w:val="EndNoteBibliography"/>
        <w:ind w:left="720" w:hanging="720"/>
        <w:rPr>
          <w:noProof/>
          <w:color w:val="000000" w:themeColor="text1"/>
        </w:rPr>
      </w:pPr>
      <w:bookmarkStart w:id="17" w:name="_ENREF_17"/>
      <w:r w:rsidRPr="00D21F67">
        <w:rPr>
          <w:b/>
          <w:noProof/>
          <w:color w:val="000000" w:themeColor="text1"/>
        </w:rPr>
        <w:t>17.</w:t>
      </w:r>
      <w:r w:rsidRPr="00D21F67">
        <w:rPr>
          <w:noProof/>
          <w:color w:val="000000" w:themeColor="text1"/>
        </w:rPr>
        <w:tab/>
        <w:t>Parker BA, Sturm K, MacIntosh CG, Feinle C, Horowitz M, Chapman IM. Relation between food intake and visual analogue scale ratings of appetite and other sensations in healthy older and young subjects. Eur J Clin Nutr</w:t>
      </w:r>
      <w:r w:rsidRPr="00D21F67">
        <w:rPr>
          <w:i/>
          <w:noProof/>
          <w:color w:val="000000" w:themeColor="text1"/>
        </w:rPr>
        <w:t xml:space="preserve"> </w:t>
      </w:r>
      <w:r w:rsidRPr="00D21F67">
        <w:rPr>
          <w:noProof/>
          <w:color w:val="000000" w:themeColor="text1"/>
        </w:rPr>
        <w:t>2004; 58:212-218</w:t>
      </w:r>
      <w:bookmarkEnd w:id="17"/>
    </w:p>
    <w:p w14:paraId="59BF88DF" w14:textId="77777777" w:rsidR="00440CC3" w:rsidRPr="00D21F67" w:rsidRDefault="00440CC3" w:rsidP="00440CC3">
      <w:pPr>
        <w:pStyle w:val="EndNoteBibliography"/>
        <w:ind w:left="720" w:hanging="720"/>
        <w:rPr>
          <w:noProof/>
          <w:color w:val="000000" w:themeColor="text1"/>
        </w:rPr>
      </w:pPr>
      <w:bookmarkStart w:id="18" w:name="_ENREF_18"/>
      <w:r w:rsidRPr="00D21F67">
        <w:rPr>
          <w:b/>
          <w:noProof/>
          <w:color w:val="000000" w:themeColor="text1"/>
        </w:rPr>
        <w:t>18.</w:t>
      </w:r>
      <w:r w:rsidRPr="00D21F67">
        <w:rPr>
          <w:noProof/>
          <w:color w:val="000000" w:themeColor="text1"/>
        </w:rPr>
        <w:tab/>
        <w:t>Chaikomin R, Jones KL, Feinle-Bisset C, Meyer JH, Horowitz M, Rayner CK. Effects of intraluminal local anesthetic on upper gastrointestinal motor, sensory, and peptide hormone responses to intraduodenal glucose. Eur J Gastroenterol Hepatol</w:t>
      </w:r>
      <w:r w:rsidRPr="00D21F67">
        <w:rPr>
          <w:i/>
          <w:noProof/>
          <w:color w:val="000000" w:themeColor="text1"/>
        </w:rPr>
        <w:t xml:space="preserve"> </w:t>
      </w:r>
      <w:r w:rsidRPr="00D21F67">
        <w:rPr>
          <w:noProof/>
          <w:color w:val="000000" w:themeColor="text1"/>
        </w:rPr>
        <w:t>2009; 21:258-265</w:t>
      </w:r>
      <w:bookmarkEnd w:id="18"/>
    </w:p>
    <w:p w14:paraId="5FC882D2" w14:textId="77777777" w:rsidR="00440CC3" w:rsidRPr="00D21F67" w:rsidRDefault="00440CC3" w:rsidP="00440CC3">
      <w:pPr>
        <w:pStyle w:val="EndNoteBibliography"/>
        <w:ind w:left="720" w:hanging="720"/>
        <w:rPr>
          <w:noProof/>
          <w:color w:val="000000" w:themeColor="text1"/>
        </w:rPr>
      </w:pPr>
      <w:bookmarkStart w:id="19" w:name="_ENREF_19"/>
      <w:r w:rsidRPr="00D21F67">
        <w:rPr>
          <w:b/>
          <w:noProof/>
          <w:color w:val="000000" w:themeColor="text1"/>
        </w:rPr>
        <w:t>19.</w:t>
      </w:r>
      <w:r w:rsidRPr="00D21F67">
        <w:rPr>
          <w:noProof/>
          <w:color w:val="000000" w:themeColor="text1"/>
        </w:rPr>
        <w:tab/>
        <w:t>Berning CK, Griffith JF, Wild JE. Research on the effectiveness of denatonium benzoate as a deterrent to liquid detergent ingestion by children. Fundamental and applied toxicology : official journal of the Society of Toxicology</w:t>
      </w:r>
      <w:r w:rsidRPr="00D21F67">
        <w:rPr>
          <w:i/>
          <w:noProof/>
          <w:color w:val="000000" w:themeColor="text1"/>
        </w:rPr>
        <w:t xml:space="preserve"> </w:t>
      </w:r>
      <w:r w:rsidRPr="00D21F67">
        <w:rPr>
          <w:noProof/>
          <w:color w:val="000000" w:themeColor="text1"/>
        </w:rPr>
        <w:t>1982; 2:44-48</w:t>
      </w:r>
      <w:bookmarkEnd w:id="19"/>
    </w:p>
    <w:p w14:paraId="2A0B4394" w14:textId="309BB055" w:rsidR="005120DE" w:rsidRPr="00D21F67" w:rsidRDefault="00922881" w:rsidP="005120DE">
      <w:pPr>
        <w:pStyle w:val="EndNoteBibliography"/>
        <w:ind w:left="720" w:hanging="720"/>
        <w:rPr>
          <w:b/>
          <w:color w:val="000000" w:themeColor="text1"/>
        </w:rPr>
      </w:pPr>
      <w:r w:rsidRPr="00D21F67">
        <w:rPr>
          <w:rFonts w:eastAsiaTheme="minorEastAsia"/>
          <w:color w:val="000000" w:themeColor="text1"/>
          <w:lang w:eastAsia="zh-CN"/>
        </w:rPr>
        <w:fldChar w:fldCharType="end"/>
      </w:r>
    </w:p>
    <w:p w14:paraId="58434AC7" w14:textId="040F4C4C" w:rsidR="005120DE" w:rsidRPr="00D21F67" w:rsidRDefault="005120DE" w:rsidP="005120DE">
      <w:pPr>
        <w:pStyle w:val="ListParagraph"/>
        <w:spacing w:line="360" w:lineRule="auto"/>
        <w:ind w:left="360"/>
        <w:jc w:val="both"/>
        <w:rPr>
          <w:b/>
          <w:color w:val="000000" w:themeColor="text1"/>
        </w:rPr>
      </w:pPr>
    </w:p>
    <w:p w14:paraId="697C295D" w14:textId="6BFED3AB" w:rsidR="000D325A" w:rsidRPr="00D21F67" w:rsidRDefault="000D325A" w:rsidP="00D0202A">
      <w:pPr>
        <w:pStyle w:val="ListParagraph"/>
        <w:numPr>
          <w:ilvl w:val="0"/>
          <w:numId w:val="3"/>
        </w:numPr>
        <w:spacing w:line="360" w:lineRule="auto"/>
        <w:ind w:left="360"/>
        <w:jc w:val="both"/>
        <w:rPr>
          <w:b/>
          <w:color w:val="000000" w:themeColor="text1"/>
        </w:rPr>
      </w:pPr>
      <w:r w:rsidRPr="00D21F67">
        <w:rPr>
          <w:b/>
          <w:color w:val="000000" w:themeColor="text1"/>
        </w:rPr>
        <w:t>Other relevant information</w:t>
      </w:r>
    </w:p>
    <w:p w14:paraId="5B4BB883" w14:textId="77777777" w:rsidR="000D325A" w:rsidRPr="00D21F67" w:rsidRDefault="000D325A" w:rsidP="00D0202A">
      <w:pPr>
        <w:spacing w:line="360" w:lineRule="auto"/>
        <w:jc w:val="both"/>
        <w:rPr>
          <w:rFonts w:ascii="Times New Roman" w:eastAsiaTheme="minorEastAsia" w:hAnsi="Times New Roman"/>
          <w:color w:val="000000" w:themeColor="text1"/>
          <w:lang w:eastAsia="zh-CN"/>
        </w:rPr>
      </w:pPr>
      <w:r w:rsidRPr="00D21F67">
        <w:rPr>
          <w:rFonts w:ascii="Times New Roman" w:eastAsiaTheme="minorEastAsia" w:hAnsi="Times New Roman"/>
          <w:color w:val="000000" w:themeColor="text1"/>
          <w:lang w:eastAsia="zh-CN"/>
        </w:rPr>
        <w:t xml:space="preserve">None </w:t>
      </w:r>
    </w:p>
    <w:p w14:paraId="02F270BB" w14:textId="77777777" w:rsidR="000D325A" w:rsidRPr="00D21F67" w:rsidRDefault="000D325A" w:rsidP="0009477D">
      <w:pPr>
        <w:spacing w:line="360" w:lineRule="auto"/>
        <w:jc w:val="both"/>
        <w:rPr>
          <w:rFonts w:ascii="Times New Roman" w:hAnsi="Times New Roman"/>
          <w:b/>
          <w:color w:val="000000" w:themeColor="text1"/>
        </w:rPr>
      </w:pPr>
    </w:p>
    <w:p w14:paraId="29DB6211" w14:textId="77777777" w:rsidR="000D325A" w:rsidRPr="00D21F67" w:rsidRDefault="000D325A" w:rsidP="00D0202A">
      <w:pPr>
        <w:pStyle w:val="ListParagraph"/>
        <w:numPr>
          <w:ilvl w:val="0"/>
          <w:numId w:val="3"/>
        </w:numPr>
        <w:spacing w:line="360" w:lineRule="auto"/>
        <w:ind w:left="360"/>
        <w:jc w:val="both"/>
        <w:rPr>
          <w:b/>
          <w:color w:val="000000" w:themeColor="text1"/>
        </w:rPr>
      </w:pPr>
      <w:r w:rsidRPr="00D21F67">
        <w:rPr>
          <w:b/>
          <w:color w:val="000000" w:themeColor="text1"/>
        </w:rPr>
        <w:t>Other ethics committees to which the protocol has been submitted</w:t>
      </w:r>
    </w:p>
    <w:p w14:paraId="604DFF7E" w14:textId="77777777" w:rsidR="000D325A" w:rsidRPr="00D21F67" w:rsidRDefault="000D325A" w:rsidP="00D0202A">
      <w:pPr>
        <w:spacing w:line="360" w:lineRule="auto"/>
        <w:jc w:val="both"/>
        <w:rPr>
          <w:rFonts w:ascii="Times New Roman" w:hAnsi="Times New Roman"/>
          <w:color w:val="000000" w:themeColor="text1"/>
        </w:rPr>
      </w:pPr>
      <w:r w:rsidRPr="00D21F67">
        <w:rPr>
          <w:rFonts w:ascii="Times New Roman" w:hAnsi="Times New Roman"/>
          <w:color w:val="000000" w:themeColor="text1"/>
        </w:rPr>
        <w:t>None</w:t>
      </w:r>
    </w:p>
    <w:p w14:paraId="2B4F6309" w14:textId="77777777" w:rsidR="000D325A" w:rsidRPr="00D21F67" w:rsidRDefault="000D325A" w:rsidP="00D0202A">
      <w:pPr>
        <w:spacing w:line="360" w:lineRule="auto"/>
        <w:jc w:val="both"/>
        <w:rPr>
          <w:rFonts w:ascii="Times New Roman" w:hAnsi="Times New Roman"/>
          <w:color w:val="000000" w:themeColor="text1"/>
        </w:rPr>
      </w:pPr>
    </w:p>
    <w:p w14:paraId="1F971714" w14:textId="77777777" w:rsidR="000D325A" w:rsidRPr="00D21F67" w:rsidRDefault="000D325A" w:rsidP="00D0202A">
      <w:pPr>
        <w:spacing w:line="360" w:lineRule="auto"/>
        <w:jc w:val="both"/>
        <w:rPr>
          <w:rFonts w:ascii="Times New Roman" w:hAnsi="Times New Roman"/>
          <w:b/>
          <w:color w:val="000000" w:themeColor="text1"/>
        </w:rPr>
      </w:pPr>
      <w:r w:rsidRPr="00D21F67">
        <w:rPr>
          <w:rFonts w:ascii="Times New Roman" w:hAnsi="Times New Roman"/>
          <w:b/>
          <w:color w:val="000000" w:themeColor="text1"/>
        </w:rPr>
        <w:t>15.</w:t>
      </w:r>
      <w:r w:rsidRPr="00D21F67">
        <w:rPr>
          <w:rFonts w:ascii="Times New Roman" w:eastAsiaTheme="minorEastAsia" w:hAnsi="Times New Roman"/>
          <w:b/>
          <w:color w:val="000000" w:themeColor="text1"/>
          <w:lang w:eastAsia="zh-CN"/>
        </w:rPr>
        <w:t xml:space="preserve"> </w:t>
      </w:r>
      <w:r w:rsidRPr="00D21F67">
        <w:rPr>
          <w:rFonts w:ascii="Times New Roman" w:hAnsi="Times New Roman"/>
          <w:b/>
          <w:color w:val="000000" w:themeColor="text1"/>
        </w:rPr>
        <w:t>Date of proposed commencement</w:t>
      </w:r>
    </w:p>
    <w:p w14:paraId="025D26B2" w14:textId="5C94A245" w:rsidR="000D325A" w:rsidRPr="00D21F67" w:rsidRDefault="000E6D47" w:rsidP="00D0202A">
      <w:pPr>
        <w:spacing w:line="360" w:lineRule="auto"/>
        <w:jc w:val="both"/>
        <w:rPr>
          <w:rFonts w:ascii="Times New Roman" w:eastAsiaTheme="minorEastAsia" w:hAnsi="Times New Roman"/>
          <w:color w:val="000000" w:themeColor="text1"/>
          <w:lang w:eastAsia="zh-CN"/>
        </w:rPr>
      </w:pPr>
      <w:r w:rsidRPr="00D21F67">
        <w:rPr>
          <w:rFonts w:ascii="Times New Roman" w:eastAsiaTheme="minorEastAsia" w:hAnsi="Times New Roman"/>
          <w:color w:val="000000" w:themeColor="text1"/>
          <w:lang w:eastAsia="zh-CN"/>
        </w:rPr>
        <w:t>1</w:t>
      </w:r>
      <w:r w:rsidR="00B75163" w:rsidRPr="00D21F67">
        <w:rPr>
          <w:rFonts w:ascii="Times New Roman" w:eastAsiaTheme="minorEastAsia" w:hAnsi="Times New Roman"/>
          <w:color w:val="000000" w:themeColor="text1"/>
          <w:lang w:eastAsia="zh-CN"/>
        </w:rPr>
        <w:t>0</w:t>
      </w:r>
      <w:r w:rsidRPr="00D21F67">
        <w:rPr>
          <w:rFonts w:ascii="Times New Roman" w:eastAsiaTheme="minorEastAsia" w:hAnsi="Times New Roman"/>
          <w:color w:val="000000" w:themeColor="text1"/>
          <w:lang w:eastAsia="zh-CN"/>
        </w:rPr>
        <w:t xml:space="preserve"> </w:t>
      </w:r>
      <w:r w:rsidR="00B75163" w:rsidRPr="00D21F67">
        <w:rPr>
          <w:rFonts w:ascii="Times New Roman" w:eastAsiaTheme="minorEastAsia" w:hAnsi="Times New Roman"/>
          <w:color w:val="000000" w:themeColor="text1"/>
          <w:lang w:eastAsia="zh-CN"/>
        </w:rPr>
        <w:t>January 2018</w:t>
      </w:r>
    </w:p>
    <w:p w14:paraId="4AA238A1" w14:textId="77777777" w:rsidR="000D325A" w:rsidRPr="00D21F67" w:rsidRDefault="000D325A" w:rsidP="00D0202A">
      <w:pPr>
        <w:spacing w:line="360" w:lineRule="auto"/>
        <w:jc w:val="both"/>
        <w:rPr>
          <w:rFonts w:ascii="Times New Roman" w:hAnsi="Times New Roman"/>
          <w:color w:val="000000" w:themeColor="text1"/>
        </w:rPr>
      </w:pPr>
    </w:p>
    <w:p w14:paraId="4C635AA5" w14:textId="77777777" w:rsidR="000D325A" w:rsidRPr="00D21F67" w:rsidRDefault="000D325A" w:rsidP="00D0202A">
      <w:pPr>
        <w:spacing w:line="360" w:lineRule="auto"/>
        <w:jc w:val="both"/>
        <w:rPr>
          <w:rFonts w:ascii="Times New Roman" w:hAnsi="Times New Roman"/>
          <w:b/>
          <w:color w:val="000000" w:themeColor="text1"/>
        </w:rPr>
      </w:pPr>
      <w:r w:rsidRPr="00D21F67">
        <w:rPr>
          <w:rFonts w:ascii="Times New Roman" w:hAnsi="Times New Roman"/>
          <w:b/>
          <w:color w:val="000000" w:themeColor="text1"/>
        </w:rPr>
        <w:t>16.</w:t>
      </w:r>
      <w:r w:rsidRPr="00D21F67">
        <w:rPr>
          <w:rFonts w:ascii="Times New Roman" w:eastAsiaTheme="minorEastAsia" w:hAnsi="Times New Roman"/>
          <w:b/>
          <w:color w:val="000000" w:themeColor="text1"/>
          <w:lang w:eastAsia="zh-CN"/>
        </w:rPr>
        <w:t xml:space="preserve"> </w:t>
      </w:r>
      <w:r w:rsidRPr="00D21F67">
        <w:rPr>
          <w:rFonts w:ascii="Times New Roman" w:hAnsi="Times New Roman"/>
          <w:b/>
          <w:color w:val="000000" w:themeColor="text1"/>
        </w:rPr>
        <w:t>Date of expected completion</w:t>
      </w:r>
    </w:p>
    <w:p w14:paraId="1A995AD6" w14:textId="2E6533D1" w:rsidR="000D325A" w:rsidRPr="00D21F67" w:rsidRDefault="00855C9F" w:rsidP="00D0202A">
      <w:pPr>
        <w:spacing w:line="360" w:lineRule="auto"/>
        <w:jc w:val="both"/>
        <w:rPr>
          <w:rFonts w:ascii="Times New Roman" w:eastAsiaTheme="minorEastAsia" w:hAnsi="Times New Roman"/>
          <w:color w:val="000000" w:themeColor="text1"/>
          <w:lang w:eastAsia="zh-CN"/>
        </w:rPr>
      </w:pPr>
      <w:r w:rsidRPr="00D21F67">
        <w:rPr>
          <w:rFonts w:ascii="Times New Roman" w:eastAsiaTheme="minorEastAsia" w:hAnsi="Times New Roman"/>
          <w:color w:val="000000" w:themeColor="text1"/>
          <w:lang w:eastAsia="zh-CN"/>
        </w:rPr>
        <w:t xml:space="preserve">20 </w:t>
      </w:r>
      <w:r w:rsidR="000E6D47" w:rsidRPr="00D21F67">
        <w:rPr>
          <w:rFonts w:ascii="Times New Roman" w:eastAsiaTheme="minorEastAsia" w:hAnsi="Times New Roman"/>
          <w:color w:val="000000" w:themeColor="text1"/>
          <w:lang w:eastAsia="zh-CN"/>
        </w:rPr>
        <w:t>December</w:t>
      </w:r>
      <w:r w:rsidR="000D325A" w:rsidRPr="00D21F67">
        <w:rPr>
          <w:rFonts w:ascii="Times New Roman" w:hAnsi="Times New Roman"/>
          <w:color w:val="000000" w:themeColor="text1"/>
        </w:rPr>
        <w:t xml:space="preserve"> 201</w:t>
      </w:r>
      <w:r w:rsidR="00B75163" w:rsidRPr="00D21F67">
        <w:rPr>
          <w:rFonts w:ascii="Times New Roman" w:eastAsiaTheme="minorEastAsia" w:hAnsi="Times New Roman"/>
          <w:color w:val="000000" w:themeColor="text1"/>
          <w:lang w:eastAsia="zh-CN"/>
        </w:rPr>
        <w:t>9</w:t>
      </w:r>
    </w:p>
    <w:p w14:paraId="083E96FE" w14:textId="77777777" w:rsidR="002B1AEC" w:rsidRPr="00D21F67" w:rsidRDefault="002B1AEC" w:rsidP="00D0202A">
      <w:pPr>
        <w:spacing w:line="360" w:lineRule="auto"/>
        <w:jc w:val="both"/>
        <w:rPr>
          <w:rFonts w:ascii="Times New Roman" w:eastAsiaTheme="minorEastAsia" w:hAnsi="Times New Roman"/>
          <w:color w:val="000000" w:themeColor="text1"/>
          <w:lang w:eastAsia="zh-CN"/>
        </w:rPr>
      </w:pPr>
    </w:p>
    <w:p w14:paraId="64333A2E" w14:textId="77777777" w:rsidR="002B1AEC" w:rsidRPr="00D21F67" w:rsidRDefault="002B1AEC" w:rsidP="002B1AEC">
      <w:pPr>
        <w:pStyle w:val="BodyText"/>
        <w:tabs>
          <w:tab w:val="left" w:pos="567"/>
          <w:tab w:val="left" w:pos="1134"/>
          <w:tab w:val="left" w:pos="1200"/>
        </w:tabs>
        <w:spacing w:line="360" w:lineRule="auto"/>
        <w:jc w:val="both"/>
        <w:rPr>
          <w:rFonts w:ascii="Times New Roman" w:hAnsi="Times New Roman"/>
          <w:b/>
          <w:color w:val="000000" w:themeColor="text1"/>
          <w:szCs w:val="24"/>
        </w:rPr>
      </w:pPr>
      <w:r w:rsidRPr="00D21F67">
        <w:rPr>
          <w:rFonts w:ascii="Times New Roman" w:hAnsi="Times New Roman"/>
          <w:b/>
          <w:color w:val="000000" w:themeColor="text1"/>
          <w:szCs w:val="24"/>
        </w:rPr>
        <w:t>17. Resource considerations</w:t>
      </w:r>
    </w:p>
    <w:p w14:paraId="1C4BE17C" w14:textId="77777777" w:rsidR="002B1AEC" w:rsidRPr="00D21F67" w:rsidRDefault="002B1AEC" w:rsidP="002B1AEC">
      <w:pPr>
        <w:pStyle w:val="BodyText"/>
        <w:tabs>
          <w:tab w:val="left" w:pos="567"/>
          <w:tab w:val="left" w:pos="1134"/>
          <w:tab w:val="left" w:pos="1200"/>
        </w:tabs>
        <w:spacing w:line="360" w:lineRule="auto"/>
        <w:jc w:val="both"/>
        <w:rPr>
          <w:rFonts w:ascii="Times New Roman" w:hAnsi="Times New Roman"/>
          <w:color w:val="000000" w:themeColor="text1"/>
          <w:szCs w:val="24"/>
        </w:rPr>
      </w:pPr>
      <w:r w:rsidRPr="00D21F67">
        <w:rPr>
          <w:rFonts w:ascii="Times New Roman" w:hAnsi="Times New Roman"/>
          <w:color w:val="000000" w:themeColor="text1"/>
          <w:szCs w:val="24"/>
        </w:rPr>
        <w:t>All of the resources (staff, equipment, materials, funding) required for the conduct of the study are available in the Discipline of Medicine.</w:t>
      </w:r>
    </w:p>
    <w:p w14:paraId="261625AB" w14:textId="77777777" w:rsidR="002B1AEC" w:rsidRPr="00D21F67" w:rsidRDefault="002B1AEC" w:rsidP="002B1AEC">
      <w:pPr>
        <w:pStyle w:val="BodyText"/>
        <w:tabs>
          <w:tab w:val="left" w:pos="567"/>
          <w:tab w:val="left" w:pos="1134"/>
          <w:tab w:val="left" w:pos="1200"/>
        </w:tabs>
        <w:spacing w:line="360" w:lineRule="auto"/>
        <w:jc w:val="both"/>
        <w:rPr>
          <w:rFonts w:ascii="Times New Roman" w:hAnsi="Times New Roman"/>
          <w:b/>
          <w:color w:val="000000" w:themeColor="text1"/>
          <w:szCs w:val="24"/>
        </w:rPr>
      </w:pPr>
    </w:p>
    <w:p w14:paraId="3AAFDFDF" w14:textId="77777777" w:rsidR="002B1AEC" w:rsidRPr="00D21F67" w:rsidRDefault="002B1AEC" w:rsidP="002B1AEC">
      <w:pPr>
        <w:pStyle w:val="BodyText"/>
        <w:tabs>
          <w:tab w:val="left" w:pos="567"/>
          <w:tab w:val="left" w:pos="1134"/>
          <w:tab w:val="left" w:pos="1200"/>
        </w:tabs>
        <w:spacing w:line="360" w:lineRule="auto"/>
        <w:jc w:val="both"/>
        <w:rPr>
          <w:rFonts w:ascii="Times New Roman" w:hAnsi="Times New Roman"/>
          <w:b/>
          <w:color w:val="000000" w:themeColor="text1"/>
          <w:szCs w:val="24"/>
        </w:rPr>
      </w:pPr>
      <w:r w:rsidRPr="00D21F67">
        <w:rPr>
          <w:rFonts w:ascii="Times New Roman" w:hAnsi="Times New Roman"/>
          <w:b/>
          <w:color w:val="000000" w:themeColor="text1"/>
          <w:szCs w:val="24"/>
        </w:rPr>
        <w:t>18. Financial and insurance issues</w:t>
      </w:r>
    </w:p>
    <w:p w14:paraId="082C442F" w14:textId="15AFEDE8" w:rsidR="002B1AEC" w:rsidRPr="00D21F67" w:rsidRDefault="002B1AEC" w:rsidP="002B1AEC">
      <w:pPr>
        <w:pStyle w:val="Thesisheading1"/>
        <w:spacing w:line="360" w:lineRule="auto"/>
        <w:rPr>
          <w:b w:val="0"/>
          <w:color w:val="000000" w:themeColor="text1"/>
        </w:rPr>
      </w:pPr>
      <w:r w:rsidRPr="00D21F67">
        <w:rPr>
          <w:b w:val="0"/>
          <w:color w:val="000000" w:themeColor="text1"/>
        </w:rPr>
        <w:t xml:space="preserve">The project </w:t>
      </w:r>
      <w:r w:rsidR="0009477D" w:rsidRPr="00D21F67">
        <w:rPr>
          <w:b w:val="0"/>
          <w:color w:val="000000" w:themeColor="text1"/>
        </w:rPr>
        <w:t xml:space="preserve">is funded by </w:t>
      </w:r>
      <w:r w:rsidR="000E6D47" w:rsidRPr="00D21F67">
        <w:rPr>
          <w:b w:val="0"/>
          <w:color w:val="000000" w:themeColor="text1"/>
        </w:rPr>
        <w:t>a University of Adelaide ECR Development grant</w:t>
      </w:r>
      <w:r w:rsidR="00E9403B" w:rsidRPr="00D21F67">
        <w:rPr>
          <w:b w:val="0"/>
          <w:color w:val="000000" w:themeColor="text1"/>
        </w:rPr>
        <w:t xml:space="preserve"> and the NHMRC project grant (APP1147333)</w:t>
      </w:r>
      <w:r w:rsidR="0009477D" w:rsidRPr="00D21F67">
        <w:rPr>
          <w:b w:val="0"/>
          <w:color w:val="000000" w:themeColor="text1"/>
        </w:rPr>
        <w:t xml:space="preserve">, awarded to the Principal Investigator </w:t>
      </w:r>
      <w:r w:rsidR="005120DE" w:rsidRPr="00D21F67">
        <w:rPr>
          <w:b w:val="0"/>
          <w:color w:val="000000" w:themeColor="text1"/>
        </w:rPr>
        <w:t>Dr Tongzhi Wu</w:t>
      </w:r>
      <w:r w:rsidRPr="00D21F67">
        <w:rPr>
          <w:b w:val="0"/>
          <w:color w:val="000000" w:themeColor="text1"/>
        </w:rPr>
        <w:t xml:space="preserve">.  </w:t>
      </w:r>
    </w:p>
    <w:p w14:paraId="25406E35" w14:textId="77777777" w:rsidR="002B1AEC" w:rsidRPr="00D21F67" w:rsidRDefault="002B1AEC" w:rsidP="002B1AEC">
      <w:pPr>
        <w:pStyle w:val="Thesisheading1"/>
        <w:spacing w:line="360" w:lineRule="auto"/>
        <w:rPr>
          <w:b w:val="0"/>
          <w:color w:val="000000" w:themeColor="text1"/>
        </w:rPr>
      </w:pPr>
    </w:p>
    <w:p w14:paraId="33D0A465" w14:textId="59031E88" w:rsidR="002B1AEC" w:rsidRPr="00D21F67" w:rsidRDefault="00EF766E" w:rsidP="002B1AEC">
      <w:pPr>
        <w:pStyle w:val="Thesisheading1"/>
        <w:spacing w:line="360" w:lineRule="auto"/>
        <w:rPr>
          <w:b w:val="0"/>
          <w:color w:val="000000" w:themeColor="text1"/>
        </w:rPr>
      </w:pPr>
      <w:r w:rsidRPr="00D21F67">
        <w:rPr>
          <w:b w:val="0"/>
          <w:color w:val="000000" w:themeColor="text1"/>
        </w:rPr>
        <w:t>Participants</w:t>
      </w:r>
      <w:r w:rsidR="002B1AEC" w:rsidRPr="00D21F67">
        <w:rPr>
          <w:b w:val="0"/>
          <w:color w:val="000000" w:themeColor="text1"/>
        </w:rPr>
        <w:t xml:space="preserve"> will</w:t>
      </w:r>
      <w:r w:rsidR="000E6D47" w:rsidRPr="00D21F67">
        <w:rPr>
          <w:b w:val="0"/>
          <w:color w:val="000000" w:themeColor="text1"/>
        </w:rPr>
        <w:t xml:space="preserve"> be offered an honorarium of $20</w:t>
      </w:r>
      <w:r w:rsidR="002B1AEC" w:rsidRPr="00D21F67">
        <w:rPr>
          <w:b w:val="0"/>
          <w:color w:val="000000" w:themeColor="text1"/>
        </w:rPr>
        <w:t xml:space="preserve"> per hour for time spent in the laboratory.  Transportation costs will also be covered.  </w:t>
      </w:r>
    </w:p>
    <w:p w14:paraId="663F98EC" w14:textId="77777777" w:rsidR="002B1AEC" w:rsidRPr="00D21F67" w:rsidRDefault="002B1AEC" w:rsidP="002B1AEC">
      <w:pPr>
        <w:pStyle w:val="Thesisheading1"/>
        <w:spacing w:line="360" w:lineRule="auto"/>
        <w:rPr>
          <w:b w:val="0"/>
          <w:color w:val="000000" w:themeColor="text1"/>
        </w:rPr>
      </w:pPr>
    </w:p>
    <w:p w14:paraId="30DA7498" w14:textId="350AC2A6" w:rsidR="002B1AEC" w:rsidRPr="00D21F67" w:rsidRDefault="002B1AEC" w:rsidP="002B1AEC">
      <w:pPr>
        <w:pStyle w:val="Thesisheading1"/>
        <w:spacing w:line="360" w:lineRule="auto"/>
        <w:rPr>
          <w:b w:val="0"/>
          <w:color w:val="000000" w:themeColor="text1"/>
        </w:rPr>
      </w:pPr>
      <w:r w:rsidRPr="00D21F67">
        <w:rPr>
          <w:b w:val="0"/>
          <w:color w:val="000000" w:themeColor="text1"/>
        </w:rPr>
        <w:t xml:space="preserve">Insurance and indemnity for the study will be provided by the </w:t>
      </w:r>
      <w:r w:rsidR="005120DE" w:rsidRPr="00D21F67">
        <w:rPr>
          <w:b w:val="0"/>
          <w:color w:val="000000" w:themeColor="text1"/>
        </w:rPr>
        <w:t>University of Adelaide</w:t>
      </w:r>
      <w:r w:rsidRPr="00D21F67">
        <w:rPr>
          <w:b w:val="0"/>
          <w:color w:val="000000" w:themeColor="text1"/>
        </w:rPr>
        <w:t>.</w:t>
      </w:r>
    </w:p>
    <w:p w14:paraId="47B7C369" w14:textId="77777777" w:rsidR="000D325A" w:rsidRPr="00D21F67" w:rsidRDefault="000D325A" w:rsidP="00D0202A">
      <w:pPr>
        <w:spacing w:line="360" w:lineRule="auto"/>
        <w:jc w:val="both"/>
        <w:rPr>
          <w:rFonts w:ascii="Times New Roman" w:eastAsiaTheme="minorEastAsia" w:hAnsi="Times New Roman"/>
          <w:color w:val="000000" w:themeColor="text1"/>
          <w:lang w:eastAsia="zh-CN"/>
        </w:rPr>
      </w:pPr>
    </w:p>
    <w:p w14:paraId="6FD064F7" w14:textId="77777777" w:rsidR="00A44A9B" w:rsidRPr="00D21F67" w:rsidRDefault="006027FC" w:rsidP="00437150">
      <w:pPr>
        <w:pStyle w:val="ListParagraph"/>
        <w:numPr>
          <w:ilvl w:val="0"/>
          <w:numId w:val="26"/>
        </w:numPr>
        <w:tabs>
          <w:tab w:val="left" w:pos="360"/>
        </w:tabs>
        <w:spacing w:line="360" w:lineRule="auto"/>
        <w:ind w:left="630" w:hanging="630"/>
        <w:jc w:val="both"/>
        <w:rPr>
          <w:b/>
          <w:color w:val="000000" w:themeColor="text1"/>
        </w:rPr>
      </w:pPr>
      <w:r w:rsidRPr="00D21F67">
        <w:rPr>
          <w:b/>
          <w:color w:val="000000" w:themeColor="text1"/>
        </w:rPr>
        <w:t>Signatures of Investigators</w:t>
      </w:r>
    </w:p>
    <w:p w14:paraId="28BE3F0F" w14:textId="76145E98" w:rsidR="002E22E0" w:rsidRPr="00D21F67" w:rsidRDefault="000D325A" w:rsidP="00D0202A">
      <w:pPr>
        <w:spacing w:line="360" w:lineRule="auto"/>
        <w:jc w:val="both"/>
        <w:rPr>
          <w:rFonts w:ascii="Times New Roman" w:hAnsi="Times New Roman"/>
          <w:color w:val="000000" w:themeColor="text1"/>
        </w:rPr>
      </w:pPr>
      <w:r w:rsidRPr="00D21F67">
        <w:rPr>
          <w:rFonts w:ascii="Times New Roman" w:hAnsi="Times New Roman"/>
          <w:color w:val="000000" w:themeColor="text1"/>
        </w:rPr>
        <w:t>The Principal Investigator (</w:t>
      </w:r>
      <w:r w:rsidR="007000C1" w:rsidRPr="00D21F67">
        <w:rPr>
          <w:rFonts w:ascii="Times New Roman" w:hAnsi="Times New Roman"/>
          <w:color w:val="000000" w:themeColor="text1"/>
        </w:rPr>
        <w:t>Dr T Wu</w:t>
      </w:r>
      <w:r w:rsidRPr="00D21F67">
        <w:rPr>
          <w:rFonts w:ascii="Times New Roman" w:hAnsi="Times New Roman"/>
          <w:color w:val="000000" w:themeColor="text1"/>
        </w:rPr>
        <w:t>) confirms that the protocol has been read and endorsed and the signature has been included in the covering letter as required.</w:t>
      </w:r>
    </w:p>
    <w:p w14:paraId="75B02AD0" w14:textId="219293DE" w:rsidR="006E4479" w:rsidRPr="00D21F67" w:rsidRDefault="006E4479" w:rsidP="00D21F67">
      <w:pPr>
        <w:spacing w:after="200" w:line="276" w:lineRule="auto"/>
        <w:rPr>
          <w:rFonts w:ascii="Times New Roman" w:hAnsi="Times New Roman"/>
          <w:color w:val="000000" w:themeColor="text1"/>
        </w:rPr>
      </w:pPr>
    </w:p>
    <w:sectPr w:rsidR="006E4479" w:rsidRPr="00D21F67" w:rsidSect="003B003E">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B8F44" w14:textId="77777777" w:rsidR="00D84862" w:rsidRDefault="00D84862" w:rsidP="006662FD">
      <w:r>
        <w:separator/>
      </w:r>
    </w:p>
  </w:endnote>
  <w:endnote w:type="continuationSeparator" w:id="0">
    <w:p w14:paraId="75929FB8" w14:textId="77777777" w:rsidR="00D84862" w:rsidRDefault="00D84862" w:rsidP="00666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045282"/>
      <w:docPartObj>
        <w:docPartGallery w:val="Page Numbers (Bottom of Page)"/>
        <w:docPartUnique/>
      </w:docPartObj>
    </w:sdtPr>
    <w:sdtEndPr/>
    <w:sdtContent>
      <w:p w14:paraId="70D684AF" w14:textId="19A5AEB5" w:rsidR="00022879" w:rsidRPr="00CF35DD" w:rsidRDefault="00022879" w:rsidP="008434DA">
        <w:pPr>
          <w:pStyle w:val="Footer"/>
          <w:jc w:val="right"/>
        </w:pPr>
        <w:r w:rsidRPr="00CF35DD">
          <w:rPr>
            <w:rFonts w:eastAsiaTheme="minorEastAsia" w:hint="eastAsia"/>
            <w:lang w:eastAsia="zh-CN"/>
          </w:rPr>
          <w:t xml:space="preserve">                                                                        Page </w:t>
        </w:r>
        <w:r w:rsidRPr="00CF35DD">
          <w:fldChar w:fldCharType="begin"/>
        </w:r>
        <w:r w:rsidRPr="00CF35DD">
          <w:instrText xml:space="preserve"> PAGE   \* MERGEFORMAT </w:instrText>
        </w:r>
        <w:r w:rsidRPr="00CF35DD">
          <w:fldChar w:fldCharType="separate"/>
        </w:r>
        <w:r w:rsidR="00412E72" w:rsidRPr="00412E72">
          <w:rPr>
            <w:noProof/>
            <w:lang w:val="zh-CN"/>
          </w:rPr>
          <w:t>3</w:t>
        </w:r>
        <w:r w:rsidRPr="00CF35DD">
          <w:rPr>
            <w:noProof/>
            <w:lang w:val="zh-CN"/>
          </w:rPr>
          <w:fldChar w:fldCharType="end"/>
        </w:r>
        <w:r w:rsidRPr="00CF35DD">
          <w:rPr>
            <w:rFonts w:eastAsiaTheme="minorEastAsia" w:hint="eastAsia"/>
            <w:lang w:eastAsia="zh-CN"/>
          </w:rPr>
          <w:t xml:space="preserve">                     Version </w:t>
        </w:r>
        <w:r w:rsidR="00AC2D8B">
          <w:rPr>
            <w:rFonts w:eastAsiaTheme="minorEastAsia"/>
            <w:lang w:eastAsia="zh-CN"/>
          </w:rPr>
          <w:t>2</w:t>
        </w:r>
        <w:r w:rsidRPr="00CF35DD">
          <w:rPr>
            <w:rFonts w:eastAsiaTheme="minorEastAsia" w:hint="eastAsia"/>
            <w:lang w:eastAsia="zh-CN"/>
          </w:rPr>
          <w:t xml:space="preserve">, </w:t>
        </w:r>
        <w:r w:rsidR="00AC2D8B">
          <w:rPr>
            <w:rFonts w:eastAsiaTheme="minorEastAsia"/>
            <w:lang w:eastAsia="zh-CN"/>
          </w:rPr>
          <w:t>28th November</w:t>
        </w:r>
        <w:r w:rsidRPr="00CF35DD">
          <w:rPr>
            <w:rFonts w:eastAsiaTheme="minorEastAsia"/>
            <w:lang w:eastAsia="zh-CN"/>
          </w:rPr>
          <w:t xml:space="preserve"> 201</w:t>
        </w:r>
        <w:r>
          <w:rPr>
            <w:rFonts w:eastAsiaTheme="minorEastAsia"/>
            <w:lang w:eastAsia="zh-CN"/>
          </w:rPr>
          <w:t>7</w:t>
        </w:r>
      </w:p>
    </w:sdtContent>
  </w:sdt>
  <w:p w14:paraId="70AD12BA" w14:textId="77777777" w:rsidR="00022879" w:rsidRPr="00CF35DD" w:rsidRDefault="00022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11B4B" w14:textId="77777777" w:rsidR="00D84862" w:rsidRDefault="00D84862" w:rsidP="006662FD">
      <w:r>
        <w:separator/>
      </w:r>
    </w:p>
  </w:footnote>
  <w:footnote w:type="continuationSeparator" w:id="0">
    <w:p w14:paraId="1F3C3CBD" w14:textId="77777777" w:rsidR="00D84862" w:rsidRDefault="00D84862" w:rsidP="00666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59F9"/>
    <w:multiLevelType w:val="hybridMultilevel"/>
    <w:tmpl w:val="AA40EF74"/>
    <w:lvl w:ilvl="0" w:tplc="399EC554">
      <w:start w:val="17"/>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15030"/>
    <w:multiLevelType w:val="hybridMultilevel"/>
    <w:tmpl w:val="2C82D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011E7"/>
    <w:multiLevelType w:val="hybridMultilevel"/>
    <w:tmpl w:val="19AC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A14BB"/>
    <w:multiLevelType w:val="hybridMultilevel"/>
    <w:tmpl w:val="1200DE38"/>
    <w:lvl w:ilvl="0" w:tplc="F1E8D5F0">
      <w:start w:val="1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774562"/>
    <w:multiLevelType w:val="singleLevel"/>
    <w:tmpl w:val="23E2DE48"/>
    <w:lvl w:ilvl="0">
      <w:start w:val="1"/>
      <w:numFmt w:val="decimal"/>
      <w:lvlText w:val="%1."/>
      <w:lvlJc w:val="left"/>
      <w:pPr>
        <w:tabs>
          <w:tab w:val="num" w:pos="357"/>
        </w:tabs>
        <w:ind w:left="357" w:hanging="357"/>
      </w:pPr>
    </w:lvl>
  </w:abstractNum>
  <w:abstractNum w:abstractNumId="5" w15:restartNumberingAfterBreak="0">
    <w:nsid w:val="142E665D"/>
    <w:multiLevelType w:val="hybridMultilevel"/>
    <w:tmpl w:val="93081EDA"/>
    <w:lvl w:ilvl="0" w:tplc="0F34AC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EF7195"/>
    <w:multiLevelType w:val="hybridMultilevel"/>
    <w:tmpl w:val="E9A4C6BA"/>
    <w:lvl w:ilvl="0" w:tplc="7DB8A0E4">
      <w:start w:val="8"/>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18465AAD"/>
    <w:multiLevelType w:val="hybridMultilevel"/>
    <w:tmpl w:val="B4A8481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8547DA6"/>
    <w:multiLevelType w:val="hybridMultilevel"/>
    <w:tmpl w:val="77D8196C"/>
    <w:lvl w:ilvl="0" w:tplc="37C4D582">
      <w:start w:val="3"/>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DC1A8C"/>
    <w:multiLevelType w:val="hybridMultilevel"/>
    <w:tmpl w:val="3A2AE8C0"/>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C6B7981"/>
    <w:multiLevelType w:val="hybridMultilevel"/>
    <w:tmpl w:val="23C47DCA"/>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D9217F1"/>
    <w:multiLevelType w:val="hybridMultilevel"/>
    <w:tmpl w:val="2C82D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A66DEA"/>
    <w:multiLevelType w:val="singleLevel"/>
    <w:tmpl w:val="0A86FA9E"/>
    <w:lvl w:ilvl="0">
      <w:start w:val="1"/>
      <w:numFmt w:val="bullet"/>
      <w:lvlText w:val=""/>
      <w:lvlJc w:val="left"/>
      <w:pPr>
        <w:tabs>
          <w:tab w:val="num" w:pos="357"/>
        </w:tabs>
        <w:ind w:left="357" w:hanging="357"/>
      </w:pPr>
      <w:rPr>
        <w:rFonts w:ascii="Symbol" w:hAnsi="Symbol" w:hint="default"/>
      </w:rPr>
    </w:lvl>
  </w:abstractNum>
  <w:abstractNum w:abstractNumId="13" w15:restartNumberingAfterBreak="0">
    <w:nsid w:val="25E031A0"/>
    <w:multiLevelType w:val="hybridMultilevel"/>
    <w:tmpl w:val="E9A61D60"/>
    <w:lvl w:ilvl="0" w:tplc="04090003">
      <w:start w:val="1"/>
      <w:numFmt w:val="bullet"/>
      <w:lvlText w:val="o"/>
      <w:lvlJc w:val="left"/>
      <w:pPr>
        <w:tabs>
          <w:tab w:val="num" w:pos="840"/>
        </w:tabs>
        <w:ind w:left="840" w:hanging="360"/>
      </w:pPr>
      <w:rPr>
        <w:rFonts w:ascii="Courier New" w:hAnsi="Courier New" w:cs="Courier New"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4" w15:restartNumberingAfterBreak="0">
    <w:nsid w:val="26705ACA"/>
    <w:multiLevelType w:val="hybridMultilevel"/>
    <w:tmpl w:val="7A0EDEAC"/>
    <w:lvl w:ilvl="0" w:tplc="00010409">
      <w:start w:val="1"/>
      <w:numFmt w:val="bullet"/>
      <w:lvlText w:val=""/>
      <w:lvlJc w:val="left"/>
      <w:pPr>
        <w:tabs>
          <w:tab w:val="num" w:pos="722"/>
        </w:tabs>
        <w:ind w:left="722" w:hanging="360"/>
      </w:pPr>
      <w:rPr>
        <w:rFonts w:ascii="Symbol" w:hAnsi="Symbol" w:hint="default"/>
      </w:rPr>
    </w:lvl>
    <w:lvl w:ilvl="1" w:tplc="00030409" w:tentative="1">
      <w:start w:val="1"/>
      <w:numFmt w:val="bullet"/>
      <w:lvlText w:val="o"/>
      <w:lvlJc w:val="left"/>
      <w:pPr>
        <w:tabs>
          <w:tab w:val="num" w:pos="1442"/>
        </w:tabs>
        <w:ind w:left="1442" w:hanging="360"/>
      </w:pPr>
      <w:rPr>
        <w:rFonts w:ascii="Courier New" w:hAnsi="Courier New" w:hint="default"/>
      </w:rPr>
    </w:lvl>
    <w:lvl w:ilvl="2" w:tplc="00050409" w:tentative="1">
      <w:start w:val="1"/>
      <w:numFmt w:val="bullet"/>
      <w:lvlText w:val=""/>
      <w:lvlJc w:val="left"/>
      <w:pPr>
        <w:tabs>
          <w:tab w:val="num" w:pos="2162"/>
        </w:tabs>
        <w:ind w:left="2162" w:hanging="360"/>
      </w:pPr>
      <w:rPr>
        <w:rFonts w:ascii="Wingdings" w:hAnsi="Wingdings" w:hint="default"/>
      </w:rPr>
    </w:lvl>
    <w:lvl w:ilvl="3" w:tplc="00010409" w:tentative="1">
      <w:start w:val="1"/>
      <w:numFmt w:val="bullet"/>
      <w:lvlText w:val=""/>
      <w:lvlJc w:val="left"/>
      <w:pPr>
        <w:tabs>
          <w:tab w:val="num" w:pos="2882"/>
        </w:tabs>
        <w:ind w:left="2882" w:hanging="360"/>
      </w:pPr>
      <w:rPr>
        <w:rFonts w:ascii="Symbol" w:hAnsi="Symbol" w:hint="default"/>
      </w:rPr>
    </w:lvl>
    <w:lvl w:ilvl="4" w:tplc="00030409" w:tentative="1">
      <w:start w:val="1"/>
      <w:numFmt w:val="bullet"/>
      <w:lvlText w:val="o"/>
      <w:lvlJc w:val="left"/>
      <w:pPr>
        <w:tabs>
          <w:tab w:val="num" w:pos="3602"/>
        </w:tabs>
        <w:ind w:left="3602" w:hanging="360"/>
      </w:pPr>
      <w:rPr>
        <w:rFonts w:ascii="Courier New" w:hAnsi="Courier New" w:hint="default"/>
      </w:rPr>
    </w:lvl>
    <w:lvl w:ilvl="5" w:tplc="00050409" w:tentative="1">
      <w:start w:val="1"/>
      <w:numFmt w:val="bullet"/>
      <w:lvlText w:val=""/>
      <w:lvlJc w:val="left"/>
      <w:pPr>
        <w:tabs>
          <w:tab w:val="num" w:pos="4322"/>
        </w:tabs>
        <w:ind w:left="4322" w:hanging="360"/>
      </w:pPr>
      <w:rPr>
        <w:rFonts w:ascii="Wingdings" w:hAnsi="Wingdings" w:hint="default"/>
      </w:rPr>
    </w:lvl>
    <w:lvl w:ilvl="6" w:tplc="00010409" w:tentative="1">
      <w:start w:val="1"/>
      <w:numFmt w:val="bullet"/>
      <w:lvlText w:val=""/>
      <w:lvlJc w:val="left"/>
      <w:pPr>
        <w:tabs>
          <w:tab w:val="num" w:pos="5042"/>
        </w:tabs>
        <w:ind w:left="5042" w:hanging="360"/>
      </w:pPr>
      <w:rPr>
        <w:rFonts w:ascii="Symbol" w:hAnsi="Symbol" w:hint="default"/>
      </w:rPr>
    </w:lvl>
    <w:lvl w:ilvl="7" w:tplc="00030409" w:tentative="1">
      <w:start w:val="1"/>
      <w:numFmt w:val="bullet"/>
      <w:lvlText w:val="o"/>
      <w:lvlJc w:val="left"/>
      <w:pPr>
        <w:tabs>
          <w:tab w:val="num" w:pos="5762"/>
        </w:tabs>
        <w:ind w:left="5762" w:hanging="360"/>
      </w:pPr>
      <w:rPr>
        <w:rFonts w:ascii="Courier New" w:hAnsi="Courier New" w:hint="default"/>
      </w:rPr>
    </w:lvl>
    <w:lvl w:ilvl="8" w:tplc="00050409" w:tentative="1">
      <w:start w:val="1"/>
      <w:numFmt w:val="bullet"/>
      <w:lvlText w:val=""/>
      <w:lvlJc w:val="left"/>
      <w:pPr>
        <w:tabs>
          <w:tab w:val="num" w:pos="6482"/>
        </w:tabs>
        <w:ind w:left="6482" w:hanging="360"/>
      </w:pPr>
      <w:rPr>
        <w:rFonts w:ascii="Wingdings" w:hAnsi="Wingdings" w:hint="default"/>
      </w:rPr>
    </w:lvl>
  </w:abstractNum>
  <w:abstractNum w:abstractNumId="15" w15:restartNumberingAfterBreak="0">
    <w:nsid w:val="27163CD8"/>
    <w:multiLevelType w:val="multilevel"/>
    <w:tmpl w:val="6F56D8AE"/>
    <w:lvl w:ilvl="0">
      <w:start w:val="1"/>
      <w:numFmt w:val="decimal"/>
      <w:pStyle w:val="Heading1"/>
      <w:lvlText w:val="%1"/>
      <w:lvlJc w:val="left"/>
      <w:pPr>
        <w:tabs>
          <w:tab w:val="num" w:pos="1008"/>
        </w:tabs>
        <w:ind w:left="1008" w:hanging="1008"/>
      </w:pPr>
      <w:rPr>
        <w:rFonts w:hint="default"/>
      </w:rPr>
    </w:lvl>
    <w:lvl w:ilvl="1">
      <w:start w:val="1"/>
      <w:numFmt w:val="decimal"/>
      <w:pStyle w:val="Heading2"/>
      <w:lvlText w:val="%1.%2"/>
      <w:lvlJc w:val="left"/>
      <w:pPr>
        <w:tabs>
          <w:tab w:val="num" w:pos="1008"/>
        </w:tabs>
        <w:ind w:left="1008" w:hanging="1008"/>
      </w:pPr>
      <w:rPr>
        <w:rFonts w:hint="default"/>
      </w:rPr>
    </w:lvl>
    <w:lvl w:ilvl="2">
      <w:start w:val="1"/>
      <w:numFmt w:val="decimal"/>
      <w:pStyle w:val="Heading3"/>
      <w:lvlText w:val="%1.%2.%3"/>
      <w:lvlJc w:val="left"/>
      <w:pPr>
        <w:tabs>
          <w:tab w:val="num" w:pos="1008"/>
        </w:tabs>
        <w:ind w:left="1008" w:hanging="1008"/>
      </w:pPr>
      <w:rPr>
        <w:rFonts w:hint="default"/>
      </w:rPr>
    </w:lvl>
    <w:lvl w:ilvl="3">
      <w:start w:val="1"/>
      <w:numFmt w:val="decimal"/>
      <w:pStyle w:val="Heading4"/>
      <w:lvlText w:val="%1.%2.%3.%4"/>
      <w:lvlJc w:val="left"/>
      <w:pPr>
        <w:tabs>
          <w:tab w:val="num" w:pos="1717"/>
        </w:tabs>
        <w:ind w:left="1717" w:hanging="1008"/>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96C447F"/>
    <w:multiLevelType w:val="singleLevel"/>
    <w:tmpl w:val="C87CCAEC"/>
    <w:lvl w:ilvl="0">
      <w:start w:val="1"/>
      <w:numFmt w:val="bullet"/>
      <w:lvlText w:val=""/>
      <w:lvlJc w:val="left"/>
      <w:pPr>
        <w:tabs>
          <w:tab w:val="num" w:pos="357"/>
        </w:tabs>
        <w:ind w:left="357" w:hanging="357"/>
      </w:pPr>
      <w:rPr>
        <w:rFonts w:ascii="Symbol" w:hAnsi="Symbol" w:hint="default"/>
      </w:rPr>
    </w:lvl>
  </w:abstractNum>
  <w:abstractNum w:abstractNumId="17" w15:restartNumberingAfterBreak="0">
    <w:nsid w:val="2A077F4A"/>
    <w:multiLevelType w:val="hybridMultilevel"/>
    <w:tmpl w:val="141E0606"/>
    <w:lvl w:ilvl="0" w:tplc="00010409">
      <w:start w:val="1"/>
      <w:numFmt w:val="bullet"/>
      <w:lvlText w:val=""/>
      <w:lvlJc w:val="left"/>
      <w:pPr>
        <w:tabs>
          <w:tab w:val="num" w:pos="722"/>
        </w:tabs>
        <w:ind w:left="722" w:hanging="360"/>
      </w:pPr>
      <w:rPr>
        <w:rFonts w:ascii="Symbol" w:hAnsi="Symbol" w:hint="default"/>
      </w:rPr>
    </w:lvl>
    <w:lvl w:ilvl="1" w:tplc="00030409" w:tentative="1">
      <w:start w:val="1"/>
      <w:numFmt w:val="bullet"/>
      <w:lvlText w:val="o"/>
      <w:lvlJc w:val="left"/>
      <w:pPr>
        <w:tabs>
          <w:tab w:val="num" w:pos="1442"/>
        </w:tabs>
        <w:ind w:left="1442" w:hanging="360"/>
      </w:pPr>
      <w:rPr>
        <w:rFonts w:ascii="Courier New" w:hAnsi="Courier New" w:hint="default"/>
      </w:rPr>
    </w:lvl>
    <w:lvl w:ilvl="2" w:tplc="00050409" w:tentative="1">
      <w:start w:val="1"/>
      <w:numFmt w:val="bullet"/>
      <w:lvlText w:val=""/>
      <w:lvlJc w:val="left"/>
      <w:pPr>
        <w:tabs>
          <w:tab w:val="num" w:pos="2162"/>
        </w:tabs>
        <w:ind w:left="2162" w:hanging="360"/>
      </w:pPr>
      <w:rPr>
        <w:rFonts w:ascii="Wingdings" w:hAnsi="Wingdings" w:hint="default"/>
      </w:rPr>
    </w:lvl>
    <w:lvl w:ilvl="3" w:tplc="00010409" w:tentative="1">
      <w:start w:val="1"/>
      <w:numFmt w:val="bullet"/>
      <w:lvlText w:val=""/>
      <w:lvlJc w:val="left"/>
      <w:pPr>
        <w:tabs>
          <w:tab w:val="num" w:pos="2882"/>
        </w:tabs>
        <w:ind w:left="2882" w:hanging="360"/>
      </w:pPr>
      <w:rPr>
        <w:rFonts w:ascii="Symbol" w:hAnsi="Symbol" w:hint="default"/>
      </w:rPr>
    </w:lvl>
    <w:lvl w:ilvl="4" w:tplc="00030409" w:tentative="1">
      <w:start w:val="1"/>
      <w:numFmt w:val="bullet"/>
      <w:lvlText w:val="o"/>
      <w:lvlJc w:val="left"/>
      <w:pPr>
        <w:tabs>
          <w:tab w:val="num" w:pos="3602"/>
        </w:tabs>
        <w:ind w:left="3602" w:hanging="360"/>
      </w:pPr>
      <w:rPr>
        <w:rFonts w:ascii="Courier New" w:hAnsi="Courier New" w:hint="default"/>
      </w:rPr>
    </w:lvl>
    <w:lvl w:ilvl="5" w:tplc="00050409" w:tentative="1">
      <w:start w:val="1"/>
      <w:numFmt w:val="bullet"/>
      <w:lvlText w:val=""/>
      <w:lvlJc w:val="left"/>
      <w:pPr>
        <w:tabs>
          <w:tab w:val="num" w:pos="4322"/>
        </w:tabs>
        <w:ind w:left="4322" w:hanging="360"/>
      </w:pPr>
      <w:rPr>
        <w:rFonts w:ascii="Wingdings" w:hAnsi="Wingdings" w:hint="default"/>
      </w:rPr>
    </w:lvl>
    <w:lvl w:ilvl="6" w:tplc="00010409" w:tentative="1">
      <w:start w:val="1"/>
      <w:numFmt w:val="bullet"/>
      <w:lvlText w:val=""/>
      <w:lvlJc w:val="left"/>
      <w:pPr>
        <w:tabs>
          <w:tab w:val="num" w:pos="5042"/>
        </w:tabs>
        <w:ind w:left="5042" w:hanging="360"/>
      </w:pPr>
      <w:rPr>
        <w:rFonts w:ascii="Symbol" w:hAnsi="Symbol" w:hint="default"/>
      </w:rPr>
    </w:lvl>
    <w:lvl w:ilvl="7" w:tplc="00030409" w:tentative="1">
      <w:start w:val="1"/>
      <w:numFmt w:val="bullet"/>
      <w:lvlText w:val="o"/>
      <w:lvlJc w:val="left"/>
      <w:pPr>
        <w:tabs>
          <w:tab w:val="num" w:pos="5762"/>
        </w:tabs>
        <w:ind w:left="5762" w:hanging="360"/>
      </w:pPr>
      <w:rPr>
        <w:rFonts w:ascii="Courier New" w:hAnsi="Courier New" w:hint="default"/>
      </w:rPr>
    </w:lvl>
    <w:lvl w:ilvl="8" w:tplc="00050409" w:tentative="1">
      <w:start w:val="1"/>
      <w:numFmt w:val="bullet"/>
      <w:lvlText w:val=""/>
      <w:lvlJc w:val="left"/>
      <w:pPr>
        <w:tabs>
          <w:tab w:val="num" w:pos="6482"/>
        </w:tabs>
        <w:ind w:left="6482" w:hanging="360"/>
      </w:pPr>
      <w:rPr>
        <w:rFonts w:ascii="Wingdings" w:hAnsi="Wingdings" w:hint="default"/>
      </w:rPr>
    </w:lvl>
  </w:abstractNum>
  <w:abstractNum w:abstractNumId="18" w15:restartNumberingAfterBreak="0">
    <w:nsid w:val="34CD4788"/>
    <w:multiLevelType w:val="hybridMultilevel"/>
    <w:tmpl w:val="E6E0D28A"/>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370C7963"/>
    <w:multiLevelType w:val="hybridMultilevel"/>
    <w:tmpl w:val="609C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18514A"/>
    <w:multiLevelType w:val="hybridMultilevel"/>
    <w:tmpl w:val="B2E23080"/>
    <w:lvl w:ilvl="0" w:tplc="04090003">
      <w:start w:val="1"/>
      <w:numFmt w:val="bullet"/>
      <w:lvlText w:val="o"/>
      <w:lvlJc w:val="left"/>
      <w:pPr>
        <w:tabs>
          <w:tab w:val="num" w:pos="-420"/>
        </w:tabs>
        <w:ind w:left="-420" w:hanging="360"/>
      </w:pPr>
      <w:rPr>
        <w:rFonts w:ascii="Courier New" w:hAnsi="Courier New" w:cs="Courier New" w:hint="default"/>
      </w:rPr>
    </w:lvl>
    <w:lvl w:ilvl="1" w:tplc="04090003" w:tentative="1">
      <w:start w:val="1"/>
      <w:numFmt w:val="bullet"/>
      <w:lvlText w:val="o"/>
      <w:lvlJc w:val="left"/>
      <w:pPr>
        <w:tabs>
          <w:tab w:val="num" w:pos="300"/>
        </w:tabs>
        <w:ind w:left="300" w:hanging="360"/>
      </w:pPr>
      <w:rPr>
        <w:rFonts w:ascii="Courier New" w:hAnsi="Courier New" w:cs="Courier New" w:hint="default"/>
      </w:rPr>
    </w:lvl>
    <w:lvl w:ilvl="2" w:tplc="04090005" w:tentative="1">
      <w:start w:val="1"/>
      <w:numFmt w:val="bullet"/>
      <w:lvlText w:val=""/>
      <w:lvlJc w:val="left"/>
      <w:pPr>
        <w:tabs>
          <w:tab w:val="num" w:pos="1020"/>
        </w:tabs>
        <w:ind w:left="1020" w:hanging="360"/>
      </w:pPr>
      <w:rPr>
        <w:rFonts w:ascii="Wingdings" w:hAnsi="Wingdings" w:hint="default"/>
      </w:rPr>
    </w:lvl>
    <w:lvl w:ilvl="3" w:tplc="04090001" w:tentative="1">
      <w:start w:val="1"/>
      <w:numFmt w:val="bullet"/>
      <w:lvlText w:val=""/>
      <w:lvlJc w:val="left"/>
      <w:pPr>
        <w:tabs>
          <w:tab w:val="num" w:pos="1740"/>
        </w:tabs>
        <w:ind w:left="1740" w:hanging="360"/>
      </w:pPr>
      <w:rPr>
        <w:rFonts w:ascii="Symbol" w:hAnsi="Symbol" w:hint="default"/>
      </w:rPr>
    </w:lvl>
    <w:lvl w:ilvl="4" w:tplc="04090003" w:tentative="1">
      <w:start w:val="1"/>
      <w:numFmt w:val="bullet"/>
      <w:lvlText w:val="o"/>
      <w:lvlJc w:val="left"/>
      <w:pPr>
        <w:tabs>
          <w:tab w:val="num" w:pos="2460"/>
        </w:tabs>
        <w:ind w:left="2460" w:hanging="360"/>
      </w:pPr>
      <w:rPr>
        <w:rFonts w:ascii="Courier New" w:hAnsi="Courier New" w:cs="Courier New" w:hint="default"/>
      </w:rPr>
    </w:lvl>
    <w:lvl w:ilvl="5" w:tplc="04090005" w:tentative="1">
      <w:start w:val="1"/>
      <w:numFmt w:val="bullet"/>
      <w:lvlText w:val=""/>
      <w:lvlJc w:val="left"/>
      <w:pPr>
        <w:tabs>
          <w:tab w:val="num" w:pos="3180"/>
        </w:tabs>
        <w:ind w:left="3180" w:hanging="360"/>
      </w:pPr>
      <w:rPr>
        <w:rFonts w:ascii="Wingdings" w:hAnsi="Wingdings" w:hint="default"/>
      </w:rPr>
    </w:lvl>
    <w:lvl w:ilvl="6" w:tplc="04090001" w:tentative="1">
      <w:start w:val="1"/>
      <w:numFmt w:val="bullet"/>
      <w:lvlText w:val=""/>
      <w:lvlJc w:val="left"/>
      <w:pPr>
        <w:tabs>
          <w:tab w:val="num" w:pos="3900"/>
        </w:tabs>
        <w:ind w:left="3900" w:hanging="360"/>
      </w:pPr>
      <w:rPr>
        <w:rFonts w:ascii="Symbol" w:hAnsi="Symbol" w:hint="default"/>
      </w:rPr>
    </w:lvl>
    <w:lvl w:ilvl="7" w:tplc="04090003" w:tentative="1">
      <w:start w:val="1"/>
      <w:numFmt w:val="bullet"/>
      <w:lvlText w:val="o"/>
      <w:lvlJc w:val="left"/>
      <w:pPr>
        <w:tabs>
          <w:tab w:val="num" w:pos="4620"/>
        </w:tabs>
        <w:ind w:left="4620" w:hanging="360"/>
      </w:pPr>
      <w:rPr>
        <w:rFonts w:ascii="Courier New" w:hAnsi="Courier New" w:cs="Courier New" w:hint="default"/>
      </w:rPr>
    </w:lvl>
    <w:lvl w:ilvl="8" w:tplc="04090005" w:tentative="1">
      <w:start w:val="1"/>
      <w:numFmt w:val="bullet"/>
      <w:lvlText w:val=""/>
      <w:lvlJc w:val="left"/>
      <w:pPr>
        <w:tabs>
          <w:tab w:val="num" w:pos="5340"/>
        </w:tabs>
        <w:ind w:left="5340" w:hanging="360"/>
      </w:pPr>
      <w:rPr>
        <w:rFonts w:ascii="Wingdings" w:hAnsi="Wingdings" w:hint="default"/>
      </w:rPr>
    </w:lvl>
  </w:abstractNum>
  <w:abstractNum w:abstractNumId="21" w15:restartNumberingAfterBreak="0">
    <w:nsid w:val="4CC73C40"/>
    <w:multiLevelType w:val="hybridMultilevel"/>
    <w:tmpl w:val="E33404A0"/>
    <w:lvl w:ilvl="0" w:tplc="B08ECCE4">
      <w:start w:val="5"/>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534B33F5"/>
    <w:multiLevelType w:val="hybridMultilevel"/>
    <w:tmpl w:val="F9CE0A3C"/>
    <w:lvl w:ilvl="0" w:tplc="0136F468">
      <w:start w:val="17"/>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572049"/>
    <w:multiLevelType w:val="hybridMultilevel"/>
    <w:tmpl w:val="9EF0E1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0666667"/>
    <w:multiLevelType w:val="hybridMultilevel"/>
    <w:tmpl w:val="6BA6318E"/>
    <w:lvl w:ilvl="0" w:tplc="242ABF2C">
      <w:start w:val="1"/>
      <w:numFmt w:val="bullet"/>
      <w:lvlText w:val=""/>
      <w:lvlJc w:val="left"/>
      <w:pPr>
        <w:tabs>
          <w:tab w:val="num" w:pos="360"/>
        </w:tabs>
        <w:ind w:left="340" w:hanging="340"/>
      </w:pPr>
      <w:rPr>
        <w:rFonts w:ascii="Symbol" w:hAnsi="Symbol" w:hint="default"/>
      </w:rPr>
    </w:lvl>
    <w:lvl w:ilvl="1" w:tplc="6CC8C086" w:tentative="1">
      <w:start w:val="1"/>
      <w:numFmt w:val="bullet"/>
      <w:lvlText w:val="o"/>
      <w:lvlJc w:val="left"/>
      <w:pPr>
        <w:tabs>
          <w:tab w:val="num" w:pos="1440"/>
        </w:tabs>
        <w:ind w:left="1440" w:hanging="360"/>
      </w:pPr>
      <w:rPr>
        <w:rFonts w:ascii="Courier New" w:hAnsi="Courier New" w:hint="default"/>
      </w:rPr>
    </w:lvl>
    <w:lvl w:ilvl="2" w:tplc="4C3C32C6" w:tentative="1">
      <w:start w:val="1"/>
      <w:numFmt w:val="bullet"/>
      <w:lvlText w:val=""/>
      <w:lvlJc w:val="left"/>
      <w:pPr>
        <w:tabs>
          <w:tab w:val="num" w:pos="2160"/>
        </w:tabs>
        <w:ind w:left="2160" w:hanging="360"/>
      </w:pPr>
      <w:rPr>
        <w:rFonts w:ascii="Wingdings" w:hAnsi="Wingdings" w:hint="default"/>
      </w:rPr>
    </w:lvl>
    <w:lvl w:ilvl="3" w:tplc="1F32393E" w:tentative="1">
      <w:start w:val="1"/>
      <w:numFmt w:val="bullet"/>
      <w:lvlText w:val=""/>
      <w:lvlJc w:val="left"/>
      <w:pPr>
        <w:tabs>
          <w:tab w:val="num" w:pos="2880"/>
        </w:tabs>
        <w:ind w:left="2880" w:hanging="360"/>
      </w:pPr>
      <w:rPr>
        <w:rFonts w:ascii="Symbol" w:hAnsi="Symbol" w:hint="default"/>
      </w:rPr>
    </w:lvl>
    <w:lvl w:ilvl="4" w:tplc="49BC2152" w:tentative="1">
      <w:start w:val="1"/>
      <w:numFmt w:val="bullet"/>
      <w:lvlText w:val="o"/>
      <w:lvlJc w:val="left"/>
      <w:pPr>
        <w:tabs>
          <w:tab w:val="num" w:pos="3600"/>
        </w:tabs>
        <w:ind w:left="3600" w:hanging="360"/>
      </w:pPr>
      <w:rPr>
        <w:rFonts w:ascii="Courier New" w:hAnsi="Courier New" w:hint="default"/>
      </w:rPr>
    </w:lvl>
    <w:lvl w:ilvl="5" w:tplc="979480B4" w:tentative="1">
      <w:start w:val="1"/>
      <w:numFmt w:val="bullet"/>
      <w:lvlText w:val=""/>
      <w:lvlJc w:val="left"/>
      <w:pPr>
        <w:tabs>
          <w:tab w:val="num" w:pos="4320"/>
        </w:tabs>
        <w:ind w:left="4320" w:hanging="360"/>
      </w:pPr>
      <w:rPr>
        <w:rFonts w:ascii="Wingdings" w:hAnsi="Wingdings" w:hint="default"/>
      </w:rPr>
    </w:lvl>
    <w:lvl w:ilvl="6" w:tplc="DFF44B04" w:tentative="1">
      <w:start w:val="1"/>
      <w:numFmt w:val="bullet"/>
      <w:lvlText w:val=""/>
      <w:lvlJc w:val="left"/>
      <w:pPr>
        <w:tabs>
          <w:tab w:val="num" w:pos="5040"/>
        </w:tabs>
        <w:ind w:left="5040" w:hanging="360"/>
      </w:pPr>
      <w:rPr>
        <w:rFonts w:ascii="Symbol" w:hAnsi="Symbol" w:hint="default"/>
      </w:rPr>
    </w:lvl>
    <w:lvl w:ilvl="7" w:tplc="3D08B086" w:tentative="1">
      <w:start w:val="1"/>
      <w:numFmt w:val="bullet"/>
      <w:lvlText w:val="o"/>
      <w:lvlJc w:val="left"/>
      <w:pPr>
        <w:tabs>
          <w:tab w:val="num" w:pos="5760"/>
        </w:tabs>
        <w:ind w:left="5760" w:hanging="360"/>
      </w:pPr>
      <w:rPr>
        <w:rFonts w:ascii="Courier New" w:hAnsi="Courier New" w:hint="default"/>
      </w:rPr>
    </w:lvl>
    <w:lvl w:ilvl="8" w:tplc="85FA3BF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35054A"/>
    <w:multiLevelType w:val="hybridMultilevel"/>
    <w:tmpl w:val="2AD0DE72"/>
    <w:lvl w:ilvl="0" w:tplc="512C59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442723"/>
    <w:multiLevelType w:val="hybridMultilevel"/>
    <w:tmpl w:val="4E8498AA"/>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3C82A36"/>
    <w:multiLevelType w:val="hybridMultilevel"/>
    <w:tmpl w:val="17DCB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554C7E"/>
    <w:multiLevelType w:val="hybridMultilevel"/>
    <w:tmpl w:val="2D36E604"/>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271896"/>
    <w:multiLevelType w:val="hybridMultilevel"/>
    <w:tmpl w:val="9D624B20"/>
    <w:lvl w:ilvl="0" w:tplc="BFDCE7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A23081F"/>
    <w:multiLevelType w:val="hybridMultilevel"/>
    <w:tmpl w:val="83AE1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8A0688"/>
    <w:multiLevelType w:val="hybridMultilevel"/>
    <w:tmpl w:val="34086F0A"/>
    <w:lvl w:ilvl="0" w:tplc="E2B83520">
      <w:start w:val="1"/>
      <w:numFmt w:val="bullet"/>
      <w:lvlText w:val=""/>
      <w:lvlJc w:val="left"/>
      <w:pPr>
        <w:tabs>
          <w:tab w:val="num" w:pos="782"/>
        </w:tabs>
        <w:ind w:left="782" w:hanging="357"/>
      </w:pPr>
      <w:rPr>
        <w:rFonts w:ascii="Symbol"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26"/>
  </w:num>
  <w:num w:numId="2">
    <w:abstractNumId w:val="23"/>
  </w:num>
  <w:num w:numId="3">
    <w:abstractNumId w:val="8"/>
  </w:num>
  <w:num w:numId="4">
    <w:abstractNumId w:val="28"/>
  </w:num>
  <w:num w:numId="5">
    <w:abstractNumId w:val="0"/>
  </w:num>
  <w:num w:numId="6">
    <w:abstractNumId w:val="22"/>
  </w:num>
  <w:num w:numId="7">
    <w:abstractNumId w:val="17"/>
  </w:num>
  <w:num w:numId="8">
    <w:abstractNumId w:val="14"/>
  </w:num>
  <w:num w:numId="9">
    <w:abstractNumId w:val="19"/>
  </w:num>
  <w:num w:numId="10">
    <w:abstractNumId w:val="7"/>
  </w:num>
  <w:num w:numId="11">
    <w:abstractNumId w:val="30"/>
  </w:num>
  <w:num w:numId="12">
    <w:abstractNumId w:val="2"/>
  </w:num>
  <w:num w:numId="13">
    <w:abstractNumId w:val="18"/>
  </w:num>
  <w:num w:numId="14">
    <w:abstractNumId w:val="21"/>
  </w:num>
  <w:num w:numId="15">
    <w:abstractNumId w:val="6"/>
  </w:num>
  <w:num w:numId="16">
    <w:abstractNumId w:val="5"/>
  </w:num>
  <w:num w:numId="17">
    <w:abstractNumId w:val="29"/>
  </w:num>
  <w:num w:numId="18">
    <w:abstractNumId w:val="12"/>
  </w:num>
  <w:num w:numId="19">
    <w:abstractNumId w:val="31"/>
  </w:num>
  <w:num w:numId="20">
    <w:abstractNumId w:val="16"/>
  </w:num>
  <w:num w:numId="21">
    <w:abstractNumId w:val="1"/>
  </w:num>
  <w:num w:numId="22">
    <w:abstractNumId w:val="15"/>
  </w:num>
  <w:num w:numId="23">
    <w:abstractNumId w:val="13"/>
  </w:num>
  <w:num w:numId="24">
    <w:abstractNumId w:val="9"/>
  </w:num>
  <w:num w:numId="25">
    <w:abstractNumId w:val="20"/>
  </w:num>
  <w:num w:numId="26">
    <w:abstractNumId w:val="3"/>
  </w:num>
  <w:num w:numId="27">
    <w:abstractNumId w:val="4"/>
  </w:num>
  <w:num w:numId="28">
    <w:abstractNumId w:val="27"/>
  </w:num>
  <w:num w:numId="29">
    <w:abstractNumId w:val="24"/>
  </w:num>
  <w:num w:numId="30">
    <w:abstractNumId w:val="25"/>
  </w:num>
  <w:num w:numId="31">
    <w:abstractNumId w:val="11"/>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Clinical Endo Metabolism&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C42290"/>
    <w:rsid w:val="00000196"/>
    <w:rsid w:val="00000FA3"/>
    <w:rsid w:val="00002D2C"/>
    <w:rsid w:val="00006E56"/>
    <w:rsid w:val="00011C5A"/>
    <w:rsid w:val="00012083"/>
    <w:rsid w:val="00015706"/>
    <w:rsid w:val="00022879"/>
    <w:rsid w:val="0002539A"/>
    <w:rsid w:val="000255CB"/>
    <w:rsid w:val="00027C17"/>
    <w:rsid w:val="0003379E"/>
    <w:rsid w:val="000348B0"/>
    <w:rsid w:val="00035C5D"/>
    <w:rsid w:val="00036AFF"/>
    <w:rsid w:val="000379D9"/>
    <w:rsid w:val="00037CC5"/>
    <w:rsid w:val="00041861"/>
    <w:rsid w:val="0004266F"/>
    <w:rsid w:val="00045CF7"/>
    <w:rsid w:val="00047211"/>
    <w:rsid w:val="00052F1B"/>
    <w:rsid w:val="00053B88"/>
    <w:rsid w:val="0005721A"/>
    <w:rsid w:val="00066D43"/>
    <w:rsid w:val="0006752F"/>
    <w:rsid w:val="00074439"/>
    <w:rsid w:val="00087AB8"/>
    <w:rsid w:val="000912D0"/>
    <w:rsid w:val="00091CA8"/>
    <w:rsid w:val="0009294C"/>
    <w:rsid w:val="0009477D"/>
    <w:rsid w:val="0009647F"/>
    <w:rsid w:val="000A4497"/>
    <w:rsid w:val="000A6477"/>
    <w:rsid w:val="000A7700"/>
    <w:rsid w:val="000A7CAA"/>
    <w:rsid w:val="000B0C48"/>
    <w:rsid w:val="000B0CEA"/>
    <w:rsid w:val="000B57C2"/>
    <w:rsid w:val="000B6317"/>
    <w:rsid w:val="000C118E"/>
    <w:rsid w:val="000C2829"/>
    <w:rsid w:val="000C68DE"/>
    <w:rsid w:val="000D325A"/>
    <w:rsid w:val="000D42AF"/>
    <w:rsid w:val="000D5ADC"/>
    <w:rsid w:val="000E034E"/>
    <w:rsid w:val="000E2B2C"/>
    <w:rsid w:val="000E3D18"/>
    <w:rsid w:val="000E584E"/>
    <w:rsid w:val="000E6D47"/>
    <w:rsid w:val="000F13A1"/>
    <w:rsid w:val="000F2629"/>
    <w:rsid w:val="000F5266"/>
    <w:rsid w:val="000F7B42"/>
    <w:rsid w:val="000F7F86"/>
    <w:rsid w:val="001059DB"/>
    <w:rsid w:val="00106425"/>
    <w:rsid w:val="00107E36"/>
    <w:rsid w:val="001110FE"/>
    <w:rsid w:val="00113E53"/>
    <w:rsid w:val="00114644"/>
    <w:rsid w:val="00114DE6"/>
    <w:rsid w:val="00115CE6"/>
    <w:rsid w:val="001203C2"/>
    <w:rsid w:val="0012686C"/>
    <w:rsid w:val="00130FC3"/>
    <w:rsid w:val="0013239C"/>
    <w:rsid w:val="00135DCD"/>
    <w:rsid w:val="0013665C"/>
    <w:rsid w:val="001559A6"/>
    <w:rsid w:val="0015791B"/>
    <w:rsid w:val="00160D9B"/>
    <w:rsid w:val="00164CC8"/>
    <w:rsid w:val="001723AC"/>
    <w:rsid w:val="00174813"/>
    <w:rsid w:val="001A40C3"/>
    <w:rsid w:val="001A4922"/>
    <w:rsid w:val="001B2D61"/>
    <w:rsid w:val="001C205C"/>
    <w:rsid w:val="001C2C63"/>
    <w:rsid w:val="001C4C54"/>
    <w:rsid w:val="001C6B92"/>
    <w:rsid w:val="001D0992"/>
    <w:rsid w:val="001D35C5"/>
    <w:rsid w:val="001D3DB6"/>
    <w:rsid w:val="001D4077"/>
    <w:rsid w:val="001E357C"/>
    <w:rsid w:val="001E41BB"/>
    <w:rsid w:val="001F53ED"/>
    <w:rsid w:val="001F5A0A"/>
    <w:rsid w:val="001F6F17"/>
    <w:rsid w:val="001F7A63"/>
    <w:rsid w:val="00201379"/>
    <w:rsid w:val="00206AE9"/>
    <w:rsid w:val="00210F83"/>
    <w:rsid w:val="00211441"/>
    <w:rsid w:val="00212FBD"/>
    <w:rsid w:val="00213F87"/>
    <w:rsid w:val="002142FA"/>
    <w:rsid w:val="0021742C"/>
    <w:rsid w:val="002218CA"/>
    <w:rsid w:val="00230886"/>
    <w:rsid w:val="00236123"/>
    <w:rsid w:val="00236A0C"/>
    <w:rsid w:val="00240063"/>
    <w:rsid w:val="00246E9C"/>
    <w:rsid w:val="00247903"/>
    <w:rsid w:val="002546AB"/>
    <w:rsid w:val="00254A77"/>
    <w:rsid w:val="00260A0F"/>
    <w:rsid w:val="00262977"/>
    <w:rsid w:val="0026419C"/>
    <w:rsid w:val="00264B27"/>
    <w:rsid w:val="00265331"/>
    <w:rsid w:val="002661FF"/>
    <w:rsid w:val="002747A6"/>
    <w:rsid w:val="00280D24"/>
    <w:rsid w:val="00296969"/>
    <w:rsid w:val="002A26DD"/>
    <w:rsid w:val="002B05EB"/>
    <w:rsid w:val="002B1AEC"/>
    <w:rsid w:val="002B2B9E"/>
    <w:rsid w:val="002B30E5"/>
    <w:rsid w:val="002B477A"/>
    <w:rsid w:val="002C72B1"/>
    <w:rsid w:val="002C76AD"/>
    <w:rsid w:val="002D0228"/>
    <w:rsid w:val="002D0B9C"/>
    <w:rsid w:val="002D29A0"/>
    <w:rsid w:val="002D4EBD"/>
    <w:rsid w:val="002E22E0"/>
    <w:rsid w:val="002E76A2"/>
    <w:rsid w:val="002F3581"/>
    <w:rsid w:val="002F39B7"/>
    <w:rsid w:val="0030032D"/>
    <w:rsid w:val="00301F0B"/>
    <w:rsid w:val="00302AD3"/>
    <w:rsid w:val="003114A0"/>
    <w:rsid w:val="0031349B"/>
    <w:rsid w:val="003147E5"/>
    <w:rsid w:val="003152CC"/>
    <w:rsid w:val="003246C2"/>
    <w:rsid w:val="003264AF"/>
    <w:rsid w:val="00330411"/>
    <w:rsid w:val="003320B9"/>
    <w:rsid w:val="00332F80"/>
    <w:rsid w:val="0033314B"/>
    <w:rsid w:val="00334113"/>
    <w:rsid w:val="003344D4"/>
    <w:rsid w:val="003441B5"/>
    <w:rsid w:val="00351B9F"/>
    <w:rsid w:val="00364701"/>
    <w:rsid w:val="00365435"/>
    <w:rsid w:val="003679C8"/>
    <w:rsid w:val="00372759"/>
    <w:rsid w:val="003732D0"/>
    <w:rsid w:val="00377D7A"/>
    <w:rsid w:val="00383003"/>
    <w:rsid w:val="00383556"/>
    <w:rsid w:val="00392298"/>
    <w:rsid w:val="00395F30"/>
    <w:rsid w:val="0039765E"/>
    <w:rsid w:val="003A12D1"/>
    <w:rsid w:val="003A379C"/>
    <w:rsid w:val="003A5049"/>
    <w:rsid w:val="003B003E"/>
    <w:rsid w:val="003C47A7"/>
    <w:rsid w:val="003C799B"/>
    <w:rsid w:val="003D4026"/>
    <w:rsid w:val="003E0141"/>
    <w:rsid w:val="003E0A45"/>
    <w:rsid w:val="003E3A30"/>
    <w:rsid w:val="003E44CD"/>
    <w:rsid w:val="003E4F12"/>
    <w:rsid w:val="003E66AD"/>
    <w:rsid w:val="003F2C53"/>
    <w:rsid w:val="003F7360"/>
    <w:rsid w:val="0040107E"/>
    <w:rsid w:val="00402E4F"/>
    <w:rsid w:val="00410703"/>
    <w:rsid w:val="0041287B"/>
    <w:rsid w:val="00412A32"/>
    <w:rsid w:val="00412E72"/>
    <w:rsid w:val="00415259"/>
    <w:rsid w:val="00420BAF"/>
    <w:rsid w:val="0042215E"/>
    <w:rsid w:val="00432C2E"/>
    <w:rsid w:val="00437150"/>
    <w:rsid w:val="00440CC3"/>
    <w:rsid w:val="00442750"/>
    <w:rsid w:val="00442A2B"/>
    <w:rsid w:val="00443618"/>
    <w:rsid w:val="00444696"/>
    <w:rsid w:val="00446B32"/>
    <w:rsid w:val="00462755"/>
    <w:rsid w:val="00464039"/>
    <w:rsid w:val="00465E04"/>
    <w:rsid w:val="0047124C"/>
    <w:rsid w:val="004732CE"/>
    <w:rsid w:val="004737CC"/>
    <w:rsid w:val="00473E1A"/>
    <w:rsid w:val="00475538"/>
    <w:rsid w:val="00480DE0"/>
    <w:rsid w:val="0048208D"/>
    <w:rsid w:val="00490150"/>
    <w:rsid w:val="004913E9"/>
    <w:rsid w:val="00492F04"/>
    <w:rsid w:val="004935D8"/>
    <w:rsid w:val="0049360A"/>
    <w:rsid w:val="0049585B"/>
    <w:rsid w:val="004A052C"/>
    <w:rsid w:val="004A06AF"/>
    <w:rsid w:val="004B3DA6"/>
    <w:rsid w:val="004B5519"/>
    <w:rsid w:val="004B71A6"/>
    <w:rsid w:val="004C4D83"/>
    <w:rsid w:val="004C5843"/>
    <w:rsid w:val="004D17FD"/>
    <w:rsid w:val="004D5A6E"/>
    <w:rsid w:val="004D65E4"/>
    <w:rsid w:val="004F1217"/>
    <w:rsid w:val="004F5148"/>
    <w:rsid w:val="004F64BB"/>
    <w:rsid w:val="0050680C"/>
    <w:rsid w:val="00511A0B"/>
    <w:rsid w:val="005120DE"/>
    <w:rsid w:val="00513DE5"/>
    <w:rsid w:val="005173FF"/>
    <w:rsid w:val="0052234F"/>
    <w:rsid w:val="00524D5C"/>
    <w:rsid w:val="0053577C"/>
    <w:rsid w:val="00536368"/>
    <w:rsid w:val="00542B15"/>
    <w:rsid w:val="005442B1"/>
    <w:rsid w:val="00546A75"/>
    <w:rsid w:val="00551F5B"/>
    <w:rsid w:val="00554390"/>
    <w:rsid w:val="005549C6"/>
    <w:rsid w:val="005556EC"/>
    <w:rsid w:val="00561811"/>
    <w:rsid w:val="00562505"/>
    <w:rsid w:val="00570F87"/>
    <w:rsid w:val="00576ADA"/>
    <w:rsid w:val="00590696"/>
    <w:rsid w:val="00591CF6"/>
    <w:rsid w:val="00593254"/>
    <w:rsid w:val="005A0317"/>
    <w:rsid w:val="005A0A56"/>
    <w:rsid w:val="005A3A46"/>
    <w:rsid w:val="005A40FA"/>
    <w:rsid w:val="005B09A6"/>
    <w:rsid w:val="005B1493"/>
    <w:rsid w:val="005B34F2"/>
    <w:rsid w:val="005B7BCB"/>
    <w:rsid w:val="005C07CD"/>
    <w:rsid w:val="005D45EC"/>
    <w:rsid w:val="005D6F1E"/>
    <w:rsid w:val="005E088E"/>
    <w:rsid w:val="005F1AB5"/>
    <w:rsid w:val="005F1C98"/>
    <w:rsid w:val="006027FC"/>
    <w:rsid w:val="006049EB"/>
    <w:rsid w:val="00605B63"/>
    <w:rsid w:val="00621893"/>
    <w:rsid w:val="006238EF"/>
    <w:rsid w:val="00626820"/>
    <w:rsid w:val="006273F1"/>
    <w:rsid w:val="00630FFD"/>
    <w:rsid w:val="0063152F"/>
    <w:rsid w:val="00632C75"/>
    <w:rsid w:val="0063559E"/>
    <w:rsid w:val="0064006B"/>
    <w:rsid w:val="00642B02"/>
    <w:rsid w:val="0064330F"/>
    <w:rsid w:val="006434C7"/>
    <w:rsid w:val="00653621"/>
    <w:rsid w:val="006549C7"/>
    <w:rsid w:val="00656A51"/>
    <w:rsid w:val="00662F02"/>
    <w:rsid w:val="006662FD"/>
    <w:rsid w:val="00673528"/>
    <w:rsid w:val="00675A11"/>
    <w:rsid w:val="00677546"/>
    <w:rsid w:val="0068017C"/>
    <w:rsid w:val="006803E1"/>
    <w:rsid w:val="00681718"/>
    <w:rsid w:val="00687D1B"/>
    <w:rsid w:val="00697323"/>
    <w:rsid w:val="006A073D"/>
    <w:rsid w:val="006A3139"/>
    <w:rsid w:val="006A6445"/>
    <w:rsid w:val="006B1AE6"/>
    <w:rsid w:val="006B2747"/>
    <w:rsid w:val="006B61E9"/>
    <w:rsid w:val="006C095A"/>
    <w:rsid w:val="006C1B33"/>
    <w:rsid w:val="006D08F2"/>
    <w:rsid w:val="006D2643"/>
    <w:rsid w:val="006D2F04"/>
    <w:rsid w:val="006D3D2A"/>
    <w:rsid w:val="006D4F9F"/>
    <w:rsid w:val="006D6026"/>
    <w:rsid w:val="006D603D"/>
    <w:rsid w:val="006D620E"/>
    <w:rsid w:val="006E3746"/>
    <w:rsid w:val="006E4479"/>
    <w:rsid w:val="006F12B9"/>
    <w:rsid w:val="006F15AC"/>
    <w:rsid w:val="006F2AFB"/>
    <w:rsid w:val="006F3414"/>
    <w:rsid w:val="006F5B6B"/>
    <w:rsid w:val="007000C1"/>
    <w:rsid w:val="0070023F"/>
    <w:rsid w:val="00701240"/>
    <w:rsid w:val="007026B9"/>
    <w:rsid w:val="00703E19"/>
    <w:rsid w:val="00703EAE"/>
    <w:rsid w:val="007051D7"/>
    <w:rsid w:val="007115DB"/>
    <w:rsid w:val="00712D0C"/>
    <w:rsid w:val="00712F3A"/>
    <w:rsid w:val="00715F55"/>
    <w:rsid w:val="00716E20"/>
    <w:rsid w:val="007212D8"/>
    <w:rsid w:val="00723D04"/>
    <w:rsid w:val="0072424F"/>
    <w:rsid w:val="00727DDC"/>
    <w:rsid w:val="0073305B"/>
    <w:rsid w:val="007369CF"/>
    <w:rsid w:val="00737F9F"/>
    <w:rsid w:val="00741159"/>
    <w:rsid w:val="00743511"/>
    <w:rsid w:val="00745EE6"/>
    <w:rsid w:val="0075158D"/>
    <w:rsid w:val="00752857"/>
    <w:rsid w:val="00754275"/>
    <w:rsid w:val="00754C80"/>
    <w:rsid w:val="00757E4D"/>
    <w:rsid w:val="00762CAE"/>
    <w:rsid w:val="007658A3"/>
    <w:rsid w:val="00770E46"/>
    <w:rsid w:val="007777DA"/>
    <w:rsid w:val="00777F43"/>
    <w:rsid w:val="00781433"/>
    <w:rsid w:val="00781A7E"/>
    <w:rsid w:val="0079323C"/>
    <w:rsid w:val="00794C41"/>
    <w:rsid w:val="007A2128"/>
    <w:rsid w:val="007A3D1D"/>
    <w:rsid w:val="007A5C55"/>
    <w:rsid w:val="007B044F"/>
    <w:rsid w:val="007B1FDE"/>
    <w:rsid w:val="007C09E3"/>
    <w:rsid w:val="007C6A8E"/>
    <w:rsid w:val="007C7246"/>
    <w:rsid w:val="007C7724"/>
    <w:rsid w:val="007D154F"/>
    <w:rsid w:val="007D3409"/>
    <w:rsid w:val="007D4EC3"/>
    <w:rsid w:val="007E0AF6"/>
    <w:rsid w:val="007E31B0"/>
    <w:rsid w:val="007E537D"/>
    <w:rsid w:val="007E706A"/>
    <w:rsid w:val="007F103C"/>
    <w:rsid w:val="007F2785"/>
    <w:rsid w:val="007F2E50"/>
    <w:rsid w:val="007F3DA1"/>
    <w:rsid w:val="0080134B"/>
    <w:rsid w:val="00802B97"/>
    <w:rsid w:val="00804323"/>
    <w:rsid w:val="00806F5B"/>
    <w:rsid w:val="00810381"/>
    <w:rsid w:val="00810452"/>
    <w:rsid w:val="00812AB2"/>
    <w:rsid w:val="00824902"/>
    <w:rsid w:val="008318F3"/>
    <w:rsid w:val="008342F1"/>
    <w:rsid w:val="00834E82"/>
    <w:rsid w:val="008351C1"/>
    <w:rsid w:val="008434DA"/>
    <w:rsid w:val="00843BC0"/>
    <w:rsid w:val="008461BF"/>
    <w:rsid w:val="00846934"/>
    <w:rsid w:val="00846DEA"/>
    <w:rsid w:val="00850879"/>
    <w:rsid w:val="00853B86"/>
    <w:rsid w:val="00855C9F"/>
    <w:rsid w:val="00860EED"/>
    <w:rsid w:val="00867757"/>
    <w:rsid w:val="0087669C"/>
    <w:rsid w:val="00881497"/>
    <w:rsid w:val="008832DD"/>
    <w:rsid w:val="0088478D"/>
    <w:rsid w:val="00885042"/>
    <w:rsid w:val="00885C7E"/>
    <w:rsid w:val="0088650D"/>
    <w:rsid w:val="00887D86"/>
    <w:rsid w:val="00890B0A"/>
    <w:rsid w:val="008A0E79"/>
    <w:rsid w:val="008A1C0F"/>
    <w:rsid w:val="008A2A61"/>
    <w:rsid w:val="008A2FEB"/>
    <w:rsid w:val="008A5D90"/>
    <w:rsid w:val="008A6BBA"/>
    <w:rsid w:val="008B13A5"/>
    <w:rsid w:val="008C1347"/>
    <w:rsid w:val="008C2486"/>
    <w:rsid w:val="008C2520"/>
    <w:rsid w:val="008D42BD"/>
    <w:rsid w:val="008D4FAB"/>
    <w:rsid w:val="008E0F20"/>
    <w:rsid w:val="008E2819"/>
    <w:rsid w:val="008E7A1C"/>
    <w:rsid w:val="008F2868"/>
    <w:rsid w:val="008F7229"/>
    <w:rsid w:val="0090113B"/>
    <w:rsid w:val="00904A93"/>
    <w:rsid w:val="00915691"/>
    <w:rsid w:val="00915FD0"/>
    <w:rsid w:val="00917B46"/>
    <w:rsid w:val="00922881"/>
    <w:rsid w:val="009232FB"/>
    <w:rsid w:val="009245D5"/>
    <w:rsid w:val="009330B4"/>
    <w:rsid w:val="0093339D"/>
    <w:rsid w:val="00933C7E"/>
    <w:rsid w:val="00954737"/>
    <w:rsid w:val="00956A88"/>
    <w:rsid w:val="00957324"/>
    <w:rsid w:val="009615EC"/>
    <w:rsid w:val="009646DA"/>
    <w:rsid w:val="0096620B"/>
    <w:rsid w:val="00974B07"/>
    <w:rsid w:val="009758C4"/>
    <w:rsid w:val="00976579"/>
    <w:rsid w:val="00976BD2"/>
    <w:rsid w:val="0098028A"/>
    <w:rsid w:val="00980472"/>
    <w:rsid w:val="009915AE"/>
    <w:rsid w:val="009A1962"/>
    <w:rsid w:val="009B1798"/>
    <w:rsid w:val="009C09E8"/>
    <w:rsid w:val="009C0C39"/>
    <w:rsid w:val="009C417A"/>
    <w:rsid w:val="009C58B3"/>
    <w:rsid w:val="009D1443"/>
    <w:rsid w:val="009D4236"/>
    <w:rsid w:val="009D4AFD"/>
    <w:rsid w:val="009D703D"/>
    <w:rsid w:val="009E10E8"/>
    <w:rsid w:val="009E6530"/>
    <w:rsid w:val="009E78C4"/>
    <w:rsid w:val="009F0FBB"/>
    <w:rsid w:val="009F43F6"/>
    <w:rsid w:val="009F502B"/>
    <w:rsid w:val="009F54C4"/>
    <w:rsid w:val="009F699A"/>
    <w:rsid w:val="00A0165B"/>
    <w:rsid w:val="00A03338"/>
    <w:rsid w:val="00A15B17"/>
    <w:rsid w:val="00A168CF"/>
    <w:rsid w:val="00A20058"/>
    <w:rsid w:val="00A223A5"/>
    <w:rsid w:val="00A24D37"/>
    <w:rsid w:val="00A33643"/>
    <w:rsid w:val="00A34D5A"/>
    <w:rsid w:val="00A34F66"/>
    <w:rsid w:val="00A44A9B"/>
    <w:rsid w:val="00A51622"/>
    <w:rsid w:val="00A55BE4"/>
    <w:rsid w:val="00A71645"/>
    <w:rsid w:val="00A76BCA"/>
    <w:rsid w:val="00A84E31"/>
    <w:rsid w:val="00A850D6"/>
    <w:rsid w:val="00A92588"/>
    <w:rsid w:val="00A94EC7"/>
    <w:rsid w:val="00A956B4"/>
    <w:rsid w:val="00AA22B5"/>
    <w:rsid w:val="00AA3EDA"/>
    <w:rsid w:val="00AA3F91"/>
    <w:rsid w:val="00AA622E"/>
    <w:rsid w:val="00AB1E4B"/>
    <w:rsid w:val="00AB2BF7"/>
    <w:rsid w:val="00AB52FB"/>
    <w:rsid w:val="00AB72F7"/>
    <w:rsid w:val="00AC2D8B"/>
    <w:rsid w:val="00AC6D31"/>
    <w:rsid w:val="00AD13E3"/>
    <w:rsid w:val="00AD55A9"/>
    <w:rsid w:val="00AE311E"/>
    <w:rsid w:val="00AE428C"/>
    <w:rsid w:val="00AF1FBC"/>
    <w:rsid w:val="00AF3C4D"/>
    <w:rsid w:val="00AF40CB"/>
    <w:rsid w:val="00AF4277"/>
    <w:rsid w:val="00AF4576"/>
    <w:rsid w:val="00AF4E9B"/>
    <w:rsid w:val="00AF68E4"/>
    <w:rsid w:val="00B009AF"/>
    <w:rsid w:val="00B01A21"/>
    <w:rsid w:val="00B02605"/>
    <w:rsid w:val="00B11CCE"/>
    <w:rsid w:val="00B154FD"/>
    <w:rsid w:val="00B16D9B"/>
    <w:rsid w:val="00B27D58"/>
    <w:rsid w:val="00B33AF9"/>
    <w:rsid w:val="00B41DDD"/>
    <w:rsid w:val="00B4427F"/>
    <w:rsid w:val="00B45DFE"/>
    <w:rsid w:val="00B51F77"/>
    <w:rsid w:val="00B52CF1"/>
    <w:rsid w:val="00B53B07"/>
    <w:rsid w:val="00B60ADD"/>
    <w:rsid w:val="00B60B25"/>
    <w:rsid w:val="00B67E80"/>
    <w:rsid w:val="00B706D6"/>
    <w:rsid w:val="00B70B75"/>
    <w:rsid w:val="00B73620"/>
    <w:rsid w:val="00B74510"/>
    <w:rsid w:val="00B75163"/>
    <w:rsid w:val="00B777C3"/>
    <w:rsid w:val="00B81FB3"/>
    <w:rsid w:val="00B83843"/>
    <w:rsid w:val="00B86B85"/>
    <w:rsid w:val="00B9314F"/>
    <w:rsid w:val="00B95FF8"/>
    <w:rsid w:val="00BA3CDB"/>
    <w:rsid w:val="00BA6BC4"/>
    <w:rsid w:val="00BB285E"/>
    <w:rsid w:val="00BB2C6D"/>
    <w:rsid w:val="00BB2F49"/>
    <w:rsid w:val="00BB4ACA"/>
    <w:rsid w:val="00BB6431"/>
    <w:rsid w:val="00BB6B27"/>
    <w:rsid w:val="00BB6C32"/>
    <w:rsid w:val="00BC36DE"/>
    <w:rsid w:val="00BD21F5"/>
    <w:rsid w:val="00BD2772"/>
    <w:rsid w:val="00BD314B"/>
    <w:rsid w:val="00BD4A86"/>
    <w:rsid w:val="00BE1056"/>
    <w:rsid w:val="00BF2566"/>
    <w:rsid w:val="00BF4B1C"/>
    <w:rsid w:val="00BF4CA0"/>
    <w:rsid w:val="00C06BFC"/>
    <w:rsid w:val="00C10486"/>
    <w:rsid w:val="00C20954"/>
    <w:rsid w:val="00C20C43"/>
    <w:rsid w:val="00C22808"/>
    <w:rsid w:val="00C41A62"/>
    <w:rsid w:val="00C42290"/>
    <w:rsid w:val="00C42CF0"/>
    <w:rsid w:val="00C50887"/>
    <w:rsid w:val="00C516AC"/>
    <w:rsid w:val="00C53F05"/>
    <w:rsid w:val="00C55561"/>
    <w:rsid w:val="00C64885"/>
    <w:rsid w:val="00C666EE"/>
    <w:rsid w:val="00C75096"/>
    <w:rsid w:val="00C77D07"/>
    <w:rsid w:val="00C913F4"/>
    <w:rsid w:val="00C92794"/>
    <w:rsid w:val="00C92A1C"/>
    <w:rsid w:val="00C95059"/>
    <w:rsid w:val="00C97AA1"/>
    <w:rsid w:val="00CA4E25"/>
    <w:rsid w:val="00CB1253"/>
    <w:rsid w:val="00CB7B97"/>
    <w:rsid w:val="00CC1150"/>
    <w:rsid w:val="00CC1A1D"/>
    <w:rsid w:val="00CC3B62"/>
    <w:rsid w:val="00CC7575"/>
    <w:rsid w:val="00CD2543"/>
    <w:rsid w:val="00CD399A"/>
    <w:rsid w:val="00CE1899"/>
    <w:rsid w:val="00CE39B7"/>
    <w:rsid w:val="00CE7FC3"/>
    <w:rsid w:val="00CF0AAC"/>
    <w:rsid w:val="00CF12EB"/>
    <w:rsid w:val="00CF1709"/>
    <w:rsid w:val="00CF3490"/>
    <w:rsid w:val="00CF35DD"/>
    <w:rsid w:val="00D01E77"/>
    <w:rsid w:val="00D0202A"/>
    <w:rsid w:val="00D031E9"/>
    <w:rsid w:val="00D038F5"/>
    <w:rsid w:val="00D042DD"/>
    <w:rsid w:val="00D10495"/>
    <w:rsid w:val="00D14722"/>
    <w:rsid w:val="00D14830"/>
    <w:rsid w:val="00D154BE"/>
    <w:rsid w:val="00D17613"/>
    <w:rsid w:val="00D21A1C"/>
    <w:rsid w:val="00D21F67"/>
    <w:rsid w:val="00D21FA3"/>
    <w:rsid w:val="00D22648"/>
    <w:rsid w:val="00D232C8"/>
    <w:rsid w:val="00D25EE8"/>
    <w:rsid w:val="00D32239"/>
    <w:rsid w:val="00D40335"/>
    <w:rsid w:val="00D41414"/>
    <w:rsid w:val="00D41769"/>
    <w:rsid w:val="00D5454A"/>
    <w:rsid w:val="00D5642D"/>
    <w:rsid w:val="00D60E18"/>
    <w:rsid w:val="00D71076"/>
    <w:rsid w:val="00D742BC"/>
    <w:rsid w:val="00D75787"/>
    <w:rsid w:val="00D7760E"/>
    <w:rsid w:val="00D80909"/>
    <w:rsid w:val="00D82D3D"/>
    <w:rsid w:val="00D836C0"/>
    <w:rsid w:val="00D84862"/>
    <w:rsid w:val="00D84BDB"/>
    <w:rsid w:val="00D850C3"/>
    <w:rsid w:val="00D91B5E"/>
    <w:rsid w:val="00D91F36"/>
    <w:rsid w:val="00D94D44"/>
    <w:rsid w:val="00D97F9C"/>
    <w:rsid w:val="00DA36ED"/>
    <w:rsid w:val="00DA4D18"/>
    <w:rsid w:val="00DA5F02"/>
    <w:rsid w:val="00DA6488"/>
    <w:rsid w:val="00DB427D"/>
    <w:rsid w:val="00DB6D66"/>
    <w:rsid w:val="00DC36A4"/>
    <w:rsid w:val="00DC47D8"/>
    <w:rsid w:val="00DC7466"/>
    <w:rsid w:val="00DC7E02"/>
    <w:rsid w:val="00DD0771"/>
    <w:rsid w:val="00DD209F"/>
    <w:rsid w:val="00DD24FE"/>
    <w:rsid w:val="00DD5405"/>
    <w:rsid w:val="00DD7015"/>
    <w:rsid w:val="00DD73CA"/>
    <w:rsid w:val="00DE0820"/>
    <w:rsid w:val="00DE10B5"/>
    <w:rsid w:val="00DE71B1"/>
    <w:rsid w:val="00DF0C89"/>
    <w:rsid w:val="00DF1B8F"/>
    <w:rsid w:val="00DF2874"/>
    <w:rsid w:val="00DF32E7"/>
    <w:rsid w:val="00DF3745"/>
    <w:rsid w:val="00DF4C45"/>
    <w:rsid w:val="00DF6382"/>
    <w:rsid w:val="00E00330"/>
    <w:rsid w:val="00E0674E"/>
    <w:rsid w:val="00E10B8D"/>
    <w:rsid w:val="00E156B5"/>
    <w:rsid w:val="00E1733E"/>
    <w:rsid w:val="00E23DCE"/>
    <w:rsid w:val="00E27A7E"/>
    <w:rsid w:val="00E40626"/>
    <w:rsid w:val="00E448E7"/>
    <w:rsid w:val="00E515EE"/>
    <w:rsid w:val="00E56074"/>
    <w:rsid w:val="00E63D9F"/>
    <w:rsid w:val="00E6765B"/>
    <w:rsid w:val="00E70D45"/>
    <w:rsid w:val="00E718D6"/>
    <w:rsid w:val="00E745A4"/>
    <w:rsid w:val="00E756F8"/>
    <w:rsid w:val="00E7664C"/>
    <w:rsid w:val="00E766D8"/>
    <w:rsid w:val="00E8063F"/>
    <w:rsid w:val="00E80C26"/>
    <w:rsid w:val="00E817B4"/>
    <w:rsid w:val="00E82350"/>
    <w:rsid w:val="00E85401"/>
    <w:rsid w:val="00E85698"/>
    <w:rsid w:val="00E86FCF"/>
    <w:rsid w:val="00E90D51"/>
    <w:rsid w:val="00E93152"/>
    <w:rsid w:val="00E9347D"/>
    <w:rsid w:val="00E93B09"/>
    <w:rsid w:val="00E9403B"/>
    <w:rsid w:val="00E95ACF"/>
    <w:rsid w:val="00EA4EE2"/>
    <w:rsid w:val="00EA62F4"/>
    <w:rsid w:val="00EA6AD7"/>
    <w:rsid w:val="00EB0845"/>
    <w:rsid w:val="00EB5146"/>
    <w:rsid w:val="00EB6AC0"/>
    <w:rsid w:val="00EB6E5A"/>
    <w:rsid w:val="00EC2495"/>
    <w:rsid w:val="00EC27C2"/>
    <w:rsid w:val="00EC54C4"/>
    <w:rsid w:val="00EC7CAE"/>
    <w:rsid w:val="00ED369B"/>
    <w:rsid w:val="00ED7D45"/>
    <w:rsid w:val="00ED7FAD"/>
    <w:rsid w:val="00EE0842"/>
    <w:rsid w:val="00EE105A"/>
    <w:rsid w:val="00EE2020"/>
    <w:rsid w:val="00EE497D"/>
    <w:rsid w:val="00EE58F4"/>
    <w:rsid w:val="00EF0C2A"/>
    <w:rsid w:val="00EF148A"/>
    <w:rsid w:val="00EF4928"/>
    <w:rsid w:val="00EF766E"/>
    <w:rsid w:val="00F0018F"/>
    <w:rsid w:val="00F0155A"/>
    <w:rsid w:val="00F12863"/>
    <w:rsid w:val="00F137FF"/>
    <w:rsid w:val="00F148E9"/>
    <w:rsid w:val="00F20016"/>
    <w:rsid w:val="00F25D45"/>
    <w:rsid w:val="00F31AE9"/>
    <w:rsid w:val="00F332CB"/>
    <w:rsid w:val="00F35402"/>
    <w:rsid w:val="00F35A17"/>
    <w:rsid w:val="00F40661"/>
    <w:rsid w:val="00F40CE9"/>
    <w:rsid w:val="00F413EA"/>
    <w:rsid w:val="00F415A9"/>
    <w:rsid w:val="00F41FED"/>
    <w:rsid w:val="00F6706D"/>
    <w:rsid w:val="00F67A47"/>
    <w:rsid w:val="00F726D8"/>
    <w:rsid w:val="00F7438B"/>
    <w:rsid w:val="00F800D3"/>
    <w:rsid w:val="00F84C99"/>
    <w:rsid w:val="00F87057"/>
    <w:rsid w:val="00F95842"/>
    <w:rsid w:val="00FA70AB"/>
    <w:rsid w:val="00FB0DDF"/>
    <w:rsid w:val="00FB2565"/>
    <w:rsid w:val="00FC1E89"/>
    <w:rsid w:val="00FC2A02"/>
    <w:rsid w:val="00FC470B"/>
    <w:rsid w:val="00FC48DD"/>
    <w:rsid w:val="00FD1345"/>
    <w:rsid w:val="00FD6313"/>
    <w:rsid w:val="00FD7AA7"/>
    <w:rsid w:val="00FE4196"/>
    <w:rsid w:val="00FE41CB"/>
    <w:rsid w:val="00FE7FD1"/>
    <w:rsid w:val="00FF0A5D"/>
    <w:rsid w:val="00FF6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3A41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42290"/>
    <w:pPr>
      <w:spacing w:after="0" w:line="240" w:lineRule="auto"/>
    </w:pPr>
    <w:rPr>
      <w:rFonts w:ascii="Times" w:eastAsia="Times New Roman" w:hAnsi="Times" w:cs="Times New Roman"/>
      <w:sz w:val="24"/>
      <w:szCs w:val="20"/>
      <w:lang w:val="en-GB" w:eastAsia="en-AU"/>
    </w:rPr>
  </w:style>
  <w:style w:type="paragraph" w:styleId="Heading1">
    <w:name w:val="heading 1"/>
    <w:basedOn w:val="Normal"/>
    <w:next w:val="Text"/>
    <w:link w:val="Heading1Char"/>
    <w:qFormat/>
    <w:rsid w:val="00E40626"/>
    <w:pPr>
      <w:keepNext/>
      <w:keepLines/>
      <w:numPr>
        <w:numId w:val="22"/>
      </w:numPr>
      <w:spacing w:before="360"/>
      <w:outlineLvl w:val="0"/>
    </w:pPr>
    <w:rPr>
      <w:rFonts w:ascii="Arial" w:hAnsi="Arial"/>
      <w:b/>
      <w:sz w:val="28"/>
      <w:lang w:val="en-US" w:eastAsia="en-US"/>
    </w:rPr>
  </w:style>
  <w:style w:type="paragraph" w:styleId="Heading2">
    <w:name w:val="heading 2"/>
    <w:basedOn w:val="Normal"/>
    <w:next w:val="Text"/>
    <w:link w:val="Heading2Char"/>
    <w:qFormat/>
    <w:rsid w:val="00E40626"/>
    <w:pPr>
      <w:keepNext/>
      <w:keepLines/>
      <w:numPr>
        <w:ilvl w:val="1"/>
        <w:numId w:val="22"/>
      </w:numPr>
      <w:spacing w:before="240"/>
      <w:outlineLvl w:val="1"/>
    </w:pPr>
    <w:rPr>
      <w:rFonts w:ascii="Arial" w:hAnsi="Arial"/>
      <w:b/>
      <w:sz w:val="26"/>
      <w:lang w:val="en-US" w:eastAsia="en-US"/>
    </w:rPr>
  </w:style>
  <w:style w:type="paragraph" w:styleId="Heading3">
    <w:name w:val="heading 3"/>
    <w:basedOn w:val="Normal"/>
    <w:next w:val="Text"/>
    <w:link w:val="Heading3Char"/>
    <w:qFormat/>
    <w:rsid w:val="00E40626"/>
    <w:pPr>
      <w:keepNext/>
      <w:keepLines/>
      <w:numPr>
        <w:ilvl w:val="2"/>
        <w:numId w:val="22"/>
      </w:numPr>
      <w:spacing w:before="240"/>
      <w:outlineLvl w:val="2"/>
    </w:pPr>
    <w:rPr>
      <w:rFonts w:ascii="Arial" w:hAnsi="Arial"/>
      <w:b/>
      <w:lang w:val="en-US" w:eastAsia="en-US"/>
    </w:rPr>
  </w:style>
  <w:style w:type="paragraph" w:styleId="Heading4">
    <w:name w:val="heading 4"/>
    <w:basedOn w:val="Normal"/>
    <w:next w:val="Text"/>
    <w:link w:val="Heading4Char"/>
    <w:qFormat/>
    <w:rsid w:val="00E40626"/>
    <w:pPr>
      <w:keepNext/>
      <w:keepLines/>
      <w:numPr>
        <w:ilvl w:val="3"/>
        <w:numId w:val="22"/>
      </w:numPr>
      <w:spacing w:before="240"/>
      <w:outlineLvl w:val="3"/>
    </w:pPr>
    <w:rPr>
      <w:rFonts w:ascii="Arial" w:hAnsi="Arial"/>
      <w:b/>
      <w:lang w:val="en-US" w:eastAsia="en-US"/>
    </w:rPr>
  </w:style>
  <w:style w:type="paragraph" w:styleId="Heading5">
    <w:name w:val="heading 5"/>
    <w:basedOn w:val="Heading4"/>
    <w:next w:val="Text"/>
    <w:link w:val="Heading5Char"/>
    <w:qFormat/>
    <w:rsid w:val="00E40626"/>
    <w:pPr>
      <w:numPr>
        <w:ilvl w:val="4"/>
      </w:numPr>
      <w:outlineLvl w:val="4"/>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题注1"/>
    <w:basedOn w:val="Normal"/>
    <w:rsid w:val="00C42290"/>
    <w:pPr>
      <w:spacing w:line="480" w:lineRule="atLeast"/>
      <w:jc w:val="center"/>
    </w:pPr>
    <w:rPr>
      <w:b/>
    </w:rPr>
  </w:style>
  <w:style w:type="paragraph" w:customStyle="1" w:styleId="Synopsis">
    <w:name w:val="Synopsis"/>
    <w:basedOn w:val="Normal"/>
    <w:link w:val="SynopsisChar"/>
    <w:rsid w:val="00C42290"/>
    <w:pPr>
      <w:spacing w:before="120"/>
      <w:jc w:val="both"/>
    </w:pPr>
    <w:rPr>
      <w:rFonts w:ascii="Arial" w:hAnsi="Arial"/>
      <w:sz w:val="20"/>
      <w:lang w:val="en-US" w:eastAsia="de-DE"/>
    </w:rPr>
  </w:style>
  <w:style w:type="character" w:customStyle="1" w:styleId="SynopsisChar">
    <w:name w:val="Synopsis Char"/>
    <w:basedOn w:val="DefaultParagraphFont"/>
    <w:link w:val="Synopsis"/>
    <w:rsid w:val="00C42290"/>
    <w:rPr>
      <w:rFonts w:ascii="Arial" w:eastAsia="Times New Roman" w:hAnsi="Arial" w:cs="Times New Roman"/>
      <w:sz w:val="20"/>
      <w:szCs w:val="20"/>
      <w:lang w:eastAsia="de-DE"/>
    </w:rPr>
  </w:style>
  <w:style w:type="character" w:styleId="Hyperlink">
    <w:name w:val="Hyperlink"/>
    <w:basedOn w:val="DefaultParagraphFont"/>
    <w:rsid w:val="00C42290"/>
    <w:rPr>
      <w:color w:val="0000FF"/>
      <w:u w:val="single"/>
    </w:rPr>
  </w:style>
  <w:style w:type="paragraph" w:styleId="ListParagraph">
    <w:name w:val="List Paragraph"/>
    <w:basedOn w:val="Normal"/>
    <w:uiPriority w:val="34"/>
    <w:qFormat/>
    <w:rsid w:val="00D84BDB"/>
    <w:pPr>
      <w:ind w:left="720"/>
      <w:contextualSpacing/>
    </w:pPr>
    <w:rPr>
      <w:rFonts w:ascii="Times New Roman" w:hAnsi="Times New Roman"/>
      <w:szCs w:val="24"/>
      <w:lang w:val="en-AU" w:eastAsia="en-US"/>
    </w:rPr>
  </w:style>
  <w:style w:type="paragraph" w:styleId="Header">
    <w:name w:val="header"/>
    <w:basedOn w:val="Normal"/>
    <w:link w:val="HeaderChar"/>
    <w:uiPriority w:val="99"/>
    <w:unhideWhenUsed/>
    <w:rsid w:val="006662FD"/>
    <w:pPr>
      <w:tabs>
        <w:tab w:val="center" w:pos="4680"/>
        <w:tab w:val="right" w:pos="9360"/>
      </w:tabs>
    </w:pPr>
  </w:style>
  <w:style w:type="character" w:customStyle="1" w:styleId="HeaderChar">
    <w:name w:val="Header Char"/>
    <w:basedOn w:val="DefaultParagraphFont"/>
    <w:link w:val="Header"/>
    <w:uiPriority w:val="99"/>
    <w:rsid w:val="006662FD"/>
    <w:rPr>
      <w:rFonts w:ascii="Times" w:eastAsia="Times New Roman" w:hAnsi="Times" w:cs="Times New Roman"/>
      <w:sz w:val="24"/>
      <w:szCs w:val="20"/>
      <w:lang w:val="en-GB" w:eastAsia="en-AU"/>
    </w:rPr>
  </w:style>
  <w:style w:type="paragraph" w:styleId="Footer">
    <w:name w:val="footer"/>
    <w:basedOn w:val="Normal"/>
    <w:link w:val="FooterChar"/>
    <w:uiPriority w:val="99"/>
    <w:unhideWhenUsed/>
    <w:rsid w:val="006662FD"/>
    <w:pPr>
      <w:tabs>
        <w:tab w:val="center" w:pos="4680"/>
        <w:tab w:val="right" w:pos="9360"/>
      </w:tabs>
    </w:pPr>
  </w:style>
  <w:style w:type="character" w:customStyle="1" w:styleId="FooterChar">
    <w:name w:val="Footer Char"/>
    <w:basedOn w:val="DefaultParagraphFont"/>
    <w:link w:val="Footer"/>
    <w:uiPriority w:val="99"/>
    <w:rsid w:val="006662FD"/>
    <w:rPr>
      <w:rFonts w:ascii="Times" w:eastAsia="Times New Roman" w:hAnsi="Times" w:cs="Times New Roman"/>
      <w:sz w:val="24"/>
      <w:szCs w:val="20"/>
      <w:lang w:val="en-GB" w:eastAsia="en-AU"/>
    </w:rPr>
  </w:style>
  <w:style w:type="paragraph" w:styleId="Date">
    <w:name w:val="Date"/>
    <w:basedOn w:val="Normal"/>
    <w:next w:val="Normal"/>
    <w:link w:val="DateChar"/>
    <w:uiPriority w:val="99"/>
    <w:semiHidden/>
    <w:unhideWhenUsed/>
    <w:rsid w:val="000D325A"/>
  </w:style>
  <w:style w:type="character" w:customStyle="1" w:styleId="DateChar">
    <w:name w:val="Date Char"/>
    <w:basedOn w:val="DefaultParagraphFont"/>
    <w:link w:val="Date"/>
    <w:uiPriority w:val="99"/>
    <w:semiHidden/>
    <w:rsid w:val="000D325A"/>
    <w:rPr>
      <w:rFonts w:ascii="Times" w:eastAsia="Times New Roman" w:hAnsi="Times" w:cs="Times New Roman"/>
      <w:sz w:val="24"/>
      <w:szCs w:val="20"/>
      <w:lang w:val="en-GB" w:eastAsia="en-AU"/>
    </w:rPr>
  </w:style>
  <w:style w:type="paragraph" w:styleId="BodyTextIndent">
    <w:name w:val="Body Text Indent"/>
    <w:basedOn w:val="Normal"/>
    <w:link w:val="BodyTextIndentChar"/>
    <w:rsid w:val="005549C6"/>
    <w:pPr>
      <w:spacing w:line="480" w:lineRule="atLeast"/>
      <w:jc w:val="both"/>
    </w:pPr>
  </w:style>
  <w:style w:type="character" w:customStyle="1" w:styleId="BodyTextIndentChar">
    <w:name w:val="Body Text Indent Char"/>
    <w:basedOn w:val="DefaultParagraphFont"/>
    <w:link w:val="BodyTextIndent"/>
    <w:rsid w:val="005549C6"/>
    <w:rPr>
      <w:rFonts w:ascii="Times" w:eastAsia="Times New Roman" w:hAnsi="Times" w:cs="Times New Roman"/>
      <w:sz w:val="24"/>
      <w:szCs w:val="20"/>
      <w:lang w:val="en-GB" w:eastAsia="en-AU"/>
    </w:rPr>
  </w:style>
  <w:style w:type="character" w:styleId="CommentReference">
    <w:name w:val="annotation reference"/>
    <w:semiHidden/>
    <w:rsid w:val="00AD13E3"/>
    <w:rPr>
      <w:sz w:val="16"/>
    </w:rPr>
  </w:style>
  <w:style w:type="paragraph" w:styleId="CommentText">
    <w:name w:val="annotation text"/>
    <w:basedOn w:val="Normal"/>
    <w:link w:val="CommentTextChar"/>
    <w:semiHidden/>
    <w:rsid w:val="00AD13E3"/>
    <w:rPr>
      <w:rFonts w:ascii="Times New Roman" w:hAnsi="Times New Roman"/>
      <w:sz w:val="20"/>
      <w:lang w:val="en-US" w:eastAsia="en-US"/>
    </w:rPr>
  </w:style>
  <w:style w:type="character" w:customStyle="1" w:styleId="CommentTextChar">
    <w:name w:val="Comment Text Char"/>
    <w:basedOn w:val="DefaultParagraphFont"/>
    <w:link w:val="CommentText"/>
    <w:semiHidden/>
    <w:rsid w:val="00AD13E3"/>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AD13E3"/>
    <w:rPr>
      <w:rFonts w:ascii="Microsoft YaHei" w:eastAsia="Microsoft YaHei"/>
      <w:sz w:val="18"/>
      <w:szCs w:val="18"/>
    </w:rPr>
  </w:style>
  <w:style w:type="character" w:customStyle="1" w:styleId="BalloonTextChar">
    <w:name w:val="Balloon Text Char"/>
    <w:basedOn w:val="DefaultParagraphFont"/>
    <w:link w:val="BalloonText"/>
    <w:uiPriority w:val="99"/>
    <w:semiHidden/>
    <w:rsid w:val="00AD13E3"/>
    <w:rPr>
      <w:rFonts w:ascii="Microsoft YaHei" w:eastAsia="Microsoft YaHei" w:hAnsi="Times" w:cs="Times New Roman"/>
      <w:sz w:val="18"/>
      <w:szCs w:val="18"/>
      <w:lang w:val="en-GB" w:eastAsia="en-AU"/>
    </w:rPr>
  </w:style>
  <w:style w:type="paragraph" w:customStyle="1" w:styleId="times">
    <w:name w:val="times"/>
    <w:basedOn w:val="BodyText3"/>
    <w:rsid w:val="0093339D"/>
  </w:style>
  <w:style w:type="paragraph" w:styleId="BodyText3">
    <w:name w:val="Body Text 3"/>
    <w:basedOn w:val="Normal"/>
    <w:link w:val="BodyText3Char"/>
    <w:uiPriority w:val="99"/>
    <w:semiHidden/>
    <w:unhideWhenUsed/>
    <w:rsid w:val="0093339D"/>
    <w:pPr>
      <w:spacing w:after="120"/>
    </w:pPr>
    <w:rPr>
      <w:sz w:val="16"/>
      <w:szCs w:val="16"/>
    </w:rPr>
  </w:style>
  <w:style w:type="character" w:customStyle="1" w:styleId="BodyText3Char">
    <w:name w:val="Body Text 3 Char"/>
    <w:basedOn w:val="DefaultParagraphFont"/>
    <w:link w:val="BodyText3"/>
    <w:uiPriority w:val="99"/>
    <w:semiHidden/>
    <w:rsid w:val="0093339D"/>
    <w:rPr>
      <w:rFonts w:ascii="Times" w:eastAsia="Times New Roman" w:hAnsi="Times" w:cs="Times New Roman"/>
      <w:sz w:val="16"/>
      <w:szCs w:val="16"/>
      <w:lang w:val="en-GB" w:eastAsia="en-AU"/>
    </w:rPr>
  </w:style>
  <w:style w:type="character" w:customStyle="1" w:styleId="apple-style-span">
    <w:name w:val="apple-style-span"/>
    <w:basedOn w:val="DefaultParagraphFont"/>
    <w:rsid w:val="00846934"/>
  </w:style>
  <w:style w:type="character" w:styleId="Emphasis">
    <w:name w:val="Emphasis"/>
    <w:basedOn w:val="DefaultParagraphFont"/>
    <w:qFormat/>
    <w:rsid w:val="002B30E5"/>
    <w:rPr>
      <w:i/>
      <w:iCs/>
    </w:rPr>
  </w:style>
  <w:style w:type="paragraph" w:styleId="Quote">
    <w:name w:val="Quote"/>
    <w:basedOn w:val="Normal"/>
    <w:next w:val="Normal"/>
    <w:link w:val="QuoteChar"/>
    <w:uiPriority w:val="29"/>
    <w:qFormat/>
    <w:rsid w:val="002B30E5"/>
    <w:rPr>
      <w:rFonts w:ascii="Times New Roman" w:hAnsi="Times New Roman"/>
      <w:i/>
      <w:iCs/>
      <w:color w:val="000000" w:themeColor="text1"/>
      <w:szCs w:val="24"/>
      <w:lang w:val="en-AU" w:eastAsia="en-US"/>
    </w:rPr>
  </w:style>
  <w:style w:type="character" w:customStyle="1" w:styleId="QuoteChar">
    <w:name w:val="Quote Char"/>
    <w:basedOn w:val="DefaultParagraphFont"/>
    <w:link w:val="Quote"/>
    <w:uiPriority w:val="29"/>
    <w:rsid w:val="002B30E5"/>
    <w:rPr>
      <w:rFonts w:ascii="Times New Roman" w:eastAsia="Times New Roman" w:hAnsi="Times New Roman" w:cs="Times New Roman"/>
      <w:i/>
      <w:iCs/>
      <w:color w:val="000000" w:themeColor="text1"/>
      <w:sz w:val="24"/>
      <w:szCs w:val="24"/>
      <w:lang w:val="en-AU" w:eastAsia="en-US"/>
    </w:rPr>
  </w:style>
  <w:style w:type="table" w:styleId="TableGrid">
    <w:name w:val="Table Grid"/>
    <w:basedOn w:val="TableNormal"/>
    <w:uiPriority w:val="59"/>
    <w:rsid w:val="00036AFF"/>
    <w:pPr>
      <w:spacing w:after="0" w:line="240" w:lineRule="auto"/>
    </w:pPr>
    <w:rPr>
      <w:rFonts w:ascii="Times New Roman" w:eastAsiaTheme="minorHAnsi" w:hAnsi="Times New Roman"/>
      <w:sz w:val="24"/>
      <w:lang w:val="en-AU"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
    <w:name w:val="Text"/>
    <w:aliases w:val="Graphic"/>
    <w:basedOn w:val="Normal"/>
    <w:link w:val="TextChar"/>
    <w:rsid w:val="00B60B25"/>
    <w:pPr>
      <w:spacing w:before="120"/>
      <w:jc w:val="both"/>
    </w:pPr>
    <w:rPr>
      <w:rFonts w:ascii="Times New Roman" w:hAnsi="Times New Roman"/>
      <w:lang w:val="en-US" w:eastAsia="en-US"/>
    </w:rPr>
  </w:style>
  <w:style w:type="paragraph" w:customStyle="1" w:styleId="Listlevel1">
    <w:name w:val="List level 1"/>
    <w:basedOn w:val="Normal"/>
    <w:link w:val="Listlevel1Char"/>
    <w:rsid w:val="00B60B25"/>
    <w:pPr>
      <w:spacing w:before="40" w:after="20"/>
      <w:ind w:left="425" w:hanging="425"/>
    </w:pPr>
    <w:rPr>
      <w:rFonts w:ascii="Times New Roman" w:hAnsi="Times New Roman"/>
      <w:lang w:val="en-US" w:eastAsia="en-US"/>
    </w:rPr>
  </w:style>
  <w:style w:type="paragraph" w:customStyle="1" w:styleId="Listlevel2">
    <w:name w:val="List level 2"/>
    <w:basedOn w:val="Listlevel1"/>
    <w:rsid w:val="00B60B25"/>
    <w:pPr>
      <w:ind w:left="850"/>
    </w:pPr>
  </w:style>
  <w:style w:type="character" w:customStyle="1" w:styleId="TextChar">
    <w:name w:val="Text Char"/>
    <w:link w:val="Text"/>
    <w:rsid w:val="00B60B25"/>
    <w:rPr>
      <w:rFonts w:ascii="Times New Roman" w:eastAsia="Times New Roman" w:hAnsi="Times New Roman" w:cs="Times New Roman"/>
      <w:sz w:val="24"/>
      <w:szCs w:val="20"/>
      <w:lang w:eastAsia="en-US"/>
    </w:rPr>
  </w:style>
  <w:style w:type="character" w:customStyle="1" w:styleId="Listlevel1Char">
    <w:name w:val="List level 1 Char"/>
    <w:link w:val="Listlevel1"/>
    <w:locked/>
    <w:rsid w:val="00B60B25"/>
    <w:rPr>
      <w:rFonts w:ascii="Times New Roman" w:eastAsia="Times New Roman" w:hAnsi="Times New Roman" w:cs="Times New Roman"/>
      <w:sz w:val="24"/>
      <w:szCs w:val="20"/>
      <w:lang w:eastAsia="en-US"/>
    </w:rPr>
  </w:style>
  <w:style w:type="paragraph" w:styleId="BodyText">
    <w:name w:val="Body Text"/>
    <w:basedOn w:val="Normal"/>
    <w:link w:val="BodyTextChar"/>
    <w:uiPriority w:val="99"/>
    <w:semiHidden/>
    <w:unhideWhenUsed/>
    <w:rsid w:val="003152CC"/>
    <w:pPr>
      <w:spacing w:after="120"/>
    </w:pPr>
  </w:style>
  <w:style w:type="character" w:customStyle="1" w:styleId="BodyTextChar">
    <w:name w:val="Body Text Char"/>
    <w:basedOn w:val="DefaultParagraphFont"/>
    <w:link w:val="BodyText"/>
    <w:uiPriority w:val="99"/>
    <w:semiHidden/>
    <w:rsid w:val="003152CC"/>
    <w:rPr>
      <w:rFonts w:ascii="Times" w:eastAsia="Times New Roman" w:hAnsi="Times" w:cs="Times New Roman"/>
      <w:sz w:val="24"/>
      <w:szCs w:val="20"/>
      <w:lang w:val="en-GB" w:eastAsia="en-AU"/>
    </w:rPr>
  </w:style>
  <w:style w:type="paragraph" w:styleId="CommentSubject">
    <w:name w:val="annotation subject"/>
    <w:basedOn w:val="CommentText"/>
    <w:next w:val="CommentText"/>
    <w:link w:val="CommentSubjectChar"/>
    <w:uiPriority w:val="99"/>
    <w:semiHidden/>
    <w:unhideWhenUsed/>
    <w:rsid w:val="009F0FBB"/>
    <w:rPr>
      <w:rFonts w:ascii="Times" w:hAnsi="Times"/>
      <w:b/>
      <w:bCs/>
      <w:lang w:val="en-GB" w:eastAsia="en-AU"/>
    </w:rPr>
  </w:style>
  <w:style w:type="character" w:customStyle="1" w:styleId="CommentSubjectChar">
    <w:name w:val="Comment Subject Char"/>
    <w:basedOn w:val="CommentTextChar"/>
    <w:link w:val="CommentSubject"/>
    <w:uiPriority w:val="99"/>
    <w:semiHidden/>
    <w:rsid w:val="009F0FBB"/>
    <w:rPr>
      <w:rFonts w:ascii="Times" w:eastAsia="Times New Roman" w:hAnsi="Times" w:cs="Times New Roman"/>
      <w:b/>
      <w:bCs/>
      <w:sz w:val="20"/>
      <w:szCs w:val="20"/>
      <w:lang w:val="en-GB" w:eastAsia="en-AU"/>
    </w:rPr>
  </w:style>
  <w:style w:type="character" w:customStyle="1" w:styleId="Heading1Char">
    <w:name w:val="Heading 1 Char"/>
    <w:basedOn w:val="DefaultParagraphFont"/>
    <w:link w:val="Heading1"/>
    <w:rsid w:val="00E40626"/>
    <w:rPr>
      <w:rFonts w:ascii="Arial" w:eastAsia="Times New Roman" w:hAnsi="Arial" w:cs="Times New Roman"/>
      <w:b/>
      <w:sz w:val="28"/>
      <w:szCs w:val="20"/>
      <w:lang w:eastAsia="en-US"/>
    </w:rPr>
  </w:style>
  <w:style w:type="character" w:customStyle="1" w:styleId="Heading2Char">
    <w:name w:val="Heading 2 Char"/>
    <w:basedOn w:val="DefaultParagraphFont"/>
    <w:link w:val="Heading2"/>
    <w:rsid w:val="00E40626"/>
    <w:rPr>
      <w:rFonts w:ascii="Arial" w:eastAsia="Times New Roman" w:hAnsi="Arial" w:cs="Times New Roman"/>
      <w:b/>
      <w:sz w:val="26"/>
      <w:szCs w:val="20"/>
      <w:lang w:eastAsia="en-US"/>
    </w:rPr>
  </w:style>
  <w:style w:type="character" w:customStyle="1" w:styleId="Heading3Char">
    <w:name w:val="Heading 3 Char"/>
    <w:basedOn w:val="DefaultParagraphFont"/>
    <w:link w:val="Heading3"/>
    <w:rsid w:val="00E40626"/>
    <w:rPr>
      <w:rFonts w:ascii="Arial" w:eastAsia="Times New Roman" w:hAnsi="Arial" w:cs="Times New Roman"/>
      <w:b/>
      <w:sz w:val="24"/>
      <w:szCs w:val="20"/>
      <w:lang w:eastAsia="en-US"/>
    </w:rPr>
  </w:style>
  <w:style w:type="character" w:customStyle="1" w:styleId="Heading4Char">
    <w:name w:val="Heading 4 Char"/>
    <w:basedOn w:val="DefaultParagraphFont"/>
    <w:link w:val="Heading4"/>
    <w:rsid w:val="00E40626"/>
    <w:rPr>
      <w:rFonts w:ascii="Arial" w:eastAsia="Times New Roman" w:hAnsi="Arial" w:cs="Times New Roman"/>
      <w:b/>
      <w:sz w:val="24"/>
      <w:szCs w:val="20"/>
      <w:lang w:eastAsia="en-US"/>
    </w:rPr>
  </w:style>
  <w:style w:type="character" w:customStyle="1" w:styleId="Heading5Char">
    <w:name w:val="Heading 5 Char"/>
    <w:basedOn w:val="DefaultParagraphFont"/>
    <w:link w:val="Heading5"/>
    <w:rsid w:val="00E40626"/>
    <w:rPr>
      <w:rFonts w:ascii="Arial" w:eastAsia="Times New Roman" w:hAnsi="Arial" w:cs="Times New Roman"/>
      <w:sz w:val="24"/>
      <w:szCs w:val="20"/>
      <w:lang w:eastAsia="en-US"/>
    </w:rPr>
  </w:style>
  <w:style w:type="paragraph" w:customStyle="1" w:styleId="Thesisheading1">
    <w:name w:val="Thesis heading 1"/>
    <w:basedOn w:val="Normal"/>
    <w:autoRedefine/>
    <w:rsid w:val="002B1AEC"/>
    <w:pPr>
      <w:spacing w:line="480" w:lineRule="auto"/>
      <w:jc w:val="both"/>
    </w:pPr>
    <w:rPr>
      <w:rFonts w:ascii="Times New Roman" w:hAnsi="Times New Roman"/>
      <w:b/>
      <w:szCs w:val="24"/>
    </w:rPr>
  </w:style>
  <w:style w:type="paragraph" w:styleId="DocumentMap">
    <w:name w:val="Document Map"/>
    <w:basedOn w:val="Normal"/>
    <w:link w:val="DocumentMapChar"/>
    <w:uiPriority w:val="99"/>
    <w:semiHidden/>
    <w:unhideWhenUsed/>
    <w:rsid w:val="0009294C"/>
    <w:rPr>
      <w:rFonts w:ascii="Microsoft YaHei" w:eastAsia="Microsoft YaHei"/>
      <w:sz w:val="18"/>
      <w:szCs w:val="18"/>
    </w:rPr>
  </w:style>
  <w:style w:type="character" w:customStyle="1" w:styleId="DocumentMapChar">
    <w:name w:val="Document Map Char"/>
    <w:basedOn w:val="DefaultParagraphFont"/>
    <w:link w:val="DocumentMap"/>
    <w:uiPriority w:val="99"/>
    <w:semiHidden/>
    <w:rsid w:val="0009294C"/>
    <w:rPr>
      <w:rFonts w:ascii="Microsoft YaHei" w:eastAsia="Microsoft YaHei" w:hAnsi="Times" w:cs="Times New Roman"/>
      <w:sz w:val="18"/>
      <w:szCs w:val="18"/>
      <w:lang w:val="en-GB" w:eastAsia="en-AU"/>
    </w:rPr>
  </w:style>
  <w:style w:type="paragraph" w:customStyle="1" w:styleId="EndNoteBibliographyTitle">
    <w:name w:val="EndNote Bibliography Title"/>
    <w:basedOn w:val="Normal"/>
    <w:rsid w:val="0013239C"/>
    <w:pPr>
      <w:jc w:val="center"/>
    </w:pPr>
    <w:rPr>
      <w:lang w:val="en-AU"/>
    </w:rPr>
  </w:style>
  <w:style w:type="paragraph" w:customStyle="1" w:styleId="EndNoteBibliography">
    <w:name w:val="EndNote Bibliography"/>
    <w:basedOn w:val="Normal"/>
    <w:rsid w:val="0013239C"/>
    <w:pPr>
      <w:jc w:val="both"/>
    </w:pPr>
    <w:rPr>
      <w:lang w:val="en-AU"/>
    </w:rPr>
  </w:style>
  <w:style w:type="paragraph" w:customStyle="1" w:styleId="BodyText3example">
    <w:name w:val="Body Text 3 (example)"/>
    <w:basedOn w:val="BodyText3"/>
    <w:link w:val="BodyText3exampleChar"/>
    <w:rsid w:val="00EF148A"/>
    <w:pPr>
      <w:spacing w:after="0"/>
      <w:ind w:left="360"/>
    </w:pPr>
    <w:rPr>
      <w:rFonts w:ascii="Arial" w:hAnsi="Arial"/>
      <w:color w:val="999999"/>
      <w:sz w:val="20"/>
      <w:lang w:eastAsia="en-US"/>
    </w:rPr>
  </w:style>
  <w:style w:type="character" w:customStyle="1" w:styleId="BodyText3exampleChar">
    <w:name w:val="Body Text 3 (example) Char"/>
    <w:basedOn w:val="BodyText3Char"/>
    <w:link w:val="BodyText3example"/>
    <w:rsid w:val="00EF148A"/>
    <w:rPr>
      <w:rFonts w:ascii="Arial" w:eastAsia="Times New Roman" w:hAnsi="Arial" w:cs="Times New Roman"/>
      <w:color w:val="999999"/>
      <w:sz w:val="20"/>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xie@adelaide.edu.au" TargetMode="Externa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ongzhi.wu@adelaide.edu.au" TargetMode="External"/><Relationship Id="rId12" Type="http://schemas.openxmlformats.org/officeDocument/2006/relationships/hyperlink" Target="mailto:chris.rayner@adelaide.edu.au" TargetMode="External"/><Relationship Id="rId17" Type="http://schemas.openxmlformats.org/officeDocument/2006/relationships/image" Target="media/image20.emf"/><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chael.horowitz@adelaide.edu.au" TargetMode="External"/><Relationship Id="rId5" Type="http://schemas.openxmlformats.org/officeDocument/2006/relationships/footnotes" Target="footnotes.xml"/><Relationship Id="rId15" Type="http://schemas.openxmlformats.org/officeDocument/2006/relationships/image" Target="media/image10.emf"/><Relationship Id="rId10" Type="http://schemas.openxmlformats.org/officeDocument/2006/relationships/hyperlink" Target="mailto:karen.jones@adelaide.edu.a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ichelle.bound@adelaide.edu.a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5777</Words>
  <Characters>32933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38633</CharactersWithSpaces>
  <SharedDoc>false</SharedDoc>
  <HLinks>
    <vt:vector size="126" baseType="variant">
      <vt:variant>
        <vt:i4>4194315</vt:i4>
      </vt:variant>
      <vt:variant>
        <vt:i4>111</vt:i4>
      </vt:variant>
      <vt:variant>
        <vt:i4>0</vt:i4>
      </vt:variant>
      <vt:variant>
        <vt:i4>5</vt:i4>
      </vt:variant>
      <vt:variant>
        <vt:lpwstr/>
      </vt:variant>
      <vt:variant>
        <vt:lpwstr>_ENREF_14</vt:lpwstr>
      </vt:variant>
      <vt:variant>
        <vt:i4>4194315</vt:i4>
      </vt:variant>
      <vt:variant>
        <vt:i4>105</vt:i4>
      </vt:variant>
      <vt:variant>
        <vt:i4>0</vt:i4>
      </vt:variant>
      <vt:variant>
        <vt:i4>5</vt:i4>
      </vt:variant>
      <vt:variant>
        <vt:lpwstr/>
      </vt:variant>
      <vt:variant>
        <vt:lpwstr>_ENREF_13</vt:lpwstr>
      </vt:variant>
      <vt:variant>
        <vt:i4>4653067</vt:i4>
      </vt:variant>
      <vt:variant>
        <vt:i4>99</vt:i4>
      </vt:variant>
      <vt:variant>
        <vt:i4>0</vt:i4>
      </vt:variant>
      <vt:variant>
        <vt:i4>5</vt:i4>
      </vt:variant>
      <vt:variant>
        <vt:lpwstr/>
      </vt:variant>
      <vt:variant>
        <vt:lpwstr>_ENREF_6</vt:lpwstr>
      </vt:variant>
      <vt:variant>
        <vt:i4>4194315</vt:i4>
      </vt:variant>
      <vt:variant>
        <vt:i4>91</vt:i4>
      </vt:variant>
      <vt:variant>
        <vt:i4>0</vt:i4>
      </vt:variant>
      <vt:variant>
        <vt:i4>5</vt:i4>
      </vt:variant>
      <vt:variant>
        <vt:lpwstr/>
      </vt:variant>
      <vt:variant>
        <vt:lpwstr>_ENREF_12</vt:lpwstr>
      </vt:variant>
      <vt:variant>
        <vt:i4>4194315</vt:i4>
      </vt:variant>
      <vt:variant>
        <vt:i4>88</vt:i4>
      </vt:variant>
      <vt:variant>
        <vt:i4>0</vt:i4>
      </vt:variant>
      <vt:variant>
        <vt:i4>5</vt:i4>
      </vt:variant>
      <vt:variant>
        <vt:lpwstr/>
      </vt:variant>
      <vt:variant>
        <vt:lpwstr>_ENREF_11</vt:lpwstr>
      </vt:variant>
      <vt:variant>
        <vt:i4>4194315</vt:i4>
      </vt:variant>
      <vt:variant>
        <vt:i4>80</vt:i4>
      </vt:variant>
      <vt:variant>
        <vt:i4>0</vt:i4>
      </vt:variant>
      <vt:variant>
        <vt:i4>5</vt:i4>
      </vt:variant>
      <vt:variant>
        <vt:lpwstr/>
      </vt:variant>
      <vt:variant>
        <vt:lpwstr>_ENREF_10</vt:lpwstr>
      </vt:variant>
      <vt:variant>
        <vt:i4>4718603</vt:i4>
      </vt:variant>
      <vt:variant>
        <vt:i4>74</vt:i4>
      </vt:variant>
      <vt:variant>
        <vt:i4>0</vt:i4>
      </vt:variant>
      <vt:variant>
        <vt:i4>5</vt:i4>
      </vt:variant>
      <vt:variant>
        <vt:lpwstr/>
      </vt:variant>
      <vt:variant>
        <vt:lpwstr>_ENREF_9</vt:lpwstr>
      </vt:variant>
      <vt:variant>
        <vt:i4>4784139</vt:i4>
      </vt:variant>
      <vt:variant>
        <vt:i4>68</vt:i4>
      </vt:variant>
      <vt:variant>
        <vt:i4>0</vt:i4>
      </vt:variant>
      <vt:variant>
        <vt:i4>5</vt:i4>
      </vt:variant>
      <vt:variant>
        <vt:lpwstr/>
      </vt:variant>
      <vt:variant>
        <vt:lpwstr>_ENREF_8</vt:lpwstr>
      </vt:variant>
      <vt:variant>
        <vt:i4>4587531</vt:i4>
      </vt:variant>
      <vt:variant>
        <vt:i4>62</vt:i4>
      </vt:variant>
      <vt:variant>
        <vt:i4>0</vt:i4>
      </vt:variant>
      <vt:variant>
        <vt:i4>5</vt:i4>
      </vt:variant>
      <vt:variant>
        <vt:lpwstr/>
      </vt:variant>
      <vt:variant>
        <vt:lpwstr>_ENREF_7</vt:lpwstr>
      </vt:variant>
      <vt:variant>
        <vt:i4>4653067</vt:i4>
      </vt:variant>
      <vt:variant>
        <vt:i4>54</vt:i4>
      </vt:variant>
      <vt:variant>
        <vt:i4>0</vt:i4>
      </vt:variant>
      <vt:variant>
        <vt:i4>5</vt:i4>
      </vt:variant>
      <vt:variant>
        <vt:lpwstr/>
      </vt:variant>
      <vt:variant>
        <vt:lpwstr>_ENREF_6</vt:lpwstr>
      </vt:variant>
      <vt:variant>
        <vt:i4>4456459</vt:i4>
      </vt:variant>
      <vt:variant>
        <vt:i4>46</vt:i4>
      </vt:variant>
      <vt:variant>
        <vt:i4>0</vt:i4>
      </vt:variant>
      <vt:variant>
        <vt:i4>5</vt:i4>
      </vt:variant>
      <vt:variant>
        <vt:lpwstr/>
      </vt:variant>
      <vt:variant>
        <vt:lpwstr>_ENREF_5</vt:lpwstr>
      </vt:variant>
      <vt:variant>
        <vt:i4>4521995</vt:i4>
      </vt:variant>
      <vt:variant>
        <vt:i4>40</vt:i4>
      </vt:variant>
      <vt:variant>
        <vt:i4>0</vt:i4>
      </vt:variant>
      <vt:variant>
        <vt:i4>5</vt:i4>
      </vt:variant>
      <vt:variant>
        <vt:lpwstr/>
      </vt:variant>
      <vt:variant>
        <vt:lpwstr>_ENREF_4</vt:lpwstr>
      </vt:variant>
      <vt:variant>
        <vt:i4>4325387</vt:i4>
      </vt:variant>
      <vt:variant>
        <vt:i4>34</vt:i4>
      </vt:variant>
      <vt:variant>
        <vt:i4>0</vt:i4>
      </vt:variant>
      <vt:variant>
        <vt:i4>5</vt:i4>
      </vt:variant>
      <vt:variant>
        <vt:lpwstr/>
      </vt:variant>
      <vt:variant>
        <vt:lpwstr>_ENREF_3</vt:lpwstr>
      </vt:variant>
      <vt:variant>
        <vt:i4>4390923</vt:i4>
      </vt:variant>
      <vt:variant>
        <vt:i4>26</vt:i4>
      </vt:variant>
      <vt:variant>
        <vt:i4>0</vt:i4>
      </vt:variant>
      <vt:variant>
        <vt:i4>5</vt:i4>
      </vt:variant>
      <vt:variant>
        <vt:lpwstr/>
      </vt:variant>
      <vt:variant>
        <vt:lpwstr>_ENREF_2</vt:lpwstr>
      </vt:variant>
      <vt:variant>
        <vt:i4>4194315</vt:i4>
      </vt:variant>
      <vt:variant>
        <vt:i4>20</vt:i4>
      </vt:variant>
      <vt:variant>
        <vt:i4>0</vt:i4>
      </vt:variant>
      <vt:variant>
        <vt:i4>5</vt:i4>
      </vt:variant>
      <vt:variant>
        <vt:lpwstr/>
      </vt:variant>
      <vt:variant>
        <vt:lpwstr>_ENREF_1</vt:lpwstr>
      </vt:variant>
      <vt:variant>
        <vt:i4>5046390</vt:i4>
      </vt:variant>
      <vt:variant>
        <vt:i4>15</vt:i4>
      </vt:variant>
      <vt:variant>
        <vt:i4>0</vt:i4>
      </vt:variant>
      <vt:variant>
        <vt:i4>5</vt:i4>
      </vt:variant>
      <vt:variant>
        <vt:lpwstr>mailto:michael.horowitz@adelaide.edu.au</vt:lpwstr>
      </vt:variant>
      <vt:variant>
        <vt:lpwstr/>
      </vt:variant>
      <vt:variant>
        <vt:i4>7471199</vt:i4>
      </vt:variant>
      <vt:variant>
        <vt:i4>12</vt:i4>
      </vt:variant>
      <vt:variant>
        <vt:i4>0</vt:i4>
      </vt:variant>
      <vt:variant>
        <vt:i4>5</vt:i4>
      </vt:variant>
      <vt:variant>
        <vt:lpwstr>mailto:karen.jones@adelaide.edu.au</vt:lpwstr>
      </vt:variant>
      <vt:variant>
        <vt:lpwstr/>
      </vt:variant>
      <vt:variant>
        <vt:i4>3735560</vt:i4>
      </vt:variant>
      <vt:variant>
        <vt:i4>9</vt:i4>
      </vt:variant>
      <vt:variant>
        <vt:i4>0</vt:i4>
      </vt:variant>
      <vt:variant>
        <vt:i4>5</vt:i4>
      </vt:variant>
      <vt:variant>
        <vt:lpwstr>mailto:helen.checklin@adelaide.edu.au</vt:lpwstr>
      </vt:variant>
      <vt:variant>
        <vt:lpwstr/>
      </vt:variant>
      <vt:variant>
        <vt:i4>8323156</vt:i4>
      </vt:variant>
      <vt:variant>
        <vt:i4>6</vt:i4>
      </vt:variant>
      <vt:variant>
        <vt:i4>0</vt:i4>
      </vt:variant>
      <vt:variant>
        <vt:i4>5</vt:i4>
      </vt:variant>
      <vt:variant>
        <vt:lpwstr>mailto:michelle.bound@adelaide.edu.au</vt:lpwstr>
      </vt:variant>
      <vt:variant>
        <vt:lpwstr/>
      </vt:variant>
      <vt:variant>
        <vt:i4>2686996</vt:i4>
      </vt:variant>
      <vt:variant>
        <vt:i4>3</vt:i4>
      </vt:variant>
      <vt:variant>
        <vt:i4>0</vt:i4>
      </vt:variant>
      <vt:variant>
        <vt:i4>5</vt:i4>
      </vt:variant>
      <vt:variant>
        <vt:lpwstr>mailto:tongzhi.wu@adelaide.edu.au</vt:lpwstr>
      </vt:variant>
      <vt:variant>
        <vt:lpwstr/>
      </vt:variant>
      <vt:variant>
        <vt:i4>5963901</vt:i4>
      </vt:variant>
      <vt:variant>
        <vt:i4>0</vt:i4>
      </vt:variant>
      <vt:variant>
        <vt:i4>0</vt:i4>
      </vt:variant>
      <vt:variant>
        <vt:i4>5</vt:i4>
      </vt:variant>
      <vt:variant>
        <vt:lpwstr>mailto:chris.rayner@adelaide.edu.au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Cong Xie</cp:lastModifiedBy>
  <cp:revision>19</cp:revision>
  <cp:lastPrinted>2013-08-23T06:22:00Z</cp:lastPrinted>
  <dcterms:created xsi:type="dcterms:W3CDTF">2017-10-10T22:47:00Z</dcterms:created>
  <dcterms:modified xsi:type="dcterms:W3CDTF">2018-03-28T04:19:00Z</dcterms:modified>
</cp:coreProperties>
</file>