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25FF" w14:textId="77777777" w:rsidR="008F5BFC" w:rsidRPr="00544CBE" w:rsidRDefault="008F5BFC" w:rsidP="008F5BFC">
      <w:pPr>
        <w:pStyle w:val="Heading1"/>
        <w:rPr>
          <w:rFonts w:ascii="Helvetica" w:hAnsi="Helvetica"/>
          <w:color w:val="000000" w:themeColor="text1"/>
          <w:u w:val="single"/>
        </w:rPr>
      </w:pPr>
      <w:r w:rsidRPr="00544CBE">
        <w:rPr>
          <w:rFonts w:ascii="Helvetica" w:hAnsi="Helvetica"/>
          <w:color w:val="000000" w:themeColor="text1"/>
          <w:u w:val="single"/>
        </w:rPr>
        <w:t>Intubation speed by experts in a simulated model of cardiac arrest with continuous cardiopulmonary resuscitation (CPR)</w:t>
      </w:r>
    </w:p>
    <w:p w14:paraId="1D4660F6" w14:textId="77777777" w:rsidR="008F5BFC" w:rsidRPr="00544CBE" w:rsidRDefault="008F5BFC" w:rsidP="008F5BFC">
      <w:pPr>
        <w:shd w:val="clear" w:color="auto" w:fill="FFFFFF"/>
        <w:spacing w:after="200"/>
        <w:ind w:left="360"/>
        <w:textAlignment w:val="baseline"/>
        <w:rPr>
          <w:rFonts w:ascii="Helvetica" w:hAnsi="Helvetica"/>
          <w:b/>
          <w:bCs/>
          <w:color w:val="000000"/>
          <w:sz w:val="20"/>
          <w:szCs w:val="20"/>
        </w:rPr>
      </w:pPr>
    </w:p>
    <w:p w14:paraId="30026F1F" w14:textId="77777777" w:rsidR="008F5BFC" w:rsidRPr="00544CBE" w:rsidRDefault="008F5BFC" w:rsidP="008F5BFC">
      <w:pPr>
        <w:pStyle w:val="Heading2"/>
        <w:rPr>
          <w:rFonts w:ascii="Helvetica" w:hAnsi="Helvetica"/>
          <w:u w:val="single"/>
        </w:rPr>
      </w:pPr>
      <w:r w:rsidRPr="00544CBE">
        <w:rPr>
          <w:rFonts w:ascii="Helvetica" w:hAnsi="Helvetica"/>
          <w:u w:val="single"/>
        </w:rPr>
        <w:t>Authors:</w:t>
      </w:r>
    </w:p>
    <w:p w14:paraId="686DC31D" w14:textId="08DFB641" w:rsidR="008F5BFC" w:rsidRPr="00544CBE" w:rsidRDefault="00267100" w:rsidP="008F5BFC">
      <w:pPr>
        <w:spacing w:before="100" w:beforeAutospacing="1" w:after="100" w:afterAutospacing="1"/>
        <w:rPr>
          <w:rFonts w:ascii="Helvetica" w:eastAsia="Times New Roman" w:hAnsi="Helvetica" w:cs="Arial"/>
          <w:color w:val="000000"/>
          <w:sz w:val="20"/>
          <w:szCs w:val="20"/>
          <w:shd w:val="clear" w:color="auto" w:fill="FFFFFF"/>
        </w:rPr>
      </w:pPr>
      <w:r>
        <w:rPr>
          <w:rFonts w:ascii="Helvetica" w:eastAsia="Times New Roman" w:hAnsi="Helvetica" w:cs="Arial"/>
          <w:color w:val="000000"/>
          <w:sz w:val="20"/>
          <w:szCs w:val="20"/>
          <w:shd w:val="clear" w:color="auto" w:fill="FFFFFF"/>
        </w:rPr>
        <w:t>Dr Simon Ellis</w:t>
      </w:r>
      <w:r w:rsidR="008F5BFC" w:rsidRPr="00544CBE">
        <w:rPr>
          <w:rFonts w:ascii="Helvetica" w:eastAsia="Times New Roman" w:hAnsi="Helvetica" w:cs="Arial"/>
          <w:color w:val="000000"/>
          <w:sz w:val="20"/>
          <w:szCs w:val="20"/>
          <w:shd w:val="clear" w:color="auto" w:fill="FFFFFF"/>
        </w:rPr>
        <w:t>, Senior Resident Medical Officer in Critical Care, Hunter New England Health, NSW Australia</w:t>
      </w:r>
    </w:p>
    <w:p w14:paraId="55E31AFB" w14:textId="729A94D9" w:rsidR="008F5BFC" w:rsidRPr="00544CBE" w:rsidRDefault="00267100" w:rsidP="008F5BFC">
      <w:pPr>
        <w:spacing w:before="100" w:beforeAutospacing="1" w:after="100" w:afterAutospacing="1"/>
        <w:rPr>
          <w:rFonts w:ascii="Helvetica" w:hAnsi="Helvetica"/>
          <w:sz w:val="20"/>
          <w:szCs w:val="20"/>
        </w:rPr>
      </w:pPr>
      <w:r>
        <w:rPr>
          <w:rFonts w:ascii="Helvetica" w:eastAsia="Times New Roman" w:hAnsi="Helvetica" w:cs="Arial"/>
          <w:color w:val="000000"/>
          <w:sz w:val="20"/>
          <w:szCs w:val="20"/>
          <w:shd w:val="clear" w:color="auto" w:fill="FFFFFF"/>
        </w:rPr>
        <w:t xml:space="preserve">A/Prof Jason </w:t>
      </w:r>
      <w:r w:rsidR="008F5BFC" w:rsidRPr="00544CBE">
        <w:rPr>
          <w:rFonts w:ascii="Helvetica" w:eastAsia="Times New Roman" w:hAnsi="Helvetica" w:cs="Arial"/>
          <w:color w:val="000000"/>
          <w:sz w:val="20"/>
          <w:szCs w:val="20"/>
          <w:shd w:val="clear" w:color="auto" w:fill="FFFFFF"/>
        </w:rPr>
        <w:t>Bendall, Staff Specialist Anaesthetist,</w:t>
      </w:r>
      <w:r>
        <w:rPr>
          <w:rFonts w:ascii="Helvetica" w:eastAsia="Times New Roman" w:hAnsi="Helvetica" w:cs="Arial"/>
          <w:color w:val="000000"/>
          <w:sz w:val="20"/>
          <w:szCs w:val="20"/>
          <w:shd w:val="clear" w:color="auto" w:fill="FFFFFF"/>
        </w:rPr>
        <w:t xml:space="preserve"> Staff Specialist Retrieval Specialist,</w:t>
      </w:r>
      <w:r w:rsidR="008F5BFC" w:rsidRPr="00544CBE">
        <w:rPr>
          <w:rFonts w:ascii="Helvetica" w:eastAsia="Times New Roman" w:hAnsi="Helvetica" w:cs="Arial"/>
          <w:color w:val="000000"/>
          <w:sz w:val="20"/>
          <w:szCs w:val="20"/>
          <w:shd w:val="clear" w:color="auto" w:fill="FFFFFF"/>
        </w:rPr>
        <w:t xml:space="preserve"> Hunter New England Health, NSW Australia</w:t>
      </w:r>
    </w:p>
    <w:p w14:paraId="048EFB29" w14:textId="77777777" w:rsidR="008F5BFC" w:rsidRPr="00544CBE" w:rsidRDefault="008F5BFC" w:rsidP="008F5BFC">
      <w:pPr>
        <w:pStyle w:val="Heading2"/>
        <w:rPr>
          <w:rFonts w:ascii="Helvetica" w:hAnsi="Helvetica"/>
          <w:u w:val="single"/>
          <w:shd w:val="clear" w:color="auto" w:fill="FFFFFF"/>
        </w:rPr>
      </w:pPr>
      <w:r w:rsidRPr="00544CBE">
        <w:rPr>
          <w:rFonts w:ascii="Helvetica" w:hAnsi="Helvetica"/>
          <w:u w:val="single"/>
          <w:shd w:val="clear" w:color="auto" w:fill="FFFFFF"/>
        </w:rPr>
        <w:t>Background</w:t>
      </w:r>
      <w:r>
        <w:rPr>
          <w:rFonts w:ascii="Helvetica" w:hAnsi="Helvetica"/>
          <w:u w:val="single"/>
          <w:shd w:val="clear" w:color="auto" w:fill="FFFFFF"/>
        </w:rPr>
        <w:t>:</w:t>
      </w:r>
    </w:p>
    <w:p w14:paraId="7C45FD8D" w14:textId="77777777" w:rsidR="008F5BFC" w:rsidRPr="00544CBE" w:rsidRDefault="008F5BFC" w:rsidP="008F5BFC">
      <w:pPr>
        <w:rPr>
          <w:rFonts w:ascii="Helvetica" w:eastAsia="Times New Roman" w:hAnsi="Helvetica" w:cs="Arial"/>
          <w:color w:val="000000" w:themeColor="text1"/>
          <w:sz w:val="20"/>
          <w:szCs w:val="20"/>
          <w:shd w:val="clear" w:color="auto" w:fill="FFFFFF"/>
        </w:rPr>
      </w:pPr>
    </w:p>
    <w:p w14:paraId="241D0A21" w14:textId="6C07D4E5" w:rsidR="008F5BFC" w:rsidRPr="00544CBE" w:rsidRDefault="008F5BFC" w:rsidP="00FE1C9D">
      <w:pPr>
        <w:rPr>
          <w:rFonts w:ascii="Helvetica" w:eastAsia="Times New Roman" w:hAnsi="Helvetica" w:cs="Arial"/>
          <w:color w:val="000000" w:themeColor="text1"/>
          <w:sz w:val="20"/>
          <w:szCs w:val="20"/>
          <w:shd w:val="clear" w:color="auto" w:fill="FFFFFF"/>
        </w:rPr>
      </w:pPr>
      <w:r w:rsidRPr="00C450B0">
        <w:rPr>
          <w:rFonts w:ascii="Helvetica" w:eastAsia="Times New Roman" w:hAnsi="Helvetica" w:cs="Arial"/>
          <w:color w:val="000000" w:themeColor="text1"/>
          <w:sz w:val="20"/>
          <w:szCs w:val="20"/>
          <w:shd w:val="clear" w:color="auto" w:fill="FFFFFF"/>
        </w:rPr>
        <w:t xml:space="preserve">Cardiac arrest is the common pathway leading to death in all </w:t>
      </w:r>
      <w:r w:rsidR="00267100" w:rsidRPr="00C450B0">
        <w:rPr>
          <w:rFonts w:ascii="Helvetica" w:eastAsia="Times New Roman" w:hAnsi="Helvetica" w:cs="Arial"/>
          <w:color w:val="000000" w:themeColor="text1"/>
          <w:sz w:val="20"/>
          <w:szCs w:val="20"/>
          <w:shd w:val="clear" w:color="auto" w:fill="FFFFFF"/>
        </w:rPr>
        <w:t>people</w:t>
      </w:r>
      <w:r w:rsidRPr="00C450B0">
        <w:rPr>
          <w:rFonts w:ascii="Helvetica" w:eastAsia="Times New Roman" w:hAnsi="Helvetica" w:cs="Arial"/>
          <w:color w:val="000000" w:themeColor="text1"/>
          <w:sz w:val="20"/>
          <w:szCs w:val="20"/>
          <w:shd w:val="clear" w:color="auto" w:fill="FFFFFF"/>
        </w:rPr>
        <w:t xml:space="preserve">. </w:t>
      </w:r>
      <w:r w:rsidR="009C4B02" w:rsidRPr="00C450B0">
        <w:rPr>
          <w:rFonts w:ascii="Helvetica" w:eastAsia="Times New Roman" w:hAnsi="Helvetica" w:cs="Arial"/>
          <w:color w:val="000000" w:themeColor="text1"/>
          <w:sz w:val="20"/>
          <w:szCs w:val="20"/>
          <w:shd w:val="clear" w:color="auto" w:fill="FFFFFF"/>
        </w:rPr>
        <w:t>The crude incidence of cardiac arrest is 100 events per 100 000 population</w:t>
      </w:r>
      <w:r w:rsidR="00FE1C9D">
        <w:rPr>
          <w:rFonts w:ascii="Helvetica" w:eastAsia="Times New Roman" w:hAnsi="Helvetica" w:cs="Arial"/>
          <w:color w:val="000000" w:themeColor="text1"/>
          <w:sz w:val="20"/>
          <w:szCs w:val="20"/>
          <w:shd w:val="clear" w:color="auto" w:fill="FFFFFF"/>
          <w:vertAlign w:val="superscript"/>
        </w:rPr>
        <w:t>1</w:t>
      </w:r>
      <w:r w:rsidR="009C4B02" w:rsidRPr="00C450B0">
        <w:rPr>
          <w:rFonts w:ascii="Helvetica" w:eastAsia="Times New Roman" w:hAnsi="Helvetica" w:cs="Arial"/>
          <w:color w:val="000000" w:themeColor="text1"/>
          <w:sz w:val="20"/>
          <w:szCs w:val="20"/>
          <w:shd w:val="clear" w:color="auto" w:fill="FFFFFF"/>
        </w:rPr>
        <w:t xml:space="preserve"> with 98% of events occurring in adults</w:t>
      </w:r>
      <w:r w:rsidR="009C4B02" w:rsidRPr="00C450B0">
        <w:rPr>
          <w:rStyle w:val="FootnoteReference"/>
          <w:rFonts w:ascii="Helvetica" w:eastAsia="Times New Roman" w:hAnsi="Helvetica" w:cs="Arial"/>
          <w:color w:val="000000" w:themeColor="text1"/>
          <w:sz w:val="20"/>
          <w:szCs w:val="20"/>
          <w:shd w:val="clear" w:color="auto" w:fill="FFFFFF"/>
        </w:rPr>
        <w:footnoteReference w:id="1"/>
      </w:r>
      <w:r w:rsidR="009C4B02" w:rsidRPr="00C450B0">
        <w:rPr>
          <w:rFonts w:ascii="Helvetica" w:eastAsia="Times New Roman" w:hAnsi="Helvetica" w:cs="Arial"/>
          <w:color w:val="000000" w:themeColor="text1"/>
          <w:sz w:val="20"/>
          <w:szCs w:val="20"/>
          <w:shd w:val="clear" w:color="auto" w:fill="FFFFFF"/>
        </w:rPr>
        <w:t xml:space="preserve">.  Of these events, a cardiac cause is presumed in </w:t>
      </w:r>
      <w:r w:rsidR="001B2328">
        <w:rPr>
          <w:rFonts w:ascii="Helvetica" w:eastAsia="Times New Roman" w:hAnsi="Helvetica" w:cs="Arial"/>
          <w:color w:val="000000" w:themeColor="text1"/>
          <w:sz w:val="20"/>
          <w:szCs w:val="20"/>
          <w:shd w:val="clear" w:color="auto" w:fill="FFFFFF"/>
        </w:rPr>
        <w:t>approximately</w:t>
      </w:r>
      <w:r w:rsidR="001B2328" w:rsidRPr="00C450B0">
        <w:rPr>
          <w:rFonts w:ascii="Helvetica" w:eastAsia="Times New Roman" w:hAnsi="Helvetica" w:cs="Arial"/>
          <w:color w:val="000000" w:themeColor="text1"/>
          <w:sz w:val="20"/>
          <w:szCs w:val="20"/>
          <w:shd w:val="clear" w:color="auto" w:fill="FFFFFF"/>
        </w:rPr>
        <w:t xml:space="preserve"> </w:t>
      </w:r>
      <w:r w:rsidR="009C4B02" w:rsidRPr="00C450B0">
        <w:rPr>
          <w:rFonts w:ascii="Helvetica" w:eastAsia="Times New Roman" w:hAnsi="Helvetica" w:cs="Arial"/>
          <w:color w:val="000000" w:themeColor="text1"/>
          <w:sz w:val="20"/>
          <w:szCs w:val="20"/>
          <w:shd w:val="clear" w:color="auto" w:fill="FFFFFF"/>
        </w:rPr>
        <w:t xml:space="preserve">69%.  </w:t>
      </w:r>
      <w:r w:rsidR="009C4B02" w:rsidRPr="008F4933">
        <w:rPr>
          <w:rFonts w:ascii="Helvetica" w:eastAsia="Times New Roman" w:hAnsi="Helvetica" w:cs="Arial"/>
          <w:color w:val="000000" w:themeColor="text1"/>
          <w:sz w:val="20"/>
          <w:szCs w:val="20"/>
          <w:shd w:val="clear" w:color="auto" w:fill="FFFFFF"/>
        </w:rPr>
        <w:t>Of cases with attempted resuscitation, 28% survived the event and 12% survived to hospital discharge or 30 days</w:t>
      </w:r>
      <w:r w:rsidR="009C4B02" w:rsidRPr="00C450B0">
        <w:rPr>
          <w:rFonts w:ascii="Helvetica" w:eastAsia="Times New Roman" w:hAnsi="Helvetica" w:cs="Arial"/>
          <w:color w:val="000000" w:themeColor="text1"/>
          <w:sz w:val="20"/>
          <w:szCs w:val="20"/>
          <w:shd w:val="clear" w:color="auto" w:fill="FFFFFF"/>
          <w:vertAlign w:val="superscript"/>
        </w:rPr>
        <w:t>1</w:t>
      </w:r>
      <w:r w:rsidR="009C4B02" w:rsidRPr="008F4933">
        <w:rPr>
          <w:rFonts w:ascii="Helvetica" w:eastAsia="Times New Roman" w:hAnsi="Helvetica" w:cs="Arial"/>
          <w:color w:val="000000" w:themeColor="text1"/>
          <w:sz w:val="20"/>
          <w:szCs w:val="20"/>
          <w:shd w:val="clear" w:color="auto" w:fill="FFFFFF"/>
        </w:rPr>
        <w:t>.</w:t>
      </w:r>
      <w:r w:rsidR="00195724">
        <w:rPr>
          <w:rFonts w:ascii="Helvetica" w:eastAsia="Times New Roman" w:hAnsi="Helvetica" w:cs="Arial"/>
          <w:color w:val="000000" w:themeColor="text1"/>
          <w:sz w:val="20"/>
          <w:szCs w:val="20"/>
          <w:shd w:val="clear" w:color="auto" w:fill="FFFFFF"/>
        </w:rPr>
        <w:t xml:space="preserve"> </w:t>
      </w:r>
      <w:r w:rsidRPr="00C450B0">
        <w:rPr>
          <w:rFonts w:ascii="Helvetica" w:eastAsia="Times New Roman" w:hAnsi="Helvetica" w:cs="Arial"/>
          <w:color w:val="000000" w:themeColor="text1"/>
          <w:sz w:val="20"/>
          <w:szCs w:val="20"/>
          <w:shd w:val="clear" w:color="auto" w:fill="FFFFFF"/>
        </w:rPr>
        <w:t xml:space="preserve">High quality, non-interrupted CPR and early defibrillation </w:t>
      </w:r>
      <w:r w:rsidR="009C4B02" w:rsidRPr="00C450B0">
        <w:rPr>
          <w:rFonts w:ascii="Helvetica" w:eastAsia="Times New Roman" w:hAnsi="Helvetica" w:cs="Arial"/>
          <w:color w:val="000000" w:themeColor="text1"/>
          <w:sz w:val="20"/>
          <w:szCs w:val="20"/>
          <w:shd w:val="clear" w:color="auto" w:fill="FFFFFF"/>
        </w:rPr>
        <w:t>(</w:t>
      </w:r>
      <w:r w:rsidRPr="00C450B0">
        <w:rPr>
          <w:rFonts w:ascii="Helvetica" w:eastAsia="Times New Roman" w:hAnsi="Helvetica" w:cs="Arial"/>
          <w:color w:val="000000" w:themeColor="text1"/>
          <w:sz w:val="20"/>
          <w:szCs w:val="20"/>
          <w:shd w:val="clear" w:color="auto" w:fill="FFFFFF"/>
        </w:rPr>
        <w:t>when indicated</w:t>
      </w:r>
      <w:r w:rsidR="009C4B02" w:rsidRPr="00C450B0">
        <w:rPr>
          <w:rFonts w:ascii="Helvetica" w:eastAsia="Times New Roman" w:hAnsi="Helvetica" w:cs="Arial"/>
          <w:color w:val="000000" w:themeColor="text1"/>
          <w:sz w:val="20"/>
          <w:szCs w:val="20"/>
          <w:shd w:val="clear" w:color="auto" w:fill="FFFFFF"/>
        </w:rPr>
        <w:t>)</w:t>
      </w:r>
      <w:r w:rsidRPr="00C450B0">
        <w:rPr>
          <w:rFonts w:ascii="Helvetica" w:eastAsia="Times New Roman" w:hAnsi="Helvetica" w:cs="Arial"/>
          <w:color w:val="000000" w:themeColor="text1"/>
          <w:sz w:val="20"/>
          <w:szCs w:val="20"/>
          <w:shd w:val="clear" w:color="auto" w:fill="FFFFFF"/>
        </w:rPr>
        <w:t xml:space="preserve"> are the two best methods shown to increase survival</w:t>
      </w:r>
      <w:r w:rsidRPr="008F4933">
        <w:rPr>
          <w:rFonts w:ascii="Helvetica" w:eastAsia="Times New Roman" w:hAnsi="Helvetica" w:cs="Arial"/>
          <w:color w:val="000000" w:themeColor="text1"/>
          <w:sz w:val="20"/>
          <w:szCs w:val="20"/>
          <w:shd w:val="clear" w:color="auto" w:fill="FFFFFF"/>
        </w:rPr>
        <w:t xml:space="preserve">. However, </w:t>
      </w:r>
      <w:r w:rsidR="00CB1F42" w:rsidRPr="008F4933">
        <w:rPr>
          <w:rFonts w:ascii="Helvetica" w:eastAsia="Times New Roman" w:hAnsi="Helvetica" w:cs="Arial"/>
          <w:color w:val="000000" w:themeColor="text1"/>
          <w:sz w:val="20"/>
          <w:szCs w:val="20"/>
          <w:shd w:val="clear" w:color="auto" w:fill="FFFFFF"/>
        </w:rPr>
        <w:t xml:space="preserve">significant </w:t>
      </w:r>
      <w:r w:rsidRPr="008F4933">
        <w:rPr>
          <w:rFonts w:ascii="Helvetica" w:eastAsia="Times New Roman" w:hAnsi="Helvetica" w:cs="Arial"/>
          <w:color w:val="000000" w:themeColor="text1"/>
          <w:sz w:val="20"/>
          <w:szCs w:val="20"/>
          <w:shd w:val="clear" w:color="auto" w:fill="FFFFFF"/>
        </w:rPr>
        <w:t xml:space="preserve">debate continues regarding the best form of </w:t>
      </w:r>
      <w:r w:rsidR="00CB1F42" w:rsidRPr="008F4933">
        <w:rPr>
          <w:rFonts w:ascii="Helvetica" w:eastAsia="Times New Roman" w:hAnsi="Helvetica" w:cs="Arial"/>
          <w:color w:val="000000" w:themeColor="text1"/>
          <w:sz w:val="20"/>
          <w:szCs w:val="20"/>
          <w:shd w:val="clear" w:color="auto" w:fill="FFFFFF"/>
        </w:rPr>
        <w:t>airway management</w:t>
      </w:r>
      <w:r w:rsidRPr="008F4933">
        <w:rPr>
          <w:rFonts w:ascii="Helvetica" w:eastAsia="Times New Roman" w:hAnsi="Helvetica" w:cs="Arial"/>
          <w:color w:val="000000" w:themeColor="text1"/>
          <w:sz w:val="20"/>
          <w:szCs w:val="20"/>
          <w:shd w:val="clear" w:color="auto" w:fill="FFFFFF"/>
        </w:rPr>
        <w:t xml:space="preserve"> for a patient</w:t>
      </w:r>
      <w:r w:rsidR="00CB1F42" w:rsidRPr="008F4933">
        <w:rPr>
          <w:rFonts w:ascii="Helvetica" w:eastAsia="Times New Roman" w:hAnsi="Helvetica" w:cs="Arial"/>
          <w:color w:val="000000" w:themeColor="text1"/>
          <w:sz w:val="20"/>
          <w:szCs w:val="20"/>
          <w:shd w:val="clear" w:color="auto" w:fill="FFFFFF"/>
        </w:rPr>
        <w:t xml:space="preserve"> in</w:t>
      </w:r>
      <w:r w:rsidR="00CB1F42">
        <w:rPr>
          <w:rFonts w:ascii="Helvetica" w:eastAsia="Times New Roman" w:hAnsi="Helvetica" w:cs="Arial"/>
          <w:color w:val="000000" w:themeColor="text1"/>
          <w:sz w:val="20"/>
          <w:szCs w:val="20"/>
          <w:shd w:val="clear" w:color="auto" w:fill="FFFFFF"/>
        </w:rPr>
        <w:t xml:space="preserve"> </w:t>
      </w:r>
      <w:r w:rsidRPr="00544CBE">
        <w:rPr>
          <w:rFonts w:ascii="Helvetica" w:eastAsia="Times New Roman" w:hAnsi="Helvetica" w:cs="Arial"/>
          <w:color w:val="000000" w:themeColor="text1"/>
          <w:sz w:val="20"/>
          <w:szCs w:val="20"/>
          <w:shd w:val="clear" w:color="auto" w:fill="FFFFFF"/>
        </w:rPr>
        <w:t>cardiac arrest.</w:t>
      </w:r>
      <w:r>
        <w:rPr>
          <w:rFonts w:ascii="Helvetica" w:eastAsia="Times New Roman" w:hAnsi="Helvetica" w:cs="Arial"/>
          <w:color w:val="000000" w:themeColor="text1"/>
          <w:sz w:val="20"/>
          <w:szCs w:val="20"/>
          <w:shd w:val="clear" w:color="auto" w:fill="FFFFFF"/>
          <w:vertAlign w:val="superscript"/>
        </w:rPr>
        <w:t>3</w:t>
      </w:r>
    </w:p>
    <w:p w14:paraId="091A49DE" w14:textId="77777777" w:rsidR="008F5BFC" w:rsidRPr="00544CBE" w:rsidRDefault="008F5BFC" w:rsidP="008F5BFC">
      <w:pPr>
        <w:rPr>
          <w:rFonts w:ascii="Helvetica" w:eastAsia="Times New Roman" w:hAnsi="Helvetica" w:cs="Arial"/>
          <w:color w:val="000000" w:themeColor="text1"/>
          <w:sz w:val="20"/>
          <w:szCs w:val="20"/>
          <w:shd w:val="clear" w:color="auto" w:fill="FFFFFF"/>
        </w:rPr>
      </w:pPr>
    </w:p>
    <w:p w14:paraId="50906DC3" w14:textId="4E8E48F1" w:rsidR="008F5BFC" w:rsidRPr="00544CBE" w:rsidRDefault="008F5BFC" w:rsidP="008F5BFC">
      <w:pPr>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 xml:space="preserve">There is weak evidence indicating intubation is the preferred method of oxygenation and ventilation during a cardiac arrest. </w:t>
      </w:r>
      <w:r>
        <w:rPr>
          <w:rFonts w:ascii="Helvetica" w:eastAsia="Times New Roman" w:hAnsi="Helvetica" w:cs="Arial"/>
          <w:color w:val="000000" w:themeColor="text1"/>
          <w:sz w:val="20"/>
          <w:szCs w:val="20"/>
          <w:shd w:val="clear" w:color="auto" w:fill="FFFFFF"/>
        </w:rPr>
        <w:t xml:space="preserve">It has shown to </w:t>
      </w:r>
      <w:r w:rsidRPr="00544CBE">
        <w:rPr>
          <w:rFonts w:ascii="Helvetica" w:eastAsia="Times New Roman" w:hAnsi="Helvetica" w:cs="Arial"/>
          <w:color w:val="000000" w:themeColor="text1"/>
          <w:sz w:val="20"/>
          <w:szCs w:val="20"/>
          <w:shd w:val="clear" w:color="auto" w:fill="FFFFFF"/>
        </w:rPr>
        <w:t>increas</w:t>
      </w:r>
      <w:r>
        <w:rPr>
          <w:rFonts w:ascii="Helvetica" w:eastAsia="Times New Roman" w:hAnsi="Helvetica" w:cs="Arial"/>
          <w:color w:val="000000" w:themeColor="text1"/>
          <w:sz w:val="20"/>
          <w:szCs w:val="20"/>
          <w:shd w:val="clear" w:color="auto" w:fill="FFFFFF"/>
        </w:rPr>
        <w:t>e return of spontaneous circulation (ROSC)</w:t>
      </w:r>
      <w:r w:rsidRPr="00544CBE">
        <w:rPr>
          <w:rFonts w:ascii="Helvetica" w:eastAsia="Times New Roman" w:hAnsi="Helvetica" w:cs="Arial"/>
          <w:color w:val="000000" w:themeColor="text1"/>
          <w:sz w:val="20"/>
          <w:szCs w:val="20"/>
          <w:shd w:val="clear" w:color="auto" w:fill="FFFFFF"/>
        </w:rPr>
        <w:t xml:space="preserve"> and improved neurological status on discharge, especially when performed by experienced users.</w:t>
      </w:r>
      <w:r w:rsidR="00782CB7">
        <w:rPr>
          <w:rFonts w:ascii="Helvetica" w:eastAsia="Times New Roman" w:hAnsi="Helvetica" w:cs="Arial"/>
          <w:color w:val="000000" w:themeColor="text1"/>
          <w:sz w:val="20"/>
          <w:szCs w:val="20"/>
          <w:shd w:val="clear" w:color="auto" w:fill="FFFFFF"/>
          <w:vertAlign w:val="superscript"/>
        </w:rPr>
        <w:t>4</w:t>
      </w:r>
      <w:r w:rsidRPr="00544CBE">
        <w:rPr>
          <w:rFonts w:ascii="Helvetica" w:eastAsia="Times New Roman" w:hAnsi="Helvetica" w:cs="Arial"/>
          <w:color w:val="000000" w:themeColor="text1"/>
          <w:sz w:val="20"/>
          <w:szCs w:val="20"/>
          <w:shd w:val="clear" w:color="auto" w:fill="FFFFFF"/>
        </w:rPr>
        <w:t xml:space="preserve"> The use of an advanced airway (ETT or LMA) during cardiac arrest has been shown to decrease interruptions to CPR</w:t>
      </w:r>
      <w:r w:rsidR="00782CB7">
        <w:rPr>
          <w:rFonts w:ascii="Helvetica" w:eastAsia="Times New Roman" w:hAnsi="Helvetica" w:cs="Arial"/>
          <w:color w:val="000000" w:themeColor="text1"/>
          <w:sz w:val="20"/>
          <w:szCs w:val="20"/>
          <w:shd w:val="clear" w:color="auto" w:fill="FFFFFF"/>
          <w:vertAlign w:val="superscript"/>
        </w:rPr>
        <w:t>5</w:t>
      </w:r>
      <w:r w:rsidRPr="00544CBE">
        <w:rPr>
          <w:rFonts w:ascii="Helvetica" w:eastAsia="Times New Roman" w:hAnsi="Helvetica" w:cs="Arial"/>
          <w:color w:val="000000" w:themeColor="text1"/>
          <w:sz w:val="20"/>
          <w:szCs w:val="20"/>
          <w:shd w:val="clear" w:color="auto" w:fill="FFFFFF"/>
        </w:rPr>
        <w:t>, and interruptions to CPR are associated with poor outcomes</w:t>
      </w:r>
      <w:r w:rsidR="00782CB7">
        <w:rPr>
          <w:rFonts w:ascii="Helvetica" w:eastAsia="Times New Roman" w:hAnsi="Helvetica" w:cs="Arial"/>
          <w:color w:val="000000" w:themeColor="text1"/>
          <w:sz w:val="20"/>
          <w:szCs w:val="20"/>
          <w:shd w:val="clear" w:color="auto" w:fill="FFFFFF"/>
          <w:vertAlign w:val="superscript"/>
        </w:rPr>
        <w:t>6</w:t>
      </w:r>
      <w:r w:rsidRPr="00544CBE">
        <w:rPr>
          <w:rFonts w:ascii="Helvetica" w:eastAsia="Times New Roman" w:hAnsi="Helvetica" w:cs="Arial"/>
          <w:color w:val="000000" w:themeColor="text1"/>
          <w:sz w:val="20"/>
          <w:szCs w:val="20"/>
          <w:shd w:val="clear" w:color="auto" w:fill="FFFFFF"/>
        </w:rPr>
        <w:t>.</w:t>
      </w:r>
    </w:p>
    <w:p w14:paraId="4FCFC0CF" w14:textId="2840EEC4" w:rsidR="008F5BFC" w:rsidRPr="00544CBE" w:rsidRDefault="008F5BFC" w:rsidP="008F5BFC">
      <w:p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Coronary perfusion drastically reduces with stopping CPR, and it takes a long time to increase to adequate perfusion after re-starting CPR</w:t>
      </w:r>
      <w:r w:rsidR="00782CB7">
        <w:rPr>
          <w:rFonts w:ascii="Helvetica" w:eastAsia="Times New Roman" w:hAnsi="Helvetica" w:cs="Arial"/>
          <w:color w:val="000000" w:themeColor="text1"/>
          <w:sz w:val="20"/>
          <w:szCs w:val="20"/>
          <w:shd w:val="clear" w:color="auto" w:fill="FFFFFF"/>
          <w:vertAlign w:val="superscript"/>
        </w:rPr>
        <w:t>7</w:t>
      </w:r>
      <w:r w:rsidRPr="00544CBE">
        <w:rPr>
          <w:rFonts w:ascii="Helvetica" w:eastAsia="Times New Roman" w:hAnsi="Helvetica" w:cs="Arial"/>
          <w:color w:val="000000" w:themeColor="text1"/>
          <w:sz w:val="20"/>
          <w:szCs w:val="20"/>
          <w:shd w:val="clear" w:color="auto" w:fill="FFFFFF"/>
        </w:rPr>
        <w:t xml:space="preserve"> Prehospital studies have shown that attempted tracheal intubation accounts for almost 25% of CPR interruptions, with some greater than three minutes and the median almost two minutes.</w:t>
      </w:r>
      <w:r w:rsidR="00782CB7">
        <w:rPr>
          <w:rFonts w:ascii="Helvetica" w:eastAsia="Times New Roman" w:hAnsi="Helvetica" w:cs="Arial"/>
          <w:color w:val="000000" w:themeColor="text1"/>
          <w:sz w:val="20"/>
          <w:szCs w:val="20"/>
          <w:shd w:val="clear" w:color="auto" w:fill="FFFFFF"/>
          <w:vertAlign w:val="superscript"/>
        </w:rPr>
        <w:t>8</w:t>
      </w:r>
      <w:r w:rsidRPr="00544CBE">
        <w:rPr>
          <w:rFonts w:ascii="Helvetica" w:eastAsia="Times New Roman" w:hAnsi="Helvetica" w:cs="Arial"/>
          <w:color w:val="000000" w:themeColor="text1"/>
          <w:sz w:val="20"/>
          <w:szCs w:val="20"/>
          <w:shd w:val="clear" w:color="auto" w:fill="FFFFFF"/>
        </w:rPr>
        <w:t xml:space="preserve"> The most recent European guidelines (2015) state that intubation should be attempted without stopping CPR, however if this will cause prolonged interruptions to CPR, they recommend to wait until ROSC to intubate.</w:t>
      </w:r>
      <w:r w:rsidR="00782CB7">
        <w:rPr>
          <w:rFonts w:ascii="Helvetica" w:eastAsia="Times New Roman" w:hAnsi="Helvetica" w:cs="Arial"/>
          <w:color w:val="000000" w:themeColor="text1"/>
          <w:sz w:val="20"/>
          <w:szCs w:val="20"/>
          <w:shd w:val="clear" w:color="auto" w:fill="FFFFFF"/>
          <w:vertAlign w:val="superscript"/>
        </w:rPr>
        <w:t>3</w:t>
      </w:r>
      <w:r w:rsidRPr="00544CBE">
        <w:rPr>
          <w:rFonts w:ascii="Helvetica" w:eastAsia="Times New Roman" w:hAnsi="Helvetica" w:cs="Arial"/>
          <w:color w:val="000000" w:themeColor="text1"/>
          <w:sz w:val="20"/>
          <w:szCs w:val="20"/>
          <w:shd w:val="clear" w:color="auto" w:fill="FFFFFF"/>
        </w:rPr>
        <w:t xml:space="preserve"> The fastest and most accurate way to intubate a patient undergoing continuous CPR has yet to be shown in an ideal setting using experts. </w:t>
      </w:r>
    </w:p>
    <w:p w14:paraId="480473A8" w14:textId="77777777" w:rsidR="008F5BFC" w:rsidRPr="00544CBE" w:rsidRDefault="008F5BFC" w:rsidP="008F5BFC">
      <w:pPr>
        <w:pStyle w:val="Heading2"/>
        <w:rPr>
          <w:rFonts w:ascii="Helvetica" w:hAnsi="Helvetica"/>
          <w:u w:val="single"/>
          <w:shd w:val="clear" w:color="auto" w:fill="FFFFFF"/>
        </w:rPr>
      </w:pPr>
      <w:r w:rsidRPr="00544CBE">
        <w:rPr>
          <w:rFonts w:ascii="Helvetica" w:hAnsi="Helvetica"/>
          <w:u w:val="single"/>
          <w:shd w:val="clear" w:color="auto" w:fill="FFFFFF"/>
        </w:rPr>
        <w:t xml:space="preserve">Clinical Questions to be addressed: </w:t>
      </w:r>
    </w:p>
    <w:p w14:paraId="6DD5DF40" w14:textId="77777777" w:rsidR="008F5BFC" w:rsidRPr="00544CBE" w:rsidRDefault="008F5BFC" w:rsidP="008F5BFC">
      <w:pPr>
        <w:rPr>
          <w:rFonts w:ascii="Helvetica" w:hAnsi="Helvetica"/>
          <w:sz w:val="20"/>
          <w:szCs w:val="20"/>
        </w:rPr>
      </w:pPr>
      <w:r w:rsidRPr="00544CBE">
        <w:rPr>
          <w:rFonts w:ascii="Helvetica" w:hAnsi="Helvetica"/>
          <w:sz w:val="20"/>
          <w:szCs w:val="20"/>
        </w:rPr>
        <w:t xml:space="preserve">The optimal oxygenation and ventilation for a patient undergoing CPR is still unknown. The most recent guidelines state that intubation should be attempted without ceasing CPR. Intubation is associated with many potentially dangerous sequelae, including oesophageal intubation, prolonged interruptions to CPR, damage to teeth or oral mucosa which may lead to tracheal or bronchial obstruction. </w:t>
      </w:r>
    </w:p>
    <w:p w14:paraId="40E297AE" w14:textId="77777777" w:rsidR="008F5BFC" w:rsidRPr="00544CBE" w:rsidRDefault="008F5BFC" w:rsidP="008F5BFC">
      <w:pPr>
        <w:rPr>
          <w:rFonts w:ascii="Helvetica" w:hAnsi="Helvetica"/>
          <w:sz w:val="20"/>
          <w:szCs w:val="20"/>
        </w:rPr>
      </w:pPr>
    </w:p>
    <w:p w14:paraId="4FE1CABF" w14:textId="77777777" w:rsidR="008F5BFC" w:rsidRPr="00544CBE" w:rsidRDefault="008F5BFC" w:rsidP="008F5BFC">
      <w:pPr>
        <w:rPr>
          <w:rFonts w:ascii="Helvetica" w:hAnsi="Helvetica"/>
          <w:sz w:val="20"/>
          <w:szCs w:val="20"/>
        </w:rPr>
      </w:pPr>
      <w:r w:rsidRPr="00544CBE">
        <w:rPr>
          <w:rFonts w:ascii="Helvetica" w:hAnsi="Helvetica"/>
          <w:sz w:val="20"/>
          <w:szCs w:val="20"/>
        </w:rPr>
        <w:t>The aims of the project include:</w:t>
      </w:r>
    </w:p>
    <w:p w14:paraId="0CE0A3C4" w14:textId="14215554" w:rsidR="006D4131" w:rsidRPr="00544CBE" w:rsidRDefault="006D4131" w:rsidP="006D4131">
      <w:pPr>
        <w:pStyle w:val="ListParagraph"/>
        <w:numPr>
          <w:ilvl w:val="0"/>
          <w:numId w:val="4"/>
        </w:numPr>
        <w:rPr>
          <w:rFonts w:ascii="Helvetica" w:hAnsi="Helvetica"/>
          <w:sz w:val="20"/>
          <w:szCs w:val="20"/>
        </w:rPr>
      </w:pPr>
      <w:r w:rsidRPr="00544CBE">
        <w:rPr>
          <w:rFonts w:ascii="Helvetica" w:hAnsi="Helvetica"/>
          <w:sz w:val="20"/>
          <w:szCs w:val="20"/>
        </w:rPr>
        <w:t xml:space="preserve">To assess the </w:t>
      </w:r>
      <w:r>
        <w:rPr>
          <w:rFonts w:ascii="Helvetica" w:hAnsi="Helvetica"/>
          <w:sz w:val="20"/>
          <w:szCs w:val="20"/>
        </w:rPr>
        <w:t>speed</w:t>
      </w:r>
      <w:r w:rsidRPr="00544CBE">
        <w:rPr>
          <w:rFonts w:ascii="Helvetica" w:hAnsi="Helvetica"/>
          <w:sz w:val="20"/>
          <w:szCs w:val="20"/>
        </w:rPr>
        <w:t xml:space="preserve"> at which </w:t>
      </w:r>
      <w:r>
        <w:rPr>
          <w:rFonts w:ascii="Helvetica" w:hAnsi="Helvetica"/>
          <w:sz w:val="20"/>
          <w:szCs w:val="20"/>
        </w:rPr>
        <w:t xml:space="preserve">highly </w:t>
      </w:r>
      <w:r w:rsidRPr="00544CBE">
        <w:rPr>
          <w:rFonts w:ascii="Helvetica" w:hAnsi="Helvetica"/>
          <w:sz w:val="20"/>
          <w:szCs w:val="20"/>
        </w:rPr>
        <w:t xml:space="preserve">skilled </w:t>
      </w:r>
      <w:proofErr w:type="spellStart"/>
      <w:r w:rsidRPr="00544CBE">
        <w:rPr>
          <w:rFonts w:ascii="Helvetica" w:hAnsi="Helvetica"/>
          <w:sz w:val="20"/>
          <w:szCs w:val="20"/>
        </w:rPr>
        <w:t>larryngoscopists</w:t>
      </w:r>
      <w:proofErr w:type="spellEnd"/>
      <w:r w:rsidRPr="00544CBE">
        <w:rPr>
          <w:rFonts w:ascii="Helvetica" w:hAnsi="Helvetica"/>
          <w:sz w:val="20"/>
          <w:szCs w:val="20"/>
        </w:rPr>
        <w:t xml:space="preserve"> can successfully intubate a </w:t>
      </w:r>
      <w:r>
        <w:rPr>
          <w:rFonts w:ascii="Helvetica" w:hAnsi="Helvetica"/>
          <w:sz w:val="20"/>
          <w:szCs w:val="20"/>
        </w:rPr>
        <w:t xml:space="preserve">simulated </w:t>
      </w:r>
      <w:r w:rsidRPr="00544CBE">
        <w:rPr>
          <w:rFonts w:ascii="Helvetica" w:hAnsi="Helvetica"/>
          <w:sz w:val="20"/>
          <w:szCs w:val="20"/>
        </w:rPr>
        <w:t>patient undergoing continuous CPR</w:t>
      </w:r>
    </w:p>
    <w:p w14:paraId="4D21FB7E" w14:textId="77777777" w:rsidR="00CB1F42" w:rsidRPr="00544CBE" w:rsidRDefault="00CB1F42" w:rsidP="00CB1F42">
      <w:pPr>
        <w:pStyle w:val="ListParagraph"/>
        <w:numPr>
          <w:ilvl w:val="0"/>
          <w:numId w:val="4"/>
        </w:numPr>
        <w:rPr>
          <w:rFonts w:ascii="Helvetica" w:hAnsi="Helvetica"/>
          <w:sz w:val="20"/>
          <w:szCs w:val="20"/>
        </w:rPr>
      </w:pPr>
      <w:r w:rsidRPr="00544CBE">
        <w:rPr>
          <w:rFonts w:ascii="Helvetica" w:hAnsi="Helvetica"/>
          <w:sz w:val="20"/>
          <w:szCs w:val="20"/>
        </w:rPr>
        <w:t xml:space="preserve">To assess the rate at which </w:t>
      </w:r>
      <w:r>
        <w:rPr>
          <w:rFonts w:ascii="Helvetica" w:hAnsi="Helvetica"/>
          <w:sz w:val="20"/>
          <w:szCs w:val="20"/>
        </w:rPr>
        <w:t xml:space="preserve">highly </w:t>
      </w:r>
      <w:r w:rsidRPr="00544CBE">
        <w:rPr>
          <w:rFonts w:ascii="Helvetica" w:hAnsi="Helvetica"/>
          <w:sz w:val="20"/>
          <w:szCs w:val="20"/>
        </w:rPr>
        <w:t xml:space="preserve">skilled </w:t>
      </w:r>
      <w:proofErr w:type="spellStart"/>
      <w:r w:rsidRPr="00544CBE">
        <w:rPr>
          <w:rFonts w:ascii="Helvetica" w:hAnsi="Helvetica"/>
          <w:sz w:val="20"/>
          <w:szCs w:val="20"/>
        </w:rPr>
        <w:t>larryngoscopists</w:t>
      </w:r>
      <w:proofErr w:type="spellEnd"/>
      <w:r w:rsidRPr="00544CBE">
        <w:rPr>
          <w:rFonts w:ascii="Helvetica" w:hAnsi="Helvetica"/>
          <w:sz w:val="20"/>
          <w:szCs w:val="20"/>
        </w:rPr>
        <w:t xml:space="preserve"> can successfully intubate a </w:t>
      </w:r>
      <w:r>
        <w:rPr>
          <w:rFonts w:ascii="Helvetica" w:hAnsi="Helvetica"/>
          <w:sz w:val="20"/>
          <w:szCs w:val="20"/>
        </w:rPr>
        <w:t xml:space="preserve">simulated </w:t>
      </w:r>
      <w:r w:rsidRPr="00544CBE">
        <w:rPr>
          <w:rFonts w:ascii="Helvetica" w:hAnsi="Helvetica"/>
          <w:sz w:val="20"/>
          <w:szCs w:val="20"/>
        </w:rPr>
        <w:t>patient undergoing continuous CPR</w:t>
      </w:r>
    </w:p>
    <w:p w14:paraId="4D7D28CF" w14:textId="346695FB" w:rsidR="006D4131" w:rsidRPr="00544CBE" w:rsidRDefault="006D4131" w:rsidP="006D4131">
      <w:pPr>
        <w:pStyle w:val="ListParagraph"/>
        <w:numPr>
          <w:ilvl w:val="0"/>
          <w:numId w:val="4"/>
        </w:numPr>
        <w:rPr>
          <w:rFonts w:ascii="Helvetica" w:hAnsi="Helvetica"/>
          <w:sz w:val="20"/>
          <w:szCs w:val="20"/>
        </w:rPr>
      </w:pPr>
      <w:r w:rsidRPr="00544CBE">
        <w:rPr>
          <w:rFonts w:ascii="Helvetica" w:hAnsi="Helvetica"/>
          <w:sz w:val="20"/>
          <w:szCs w:val="20"/>
        </w:rPr>
        <w:t xml:space="preserve">To assess whether </w:t>
      </w:r>
      <w:proofErr w:type="spellStart"/>
      <w:r w:rsidRPr="00544CBE">
        <w:rPr>
          <w:rFonts w:ascii="Helvetica" w:hAnsi="Helvetica"/>
          <w:sz w:val="20"/>
          <w:szCs w:val="20"/>
        </w:rPr>
        <w:t>videolaryngoscopy</w:t>
      </w:r>
      <w:proofErr w:type="spellEnd"/>
      <w:r w:rsidRPr="00544CBE">
        <w:rPr>
          <w:rFonts w:ascii="Helvetica" w:hAnsi="Helvetica"/>
          <w:sz w:val="20"/>
          <w:szCs w:val="20"/>
        </w:rPr>
        <w:t xml:space="preserve"> or direct laryngoscopy assists in more </w:t>
      </w:r>
      <w:r w:rsidR="00CB1F42">
        <w:rPr>
          <w:rFonts w:ascii="Helvetica" w:hAnsi="Helvetica"/>
          <w:sz w:val="20"/>
          <w:szCs w:val="20"/>
        </w:rPr>
        <w:t>successful or</w:t>
      </w:r>
      <w:r w:rsidRPr="00544CBE">
        <w:rPr>
          <w:rFonts w:ascii="Helvetica" w:hAnsi="Helvetica"/>
          <w:sz w:val="20"/>
          <w:szCs w:val="20"/>
        </w:rPr>
        <w:t xml:space="preserve">, faster intubation </w:t>
      </w:r>
      <w:r>
        <w:rPr>
          <w:rFonts w:ascii="Helvetica" w:hAnsi="Helvetica"/>
          <w:sz w:val="20"/>
          <w:szCs w:val="20"/>
        </w:rPr>
        <w:t xml:space="preserve">in </w:t>
      </w:r>
      <w:r w:rsidRPr="00544CBE">
        <w:rPr>
          <w:rFonts w:ascii="Helvetica" w:hAnsi="Helvetica"/>
          <w:sz w:val="20"/>
          <w:szCs w:val="20"/>
        </w:rPr>
        <w:t xml:space="preserve">a </w:t>
      </w:r>
      <w:r>
        <w:rPr>
          <w:rFonts w:ascii="Helvetica" w:hAnsi="Helvetica"/>
          <w:sz w:val="20"/>
          <w:szCs w:val="20"/>
        </w:rPr>
        <w:t xml:space="preserve">simulated </w:t>
      </w:r>
      <w:r w:rsidRPr="00544CBE">
        <w:rPr>
          <w:rFonts w:ascii="Helvetica" w:hAnsi="Helvetica"/>
          <w:sz w:val="20"/>
          <w:szCs w:val="20"/>
        </w:rPr>
        <w:t>patient undergoing continuous CPR</w:t>
      </w:r>
    </w:p>
    <w:p w14:paraId="3F529327" w14:textId="2A061A67" w:rsidR="008F5BFC" w:rsidRPr="00544CBE" w:rsidRDefault="008F5BFC" w:rsidP="008F5BFC">
      <w:pPr>
        <w:pStyle w:val="ListParagraph"/>
        <w:numPr>
          <w:ilvl w:val="0"/>
          <w:numId w:val="4"/>
        </w:numPr>
        <w:rPr>
          <w:rFonts w:ascii="Helvetica" w:hAnsi="Helvetica"/>
          <w:sz w:val="20"/>
          <w:szCs w:val="20"/>
        </w:rPr>
      </w:pPr>
      <w:r w:rsidRPr="00544CBE">
        <w:rPr>
          <w:rFonts w:ascii="Helvetica" w:hAnsi="Helvetica"/>
          <w:sz w:val="20"/>
          <w:szCs w:val="20"/>
        </w:rPr>
        <w:t xml:space="preserve">To </w:t>
      </w:r>
      <w:r w:rsidR="006D4131">
        <w:rPr>
          <w:rFonts w:ascii="Helvetica" w:hAnsi="Helvetica"/>
          <w:sz w:val="20"/>
          <w:szCs w:val="20"/>
        </w:rPr>
        <w:t>assess</w:t>
      </w:r>
      <w:r w:rsidR="006D4131" w:rsidRPr="00544CBE">
        <w:rPr>
          <w:rFonts w:ascii="Helvetica" w:hAnsi="Helvetica"/>
          <w:sz w:val="20"/>
          <w:szCs w:val="20"/>
        </w:rPr>
        <w:t xml:space="preserve"> </w:t>
      </w:r>
      <w:r w:rsidR="006D4131">
        <w:rPr>
          <w:rFonts w:ascii="Helvetica" w:hAnsi="Helvetica"/>
          <w:sz w:val="20"/>
          <w:szCs w:val="20"/>
        </w:rPr>
        <w:t>the</w:t>
      </w:r>
      <w:r w:rsidR="006D4131" w:rsidRPr="00544CBE">
        <w:rPr>
          <w:rFonts w:ascii="Helvetica" w:hAnsi="Helvetica"/>
          <w:sz w:val="20"/>
          <w:szCs w:val="20"/>
        </w:rPr>
        <w:t xml:space="preserve"> </w:t>
      </w:r>
      <w:r w:rsidRPr="00544CBE">
        <w:rPr>
          <w:rFonts w:ascii="Helvetica" w:hAnsi="Helvetica"/>
          <w:sz w:val="20"/>
          <w:szCs w:val="20"/>
        </w:rPr>
        <w:t xml:space="preserve">participants’ rating of </w:t>
      </w:r>
      <w:r w:rsidR="006D4131">
        <w:rPr>
          <w:rFonts w:ascii="Helvetica" w:hAnsi="Helvetica"/>
          <w:sz w:val="20"/>
          <w:szCs w:val="20"/>
        </w:rPr>
        <w:t>task</w:t>
      </w:r>
      <w:r w:rsidR="006D4131" w:rsidRPr="00544CBE">
        <w:rPr>
          <w:rFonts w:ascii="Helvetica" w:hAnsi="Helvetica"/>
          <w:sz w:val="20"/>
          <w:szCs w:val="20"/>
        </w:rPr>
        <w:t xml:space="preserve"> </w:t>
      </w:r>
      <w:r w:rsidR="00DE0232" w:rsidRPr="00544CBE">
        <w:rPr>
          <w:rFonts w:ascii="Helvetica" w:hAnsi="Helvetica"/>
          <w:sz w:val="20"/>
          <w:szCs w:val="20"/>
        </w:rPr>
        <w:t>fidelity,</w:t>
      </w:r>
      <w:r w:rsidRPr="00544CBE">
        <w:rPr>
          <w:rFonts w:ascii="Helvetica" w:hAnsi="Helvetica"/>
          <w:sz w:val="20"/>
          <w:szCs w:val="20"/>
        </w:rPr>
        <w:t xml:space="preserve"> and fidelity of the </w:t>
      </w:r>
      <w:r w:rsidR="006D4131">
        <w:rPr>
          <w:rFonts w:ascii="Helvetica" w:hAnsi="Helvetica"/>
          <w:sz w:val="20"/>
          <w:szCs w:val="20"/>
        </w:rPr>
        <w:t>simulated patient</w:t>
      </w:r>
      <w:r w:rsidRPr="00544CBE">
        <w:rPr>
          <w:rFonts w:ascii="Helvetica" w:hAnsi="Helvetica"/>
          <w:sz w:val="20"/>
          <w:szCs w:val="20"/>
        </w:rPr>
        <w:t>.</w:t>
      </w:r>
    </w:p>
    <w:p w14:paraId="5DE42598" w14:textId="77777777" w:rsidR="008F5BFC" w:rsidRPr="00544CBE" w:rsidRDefault="008F5BFC" w:rsidP="008F5BFC">
      <w:pPr>
        <w:rPr>
          <w:rFonts w:ascii="Helvetica" w:hAnsi="Helvetica"/>
        </w:rPr>
      </w:pPr>
    </w:p>
    <w:p w14:paraId="14831DAD" w14:textId="77777777" w:rsidR="008F5BFC" w:rsidRPr="00544CBE" w:rsidRDefault="008F5BFC" w:rsidP="008F5BFC">
      <w:pPr>
        <w:pStyle w:val="Heading2"/>
        <w:rPr>
          <w:rFonts w:ascii="Helvetica" w:hAnsi="Helvetica"/>
          <w:u w:val="single"/>
        </w:rPr>
      </w:pPr>
      <w:r w:rsidRPr="00544CBE">
        <w:rPr>
          <w:rFonts w:ascii="Helvetica" w:hAnsi="Helvetica"/>
          <w:u w:val="single"/>
        </w:rPr>
        <w:lastRenderedPageBreak/>
        <w:t>Study type:</w:t>
      </w:r>
    </w:p>
    <w:p w14:paraId="05162714" w14:textId="77777777" w:rsidR="008F5BFC" w:rsidRPr="00544CBE" w:rsidRDefault="008F5BFC" w:rsidP="008F5BFC">
      <w:pPr>
        <w:rPr>
          <w:rFonts w:ascii="Helvetica" w:hAnsi="Helvetica"/>
          <w:sz w:val="20"/>
          <w:szCs w:val="20"/>
        </w:rPr>
      </w:pPr>
      <w:r w:rsidRPr="00544CBE">
        <w:rPr>
          <w:rFonts w:ascii="Helvetica" w:hAnsi="Helvetica"/>
          <w:sz w:val="20"/>
          <w:szCs w:val="20"/>
        </w:rPr>
        <w:t>A prospective, randomised, cross over trial.</w:t>
      </w:r>
    </w:p>
    <w:p w14:paraId="3DE5EAB4" w14:textId="77777777" w:rsidR="008F5BFC" w:rsidRPr="00544CBE" w:rsidRDefault="008F5BFC" w:rsidP="008F5BFC">
      <w:pPr>
        <w:pStyle w:val="Heading2"/>
        <w:rPr>
          <w:rFonts w:ascii="Helvetica" w:eastAsiaTheme="minorEastAsia" w:hAnsi="Helvetica" w:cs="Times New Roman"/>
          <w:color w:val="auto"/>
          <w:sz w:val="24"/>
          <w:szCs w:val="24"/>
        </w:rPr>
      </w:pPr>
    </w:p>
    <w:p w14:paraId="3869DD53" w14:textId="77777777" w:rsidR="008F5BFC" w:rsidRPr="00544CBE" w:rsidRDefault="008F5BFC" w:rsidP="008F5BFC">
      <w:pPr>
        <w:pStyle w:val="Heading2"/>
        <w:rPr>
          <w:rFonts w:ascii="Helvetica" w:hAnsi="Helvetica"/>
          <w:u w:val="single"/>
          <w:shd w:val="clear" w:color="auto" w:fill="FFFFFF"/>
        </w:rPr>
      </w:pPr>
      <w:r w:rsidRPr="00544CBE">
        <w:rPr>
          <w:rFonts w:ascii="Helvetica" w:hAnsi="Helvetica"/>
          <w:u w:val="single"/>
          <w:shd w:val="clear" w:color="auto" w:fill="FFFFFF"/>
        </w:rPr>
        <w:t>Funding:</w:t>
      </w:r>
    </w:p>
    <w:p w14:paraId="7A0DFB20" w14:textId="77777777" w:rsidR="00F84310" w:rsidRPr="00B51B62" w:rsidRDefault="00F84310" w:rsidP="00F84310">
      <w:pPr>
        <w:rPr>
          <w:rFonts w:ascii="Helvetica" w:hAnsi="Helvetica"/>
          <w:sz w:val="20"/>
          <w:szCs w:val="20"/>
        </w:rPr>
      </w:pPr>
      <w:r w:rsidRPr="00B51B62">
        <w:rPr>
          <w:rFonts w:ascii="Helvetica" w:hAnsi="Helvetica"/>
          <w:sz w:val="20"/>
          <w:szCs w:val="20"/>
        </w:rPr>
        <w:t>This project will be funded by the Department of Anaesthesia and Pain Management, John Hunter Hospital, Hunter New England Area Health Service.</w:t>
      </w:r>
    </w:p>
    <w:p w14:paraId="0567E28E" w14:textId="77777777" w:rsidR="00F84310" w:rsidRPr="00B51B62" w:rsidRDefault="00F84310" w:rsidP="00F84310">
      <w:pPr>
        <w:rPr>
          <w:rFonts w:ascii="Helvetica" w:hAnsi="Helvetica"/>
          <w:sz w:val="20"/>
          <w:szCs w:val="20"/>
        </w:rPr>
      </w:pPr>
    </w:p>
    <w:p w14:paraId="7D6B12A9" w14:textId="77777777" w:rsidR="00F84310" w:rsidRPr="00B51B62" w:rsidRDefault="00F84310" w:rsidP="00F84310">
      <w:pPr>
        <w:rPr>
          <w:rFonts w:ascii="Helvetica" w:hAnsi="Helvetica"/>
          <w:sz w:val="20"/>
          <w:szCs w:val="20"/>
        </w:rPr>
      </w:pPr>
      <w:r w:rsidRPr="00B51B62">
        <w:rPr>
          <w:rFonts w:ascii="Helvetica" w:hAnsi="Helvetica"/>
          <w:sz w:val="20"/>
          <w:szCs w:val="20"/>
        </w:rPr>
        <w:t>Equipment will also be provided in the form of a manikin and Auto-Pulse II (an automatic compression machine) by third parties, who will not have any contribution to data, access to data, or other ability to influence the study or study findings.</w:t>
      </w:r>
    </w:p>
    <w:p w14:paraId="07133365" w14:textId="77777777" w:rsidR="008F5BFC" w:rsidRPr="00544CBE" w:rsidRDefault="008F5BFC" w:rsidP="008F5BFC">
      <w:pPr>
        <w:rPr>
          <w:rFonts w:ascii="Helvetica" w:hAnsi="Helvetica"/>
        </w:rPr>
      </w:pPr>
    </w:p>
    <w:p w14:paraId="06A753A8" w14:textId="77777777" w:rsidR="008F5BFC" w:rsidRPr="00544CBE" w:rsidRDefault="008F5BFC" w:rsidP="008F5BFC">
      <w:pPr>
        <w:pStyle w:val="Heading2"/>
        <w:rPr>
          <w:rFonts w:ascii="Helvetica" w:hAnsi="Helvetica"/>
          <w:u w:val="single"/>
        </w:rPr>
      </w:pPr>
      <w:r w:rsidRPr="00544CBE">
        <w:rPr>
          <w:rFonts w:ascii="Helvetica" w:hAnsi="Helvetica"/>
          <w:u w:val="single"/>
        </w:rPr>
        <w:t>Study setting:</w:t>
      </w:r>
    </w:p>
    <w:p w14:paraId="442BEA85" w14:textId="432C9025" w:rsidR="008F5BFC" w:rsidRPr="00544CBE" w:rsidRDefault="00CB1F42" w:rsidP="001B2328">
      <w:pPr>
        <w:rPr>
          <w:rFonts w:ascii="Helvetica" w:hAnsi="Helvetica"/>
        </w:rPr>
      </w:pPr>
      <w:r>
        <w:rPr>
          <w:rFonts w:ascii="Helvetica" w:hAnsi="Helvetica"/>
          <w:sz w:val="20"/>
          <w:szCs w:val="20"/>
        </w:rPr>
        <w:t>John Hunter Hospital recovery unit</w:t>
      </w:r>
      <w:r w:rsidR="008F5BFC" w:rsidRPr="00544CBE">
        <w:rPr>
          <w:rFonts w:ascii="Helvetica" w:hAnsi="Helvetica"/>
          <w:sz w:val="20"/>
          <w:szCs w:val="20"/>
        </w:rPr>
        <w:t xml:space="preserve">, John Hunter Hospital, Lambton Heights, NSW 2300. </w:t>
      </w:r>
    </w:p>
    <w:p w14:paraId="423798B2" w14:textId="77777777" w:rsidR="008F5BFC" w:rsidRPr="00544CBE" w:rsidRDefault="008F5BFC" w:rsidP="008F5BFC">
      <w:pPr>
        <w:rPr>
          <w:rFonts w:ascii="Helvetica" w:hAnsi="Helvetica"/>
        </w:rPr>
      </w:pPr>
    </w:p>
    <w:p w14:paraId="69E9BDD4" w14:textId="77777777" w:rsidR="008F5BFC" w:rsidRPr="00544CBE" w:rsidRDefault="008F5BFC" w:rsidP="008F5BFC">
      <w:pPr>
        <w:pStyle w:val="Heading2"/>
        <w:rPr>
          <w:rFonts w:ascii="Helvetica" w:hAnsi="Helvetica"/>
          <w:u w:val="single"/>
        </w:rPr>
      </w:pPr>
      <w:r w:rsidRPr="00544CBE">
        <w:rPr>
          <w:rFonts w:ascii="Helvetica" w:hAnsi="Helvetica"/>
          <w:u w:val="single"/>
        </w:rPr>
        <w:t>Inclusion criteria:</w:t>
      </w:r>
    </w:p>
    <w:p w14:paraId="47244DB3" w14:textId="77777777" w:rsidR="008F5BFC" w:rsidRPr="00544CBE" w:rsidRDefault="008F5BFC" w:rsidP="008F5BFC">
      <w:pPr>
        <w:pStyle w:val="Heading2"/>
        <w:numPr>
          <w:ilvl w:val="0"/>
          <w:numId w:val="8"/>
        </w:numPr>
        <w:rPr>
          <w:rFonts w:ascii="Helvetica" w:eastAsia="Times New Roman" w:hAnsi="Helvetica" w:cs="Arial"/>
          <w:sz w:val="20"/>
          <w:szCs w:val="20"/>
          <w:shd w:val="clear" w:color="auto" w:fill="FFFFFF"/>
        </w:rPr>
      </w:pPr>
      <w:r w:rsidRPr="00544CBE">
        <w:rPr>
          <w:rFonts w:ascii="Helvetica" w:eastAsia="Times New Roman" w:hAnsi="Helvetica" w:cs="Arial"/>
          <w:sz w:val="20"/>
          <w:szCs w:val="20"/>
          <w:shd w:val="clear" w:color="auto" w:fill="FFFFFF"/>
        </w:rPr>
        <w:t>Participants must be advanced trainees in anaesthesia (minimum two years of anaesthetic training) or higher (FANZCA)</w:t>
      </w:r>
    </w:p>
    <w:p w14:paraId="56C5A424" w14:textId="1B97AA16" w:rsidR="008F5BFC" w:rsidRPr="00544CBE" w:rsidRDefault="008F5BFC" w:rsidP="008F5BFC">
      <w:pPr>
        <w:pStyle w:val="ListParagraph"/>
        <w:numPr>
          <w:ilvl w:val="0"/>
          <w:numId w:val="8"/>
        </w:numPr>
        <w:rPr>
          <w:rFonts w:ascii="Helvetica" w:hAnsi="Helvetica"/>
          <w:sz w:val="20"/>
          <w:szCs w:val="20"/>
        </w:rPr>
      </w:pPr>
      <w:r w:rsidRPr="00544CBE">
        <w:rPr>
          <w:rFonts w:ascii="Helvetica" w:hAnsi="Helvetica"/>
          <w:sz w:val="20"/>
          <w:szCs w:val="20"/>
        </w:rPr>
        <w:t>Participant</w:t>
      </w:r>
      <w:r w:rsidRPr="00AC1200">
        <w:rPr>
          <w:rFonts w:ascii="Helvetica" w:hAnsi="Helvetica"/>
          <w:sz w:val="20"/>
          <w:szCs w:val="20"/>
        </w:rPr>
        <w:t>s</w:t>
      </w:r>
      <w:r w:rsidRPr="00544CBE">
        <w:rPr>
          <w:rFonts w:ascii="Helvetica" w:hAnsi="Helvetica"/>
          <w:sz w:val="20"/>
          <w:szCs w:val="20"/>
        </w:rPr>
        <w:t xml:space="preserve"> must have experience in both direct and video</w:t>
      </w:r>
      <w:r w:rsidR="00CB1F42">
        <w:rPr>
          <w:rFonts w:ascii="Helvetica" w:hAnsi="Helvetica"/>
          <w:sz w:val="20"/>
          <w:szCs w:val="20"/>
        </w:rPr>
        <w:t xml:space="preserve"> assisted </w:t>
      </w:r>
      <w:r w:rsidRPr="00544CBE">
        <w:rPr>
          <w:rFonts w:ascii="Helvetica" w:hAnsi="Helvetica"/>
          <w:sz w:val="20"/>
          <w:szCs w:val="20"/>
        </w:rPr>
        <w:t>laryngoscopy</w:t>
      </w:r>
    </w:p>
    <w:p w14:paraId="10C72AB2" w14:textId="77777777" w:rsidR="008F5BFC" w:rsidRPr="00544CBE" w:rsidRDefault="008F5BFC" w:rsidP="008F5BFC">
      <w:pPr>
        <w:pStyle w:val="ListParagraph"/>
        <w:rPr>
          <w:rFonts w:ascii="Helvetica" w:hAnsi="Helvetica"/>
          <w:sz w:val="20"/>
          <w:szCs w:val="20"/>
        </w:rPr>
      </w:pPr>
    </w:p>
    <w:p w14:paraId="43BDB46C" w14:textId="77777777" w:rsidR="008F5BFC" w:rsidRPr="00544CBE" w:rsidRDefault="008F5BFC" w:rsidP="008F5BFC">
      <w:pPr>
        <w:pStyle w:val="Heading2"/>
        <w:rPr>
          <w:rFonts w:ascii="Helvetica" w:hAnsi="Helvetica"/>
          <w:u w:val="single"/>
          <w:shd w:val="clear" w:color="auto" w:fill="FFFFFF"/>
        </w:rPr>
      </w:pPr>
      <w:r w:rsidRPr="00544CBE">
        <w:rPr>
          <w:rFonts w:ascii="Helvetica" w:hAnsi="Helvetica"/>
          <w:u w:val="single"/>
          <w:shd w:val="clear" w:color="auto" w:fill="FFFFFF"/>
        </w:rPr>
        <w:t>Exclusion criteria</w:t>
      </w:r>
    </w:p>
    <w:p w14:paraId="5FBF7131" w14:textId="77777777" w:rsidR="008F5BFC" w:rsidRPr="00544CBE" w:rsidRDefault="008F5BFC" w:rsidP="008F5BFC">
      <w:pPr>
        <w:pStyle w:val="ListParagraph"/>
        <w:numPr>
          <w:ilvl w:val="0"/>
          <w:numId w:val="7"/>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 xml:space="preserve">Not an advanced trainee in anaesthesia or FANZCA. </w:t>
      </w:r>
    </w:p>
    <w:p w14:paraId="4E665C76" w14:textId="77777777" w:rsidR="008F5BFC" w:rsidRPr="00544CBE" w:rsidRDefault="008F5BFC" w:rsidP="008F5BFC">
      <w:pPr>
        <w:pStyle w:val="ListParagraph"/>
        <w:numPr>
          <w:ilvl w:val="0"/>
          <w:numId w:val="7"/>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Has participated in the study previously (one attempt per candidate only)</w:t>
      </w:r>
    </w:p>
    <w:p w14:paraId="47F5F7C7" w14:textId="77777777" w:rsidR="008F5BFC" w:rsidRPr="00544CBE" w:rsidRDefault="008F5BFC" w:rsidP="008F5BFC">
      <w:pPr>
        <w:pStyle w:val="Heading2"/>
        <w:rPr>
          <w:rFonts w:ascii="Helvetica" w:hAnsi="Helvetica"/>
          <w:u w:val="single"/>
        </w:rPr>
      </w:pPr>
      <w:r w:rsidRPr="00544CBE">
        <w:rPr>
          <w:rFonts w:ascii="Helvetica" w:hAnsi="Helvetica"/>
          <w:u w:val="single"/>
        </w:rPr>
        <w:t>Method:</w:t>
      </w:r>
    </w:p>
    <w:p w14:paraId="422F7020" w14:textId="77777777" w:rsidR="008F5BFC" w:rsidRPr="00544CBE" w:rsidRDefault="008F5BFC" w:rsidP="008F5BFC">
      <w:pPr>
        <w:rPr>
          <w:rFonts w:ascii="Helvetica" w:hAnsi="Helvetica"/>
        </w:rPr>
      </w:pPr>
    </w:p>
    <w:p w14:paraId="30ED4581" w14:textId="038657AD" w:rsidR="008F5BFC" w:rsidRPr="00544CBE" w:rsidRDefault="008F5BFC" w:rsidP="008F5BFC">
      <w:pPr>
        <w:pStyle w:val="ListParagraph"/>
        <w:numPr>
          <w:ilvl w:val="0"/>
          <w:numId w:val="5"/>
        </w:numPr>
        <w:rPr>
          <w:rFonts w:ascii="Helvetica" w:hAnsi="Helvetica"/>
          <w:sz w:val="20"/>
          <w:szCs w:val="20"/>
        </w:rPr>
      </w:pPr>
      <w:r w:rsidRPr="00544CBE">
        <w:rPr>
          <w:rFonts w:ascii="Helvetica" w:hAnsi="Helvetica"/>
          <w:sz w:val="20"/>
          <w:szCs w:val="20"/>
        </w:rPr>
        <w:t xml:space="preserve">Participants will be recruited by volunteering. </w:t>
      </w:r>
      <w:r>
        <w:rPr>
          <w:rFonts w:ascii="Helvetica" w:hAnsi="Helvetica"/>
          <w:sz w:val="20"/>
          <w:szCs w:val="20"/>
        </w:rPr>
        <w:t xml:space="preserve">It will be promoted through an internal email to Anaesthetics staff members of the Hunter New England Area Health Service </w:t>
      </w:r>
      <w:r w:rsidR="00CB1F42">
        <w:rPr>
          <w:rFonts w:ascii="Helvetica" w:hAnsi="Helvetica"/>
          <w:sz w:val="20"/>
          <w:szCs w:val="20"/>
        </w:rPr>
        <w:t>and at Departmental meetings</w:t>
      </w:r>
    </w:p>
    <w:p w14:paraId="19904374" w14:textId="27BA6FF2" w:rsidR="008F5BFC" w:rsidRPr="00544CBE" w:rsidRDefault="008F5BFC" w:rsidP="008F5BFC">
      <w:pPr>
        <w:pStyle w:val="ListParagraph"/>
        <w:numPr>
          <w:ilvl w:val="0"/>
          <w:numId w:val="5"/>
        </w:numPr>
        <w:rPr>
          <w:rFonts w:ascii="Helvetica" w:hAnsi="Helvetica"/>
          <w:sz w:val="20"/>
          <w:szCs w:val="20"/>
        </w:rPr>
      </w:pPr>
      <w:r w:rsidRPr="00544CBE">
        <w:rPr>
          <w:rFonts w:ascii="Helvetica" w:hAnsi="Helvetica"/>
          <w:sz w:val="20"/>
          <w:szCs w:val="20"/>
        </w:rPr>
        <w:t>The participants will be initially randomised to either a traditional ‘direct’ laryngoscope with size four</w:t>
      </w:r>
      <w:r w:rsidR="00CB1F42">
        <w:rPr>
          <w:rFonts w:ascii="Helvetica" w:hAnsi="Helvetica"/>
          <w:sz w:val="20"/>
          <w:szCs w:val="20"/>
        </w:rPr>
        <w:t xml:space="preserve"> mac-</w:t>
      </w:r>
      <w:r w:rsidRPr="00544CBE">
        <w:rPr>
          <w:rFonts w:ascii="Helvetica" w:hAnsi="Helvetica"/>
          <w:sz w:val="20"/>
          <w:szCs w:val="20"/>
        </w:rPr>
        <w:t>blade, or a McGrath</w:t>
      </w:r>
      <w:r w:rsidR="00CB1F42">
        <w:rPr>
          <w:rFonts w:ascii="Helvetica" w:hAnsi="Helvetica"/>
          <w:sz w:val="20"/>
          <w:szCs w:val="20"/>
        </w:rPr>
        <w:t>®</w:t>
      </w:r>
      <w:r w:rsidRPr="00544CBE">
        <w:rPr>
          <w:rFonts w:ascii="Helvetica" w:hAnsi="Helvetica"/>
          <w:sz w:val="20"/>
          <w:szCs w:val="20"/>
        </w:rPr>
        <w:t xml:space="preserve"> </w:t>
      </w:r>
      <w:proofErr w:type="spellStart"/>
      <w:r w:rsidR="00CB1F42">
        <w:rPr>
          <w:rFonts w:ascii="Helvetica" w:hAnsi="Helvetica"/>
          <w:sz w:val="20"/>
          <w:szCs w:val="20"/>
        </w:rPr>
        <w:t>v</w:t>
      </w:r>
      <w:r w:rsidRPr="00544CBE">
        <w:rPr>
          <w:rFonts w:ascii="Helvetica" w:hAnsi="Helvetica"/>
          <w:sz w:val="20"/>
          <w:szCs w:val="20"/>
        </w:rPr>
        <w:t>ideolaryngoscope</w:t>
      </w:r>
      <w:proofErr w:type="spellEnd"/>
      <w:r w:rsidRPr="00544CBE">
        <w:rPr>
          <w:rFonts w:ascii="Helvetica" w:hAnsi="Helvetica"/>
          <w:sz w:val="20"/>
          <w:szCs w:val="20"/>
        </w:rPr>
        <w:t xml:space="preserve"> with size four blade using a random binary number generator (0,1). </w:t>
      </w:r>
      <w:r w:rsidR="009F46CF">
        <w:rPr>
          <w:rFonts w:ascii="Helvetica" w:hAnsi="Helvetica"/>
          <w:sz w:val="20"/>
          <w:szCs w:val="20"/>
        </w:rPr>
        <w:t xml:space="preserve">The binary outcome will be concealed in individual opaque envelopes. </w:t>
      </w:r>
    </w:p>
    <w:p w14:paraId="4E786798" w14:textId="196FDCD4" w:rsidR="008F5BFC" w:rsidRPr="00544CBE" w:rsidRDefault="008F5BFC" w:rsidP="008F5BFC">
      <w:pPr>
        <w:pStyle w:val="ListParagraph"/>
        <w:numPr>
          <w:ilvl w:val="0"/>
          <w:numId w:val="5"/>
        </w:numPr>
        <w:rPr>
          <w:rFonts w:ascii="Helvetica" w:hAnsi="Helvetica"/>
          <w:sz w:val="20"/>
          <w:szCs w:val="20"/>
        </w:rPr>
      </w:pPr>
      <w:r w:rsidRPr="00544CBE">
        <w:rPr>
          <w:rFonts w:ascii="Helvetica" w:hAnsi="Helvetica"/>
          <w:sz w:val="20"/>
          <w:szCs w:val="20"/>
        </w:rPr>
        <w:t xml:space="preserve">Participants will enter the room with a </w:t>
      </w:r>
      <w:r w:rsidR="00864F16">
        <w:rPr>
          <w:rFonts w:ascii="Helvetica" w:hAnsi="Helvetica"/>
          <w:sz w:val="20"/>
          <w:szCs w:val="20"/>
        </w:rPr>
        <w:t>high fidelity manikin</w:t>
      </w:r>
      <w:r w:rsidRPr="00544CBE">
        <w:rPr>
          <w:rFonts w:ascii="Helvetica" w:hAnsi="Helvetica"/>
          <w:sz w:val="20"/>
          <w:szCs w:val="20"/>
        </w:rPr>
        <w:t xml:space="preserve"> undergoing continuous compressions via a Lucas II mechanical compression device. </w:t>
      </w:r>
    </w:p>
    <w:p w14:paraId="7C2B23BB" w14:textId="5C164207" w:rsidR="008F5BFC" w:rsidRPr="00544CBE" w:rsidRDefault="008F5BFC" w:rsidP="008F5BFC">
      <w:pPr>
        <w:pStyle w:val="ListParagraph"/>
        <w:numPr>
          <w:ilvl w:val="0"/>
          <w:numId w:val="5"/>
        </w:numPr>
        <w:rPr>
          <w:rFonts w:ascii="Helvetica" w:hAnsi="Helvetica"/>
          <w:sz w:val="20"/>
          <w:szCs w:val="20"/>
        </w:rPr>
      </w:pPr>
      <w:r w:rsidRPr="00544CBE">
        <w:rPr>
          <w:rFonts w:ascii="Helvetica" w:hAnsi="Helvetica"/>
          <w:sz w:val="20"/>
          <w:szCs w:val="20"/>
        </w:rPr>
        <w:t xml:space="preserve">The </w:t>
      </w:r>
      <w:r w:rsidR="00CB1F42">
        <w:rPr>
          <w:rFonts w:ascii="Helvetica" w:hAnsi="Helvetica"/>
          <w:sz w:val="20"/>
          <w:szCs w:val="20"/>
        </w:rPr>
        <w:t>participant will be asked to hold the mask and self-inflating bag and when ready, attempt intubation with the randomly allocated device.</w:t>
      </w:r>
    </w:p>
    <w:p w14:paraId="1E06C442" w14:textId="07660EE9" w:rsidR="008F5BFC" w:rsidRPr="00544CBE" w:rsidRDefault="003A6AA4" w:rsidP="00DE0232">
      <w:pPr>
        <w:pStyle w:val="ListParagraph"/>
        <w:numPr>
          <w:ilvl w:val="0"/>
          <w:numId w:val="5"/>
        </w:numPr>
        <w:rPr>
          <w:rFonts w:ascii="Helvetica" w:hAnsi="Helvetica"/>
          <w:sz w:val="20"/>
          <w:szCs w:val="20"/>
        </w:rPr>
      </w:pPr>
      <w:r>
        <w:rPr>
          <w:rFonts w:ascii="Helvetica" w:hAnsi="Helvetica"/>
          <w:sz w:val="20"/>
          <w:szCs w:val="20"/>
        </w:rPr>
        <w:t>All p</w:t>
      </w:r>
      <w:r w:rsidR="008F5BFC" w:rsidRPr="00544CBE">
        <w:rPr>
          <w:rFonts w:ascii="Helvetica" w:hAnsi="Helvetica"/>
          <w:sz w:val="20"/>
          <w:szCs w:val="20"/>
        </w:rPr>
        <w:t xml:space="preserve">articipants will be </w:t>
      </w:r>
      <w:r>
        <w:rPr>
          <w:rFonts w:ascii="Helvetica" w:hAnsi="Helvetica"/>
          <w:sz w:val="20"/>
          <w:szCs w:val="20"/>
        </w:rPr>
        <w:t xml:space="preserve">required to intubate the manikin with a </w:t>
      </w:r>
      <w:r w:rsidR="008F5BFC" w:rsidRPr="00544CBE">
        <w:rPr>
          <w:rFonts w:ascii="Helvetica" w:hAnsi="Helvetica"/>
          <w:sz w:val="20"/>
          <w:szCs w:val="20"/>
        </w:rPr>
        <w:t xml:space="preserve">size 7 endotracheal tube (ETT), and </w:t>
      </w:r>
      <w:r w:rsidRPr="00544CBE">
        <w:rPr>
          <w:rFonts w:ascii="Helvetica" w:hAnsi="Helvetica"/>
          <w:sz w:val="20"/>
          <w:szCs w:val="20"/>
        </w:rPr>
        <w:t>bougie</w:t>
      </w:r>
      <w:r w:rsidR="008F5BFC" w:rsidRPr="00544CBE">
        <w:rPr>
          <w:rFonts w:ascii="Helvetica" w:hAnsi="Helvetica"/>
          <w:sz w:val="20"/>
          <w:szCs w:val="20"/>
        </w:rPr>
        <w:t xml:space="preserve"> whilst the </w:t>
      </w:r>
      <w:r w:rsidR="00244F4A">
        <w:rPr>
          <w:rFonts w:ascii="Helvetica" w:hAnsi="Helvetica"/>
          <w:sz w:val="20"/>
          <w:szCs w:val="20"/>
        </w:rPr>
        <w:t>manikin</w:t>
      </w:r>
      <w:r w:rsidR="00244F4A" w:rsidRPr="00544CBE">
        <w:rPr>
          <w:rFonts w:ascii="Helvetica" w:hAnsi="Helvetica"/>
          <w:sz w:val="20"/>
          <w:szCs w:val="20"/>
        </w:rPr>
        <w:t xml:space="preserve"> </w:t>
      </w:r>
      <w:r w:rsidR="008F5BFC" w:rsidRPr="00544CBE">
        <w:rPr>
          <w:rFonts w:ascii="Helvetica" w:hAnsi="Helvetica"/>
          <w:sz w:val="20"/>
          <w:szCs w:val="20"/>
        </w:rPr>
        <w:t>is receiving continuous compressions.</w:t>
      </w:r>
    </w:p>
    <w:p w14:paraId="04A3CD41" w14:textId="77777777" w:rsidR="008F5BFC" w:rsidRPr="00544CBE" w:rsidRDefault="008F5BFC" w:rsidP="008F5BFC">
      <w:pPr>
        <w:pStyle w:val="ListParagraph"/>
        <w:numPr>
          <w:ilvl w:val="0"/>
          <w:numId w:val="5"/>
        </w:numPr>
        <w:rPr>
          <w:rFonts w:ascii="Helvetica" w:hAnsi="Helvetica"/>
          <w:sz w:val="20"/>
          <w:szCs w:val="20"/>
        </w:rPr>
      </w:pPr>
      <w:r w:rsidRPr="00544CBE">
        <w:rPr>
          <w:rFonts w:ascii="Helvetica" w:hAnsi="Helvetica"/>
          <w:sz w:val="20"/>
          <w:szCs w:val="20"/>
        </w:rPr>
        <w:t xml:space="preserve">A study author will record the time taken to successfully intubate and attempts made. </w:t>
      </w:r>
    </w:p>
    <w:p w14:paraId="1B05EFB6" w14:textId="77777777" w:rsidR="008F5BFC" w:rsidRPr="00544CBE" w:rsidRDefault="008F5BFC" w:rsidP="008F5BFC">
      <w:pPr>
        <w:pStyle w:val="ListParagraph"/>
        <w:numPr>
          <w:ilvl w:val="0"/>
          <w:numId w:val="5"/>
        </w:numPr>
        <w:rPr>
          <w:rFonts w:ascii="Helvetica" w:hAnsi="Helvetica"/>
          <w:sz w:val="20"/>
          <w:szCs w:val="20"/>
        </w:rPr>
      </w:pPr>
      <w:r w:rsidRPr="00544CBE">
        <w:rPr>
          <w:rFonts w:ascii="Helvetica" w:hAnsi="Helvetica"/>
          <w:sz w:val="20"/>
          <w:szCs w:val="20"/>
        </w:rPr>
        <w:t xml:space="preserve">The participants will then be asked to do steps 3-5 using the alternate laryngoscope. </w:t>
      </w:r>
    </w:p>
    <w:p w14:paraId="4DC9DC54" w14:textId="466C111A" w:rsidR="008F5BFC" w:rsidRPr="00544CBE" w:rsidRDefault="008F5BFC" w:rsidP="008F5BFC">
      <w:pPr>
        <w:pStyle w:val="ListParagraph"/>
        <w:numPr>
          <w:ilvl w:val="0"/>
          <w:numId w:val="5"/>
        </w:numPr>
        <w:rPr>
          <w:rFonts w:ascii="Helvetica" w:hAnsi="Helvetica"/>
          <w:sz w:val="20"/>
          <w:szCs w:val="20"/>
        </w:rPr>
      </w:pPr>
      <w:r w:rsidRPr="00544CBE">
        <w:rPr>
          <w:rFonts w:ascii="Helvetica" w:hAnsi="Helvetica"/>
          <w:sz w:val="20"/>
          <w:szCs w:val="20"/>
        </w:rPr>
        <w:t xml:space="preserve">The participants will be asked to complete a post-procedure questionnaire as </w:t>
      </w:r>
      <w:r w:rsidR="00CB1F42">
        <w:rPr>
          <w:rFonts w:ascii="Helvetica" w:hAnsi="Helvetica"/>
          <w:sz w:val="20"/>
          <w:szCs w:val="20"/>
        </w:rPr>
        <w:t>described</w:t>
      </w:r>
      <w:r w:rsidR="00CB1F42" w:rsidRPr="00544CBE">
        <w:rPr>
          <w:rFonts w:ascii="Helvetica" w:hAnsi="Helvetica"/>
          <w:sz w:val="20"/>
          <w:szCs w:val="20"/>
        </w:rPr>
        <w:t xml:space="preserve"> </w:t>
      </w:r>
      <w:r w:rsidRPr="00544CBE">
        <w:rPr>
          <w:rFonts w:ascii="Helvetica" w:hAnsi="Helvetica"/>
          <w:sz w:val="20"/>
          <w:szCs w:val="20"/>
        </w:rPr>
        <w:t>below.</w:t>
      </w:r>
    </w:p>
    <w:p w14:paraId="541659BB" w14:textId="77777777" w:rsidR="008F5BFC" w:rsidRPr="00544CBE" w:rsidRDefault="008F5BFC" w:rsidP="008F5BFC">
      <w:pPr>
        <w:rPr>
          <w:rFonts w:ascii="Helvetica" w:hAnsi="Helvetica"/>
        </w:rPr>
      </w:pPr>
    </w:p>
    <w:p w14:paraId="787D4541" w14:textId="77777777" w:rsidR="008F5BFC" w:rsidRPr="00544CBE" w:rsidRDefault="008F5BFC" w:rsidP="008F5BFC">
      <w:pPr>
        <w:rPr>
          <w:rFonts w:ascii="Helvetica" w:hAnsi="Helvetica"/>
          <w:sz w:val="20"/>
          <w:szCs w:val="20"/>
        </w:rPr>
      </w:pPr>
      <w:r w:rsidRPr="00544CBE">
        <w:rPr>
          <w:rFonts w:ascii="Helvetica" w:hAnsi="Helvetica"/>
          <w:sz w:val="20"/>
          <w:szCs w:val="20"/>
        </w:rPr>
        <w:t xml:space="preserve">The following items will be required for the above steps: </w:t>
      </w:r>
    </w:p>
    <w:p w14:paraId="78D6C526" w14:textId="77777777" w:rsidR="008F5BFC" w:rsidRPr="00544CBE" w:rsidRDefault="008F5BFC" w:rsidP="008F5BFC">
      <w:pPr>
        <w:rPr>
          <w:rFonts w:ascii="Helvetica" w:hAnsi="Helvetica"/>
        </w:rPr>
      </w:pPr>
    </w:p>
    <w:p w14:paraId="62562A6E" w14:textId="77777777" w:rsidR="008F5BFC" w:rsidRPr="00544CBE" w:rsidRDefault="008F5BFC" w:rsidP="008F5BFC">
      <w:pPr>
        <w:pStyle w:val="Heading2"/>
        <w:rPr>
          <w:rFonts w:ascii="Helvetica" w:hAnsi="Helvetica"/>
          <w:u w:val="single"/>
          <w:shd w:val="clear" w:color="auto" w:fill="FFFFFF"/>
        </w:rPr>
      </w:pPr>
      <w:r w:rsidRPr="00544CBE">
        <w:rPr>
          <w:rFonts w:ascii="Helvetica" w:hAnsi="Helvetica"/>
          <w:u w:val="single"/>
          <w:shd w:val="clear" w:color="auto" w:fill="FFFFFF"/>
        </w:rPr>
        <w:t>Resources:</w:t>
      </w:r>
    </w:p>
    <w:p w14:paraId="1EA69FE5" w14:textId="77777777" w:rsidR="008F5BFC" w:rsidRPr="00544CBE" w:rsidRDefault="008F5BFC" w:rsidP="008F5BFC">
      <w:pPr>
        <w:rPr>
          <w:rFonts w:ascii="Helvetica" w:hAnsi="Helvetica"/>
        </w:rPr>
      </w:pPr>
    </w:p>
    <w:p w14:paraId="7950D72D" w14:textId="1C682997" w:rsidR="008F5BFC" w:rsidRPr="00544CBE" w:rsidRDefault="008F5BFC" w:rsidP="008F5BFC">
      <w:pPr>
        <w:pStyle w:val="NoSpacing"/>
        <w:numPr>
          <w:ilvl w:val="0"/>
          <w:numId w:val="3"/>
        </w:numPr>
        <w:rPr>
          <w:rFonts w:ascii="Helvetica" w:hAnsi="Helvetica"/>
          <w:sz w:val="20"/>
          <w:szCs w:val="20"/>
          <w:shd w:val="clear" w:color="auto" w:fill="FFFFFF"/>
        </w:rPr>
      </w:pPr>
      <w:r w:rsidRPr="00544CBE">
        <w:rPr>
          <w:rFonts w:ascii="Helvetica" w:hAnsi="Helvetica"/>
          <w:sz w:val="20"/>
          <w:szCs w:val="20"/>
          <w:shd w:val="clear" w:color="auto" w:fill="FFFFFF"/>
        </w:rPr>
        <w:t xml:space="preserve">Intubating </w:t>
      </w:r>
      <w:r w:rsidR="006D4131">
        <w:rPr>
          <w:rFonts w:ascii="Helvetica" w:hAnsi="Helvetica"/>
          <w:sz w:val="20"/>
          <w:szCs w:val="20"/>
          <w:shd w:val="clear" w:color="auto" w:fill="FFFFFF"/>
        </w:rPr>
        <w:t xml:space="preserve">whole body </w:t>
      </w:r>
      <w:r w:rsidR="00B01365">
        <w:rPr>
          <w:rFonts w:ascii="Helvetica" w:hAnsi="Helvetica"/>
          <w:sz w:val="20"/>
          <w:szCs w:val="20"/>
          <w:shd w:val="clear" w:color="auto" w:fill="FFFFFF"/>
        </w:rPr>
        <w:t xml:space="preserve">resuscitation </w:t>
      </w:r>
      <w:r w:rsidR="006D4131">
        <w:rPr>
          <w:rFonts w:ascii="Helvetica" w:hAnsi="Helvetica"/>
          <w:sz w:val="20"/>
          <w:szCs w:val="20"/>
          <w:shd w:val="clear" w:color="auto" w:fill="FFFFFF"/>
        </w:rPr>
        <w:t>manikin</w:t>
      </w:r>
      <w:r w:rsidR="006D4131" w:rsidRPr="00544CBE">
        <w:rPr>
          <w:rFonts w:ascii="Helvetica" w:hAnsi="Helvetica"/>
          <w:sz w:val="20"/>
          <w:szCs w:val="20"/>
          <w:shd w:val="clear" w:color="auto" w:fill="FFFFFF"/>
        </w:rPr>
        <w:t xml:space="preserve"> </w:t>
      </w:r>
    </w:p>
    <w:p w14:paraId="2D5BC206" w14:textId="77777777" w:rsidR="008F5BFC" w:rsidRPr="00544CBE" w:rsidRDefault="008F5BFC" w:rsidP="008F5BFC">
      <w:pPr>
        <w:pStyle w:val="ListParagraph"/>
        <w:numPr>
          <w:ilvl w:val="0"/>
          <w:numId w:val="3"/>
        </w:numPr>
        <w:rPr>
          <w:rFonts w:ascii="Helvetica" w:eastAsia="Times New Roman" w:hAnsi="Helvetica"/>
          <w:sz w:val="20"/>
          <w:szCs w:val="20"/>
        </w:rPr>
      </w:pPr>
      <w:r w:rsidRPr="00544CBE">
        <w:rPr>
          <w:rFonts w:ascii="Helvetica" w:hAnsi="Helvetica"/>
          <w:sz w:val="20"/>
          <w:szCs w:val="20"/>
          <w:shd w:val="clear" w:color="auto" w:fill="FFFFFF"/>
        </w:rPr>
        <w:t xml:space="preserve">Continuous CPR machine (Model </w:t>
      </w:r>
      <w:r w:rsidRPr="00544CBE">
        <w:rPr>
          <w:rFonts w:ascii="Helvetica" w:eastAsia="Times New Roman" w:hAnsi="Helvetica"/>
          <w:sz w:val="20"/>
          <w:szCs w:val="20"/>
        </w:rPr>
        <w:t>LUCAS-2</w:t>
      </w:r>
      <w:r w:rsidRPr="00544CBE">
        <w:rPr>
          <w:rFonts w:ascii="Helvetica" w:hAnsi="Helvetica"/>
          <w:sz w:val="20"/>
          <w:szCs w:val="20"/>
          <w:shd w:val="clear" w:color="auto" w:fill="FFFFFF"/>
        </w:rPr>
        <w:t>)</w:t>
      </w:r>
    </w:p>
    <w:p w14:paraId="342F3094" w14:textId="77777777" w:rsidR="008F5BFC" w:rsidRPr="00544CBE" w:rsidRDefault="008F5BFC" w:rsidP="008F5BFC">
      <w:pPr>
        <w:pStyle w:val="NoSpacing"/>
        <w:numPr>
          <w:ilvl w:val="0"/>
          <w:numId w:val="3"/>
        </w:numPr>
        <w:rPr>
          <w:rFonts w:ascii="Helvetica" w:hAnsi="Helvetica"/>
          <w:sz w:val="20"/>
          <w:szCs w:val="20"/>
          <w:shd w:val="clear" w:color="auto" w:fill="FFFFFF"/>
        </w:rPr>
      </w:pPr>
      <w:r w:rsidRPr="00544CBE">
        <w:rPr>
          <w:rFonts w:ascii="Helvetica" w:hAnsi="Helvetica"/>
          <w:sz w:val="20"/>
          <w:szCs w:val="20"/>
          <w:shd w:val="clear" w:color="auto" w:fill="FFFFFF"/>
        </w:rPr>
        <w:t>Stop-watch</w:t>
      </w:r>
    </w:p>
    <w:p w14:paraId="116773C9" w14:textId="2A3E2EC9" w:rsidR="008F5BFC" w:rsidRPr="00544CBE" w:rsidRDefault="008F5BFC" w:rsidP="008F5BFC">
      <w:pPr>
        <w:pStyle w:val="NoSpacing"/>
        <w:numPr>
          <w:ilvl w:val="0"/>
          <w:numId w:val="3"/>
        </w:numPr>
        <w:rPr>
          <w:rFonts w:ascii="Helvetica" w:hAnsi="Helvetica"/>
          <w:sz w:val="20"/>
          <w:szCs w:val="20"/>
          <w:shd w:val="clear" w:color="auto" w:fill="FFFFFF"/>
        </w:rPr>
      </w:pPr>
      <w:r w:rsidRPr="00544CBE">
        <w:rPr>
          <w:rFonts w:ascii="Helvetica" w:hAnsi="Helvetica"/>
          <w:sz w:val="20"/>
          <w:szCs w:val="20"/>
          <w:shd w:val="clear" w:color="auto" w:fill="FFFFFF"/>
        </w:rPr>
        <w:t>Mask</w:t>
      </w:r>
      <w:r w:rsidR="006D4131">
        <w:rPr>
          <w:rFonts w:ascii="Helvetica" w:hAnsi="Helvetica"/>
          <w:sz w:val="20"/>
          <w:szCs w:val="20"/>
          <w:shd w:val="clear" w:color="auto" w:fill="FFFFFF"/>
        </w:rPr>
        <w:t xml:space="preserve"> &amp; self-inflating bag</w:t>
      </w:r>
    </w:p>
    <w:p w14:paraId="2EFCCC27" w14:textId="77777777" w:rsidR="008F5BFC" w:rsidRPr="00544CBE" w:rsidRDefault="008F5BFC" w:rsidP="008F5BFC">
      <w:pPr>
        <w:pStyle w:val="NoSpacing"/>
        <w:numPr>
          <w:ilvl w:val="0"/>
          <w:numId w:val="3"/>
        </w:numPr>
        <w:rPr>
          <w:rFonts w:ascii="Helvetica" w:hAnsi="Helvetica"/>
          <w:sz w:val="20"/>
          <w:szCs w:val="20"/>
          <w:shd w:val="clear" w:color="auto" w:fill="FFFFFF"/>
        </w:rPr>
      </w:pPr>
      <w:r w:rsidRPr="00544CBE">
        <w:rPr>
          <w:rFonts w:ascii="Helvetica" w:hAnsi="Helvetica"/>
          <w:sz w:val="20"/>
          <w:szCs w:val="20"/>
          <w:shd w:val="clear" w:color="auto" w:fill="FFFFFF"/>
        </w:rPr>
        <w:t>Size 7 ETT</w:t>
      </w:r>
    </w:p>
    <w:p w14:paraId="3330AF4A" w14:textId="040EFA0B" w:rsidR="008F5BFC" w:rsidRPr="00544CBE" w:rsidRDefault="006D4131" w:rsidP="008F5BFC">
      <w:pPr>
        <w:pStyle w:val="NoSpacing"/>
        <w:numPr>
          <w:ilvl w:val="0"/>
          <w:numId w:val="3"/>
        </w:numPr>
        <w:rPr>
          <w:rFonts w:ascii="Helvetica" w:hAnsi="Helvetica"/>
          <w:sz w:val="20"/>
          <w:szCs w:val="20"/>
          <w:shd w:val="clear" w:color="auto" w:fill="FFFFFF"/>
        </w:rPr>
      </w:pPr>
      <w:r>
        <w:rPr>
          <w:rFonts w:ascii="Helvetica" w:hAnsi="Helvetica"/>
          <w:sz w:val="20"/>
          <w:szCs w:val="20"/>
          <w:shd w:val="clear" w:color="auto" w:fill="FFFFFF"/>
        </w:rPr>
        <w:lastRenderedPageBreak/>
        <w:t xml:space="preserve">Direct </w:t>
      </w:r>
      <w:r w:rsidR="008F5BFC" w:rsidRPr="00544CBE">
        <w:rPr>
          <w:rFonts w:ascii="Helvetica" w:hAnsi="Helvetica"/>
          <w:sz w:val="20"/>
          <w:szCs w:val="20"/>
          <w:shd w:val="clear" w:color="auto" w:fill="FFFFFF"/>
        </w:rPr>
        <w:t xml:space="preserve">laryngoscope with size 4 mac blade </w:t>
      </w:r>
    </w:p>
    <w:p w14:paraId="6DC1696B" w14:textId="77777777" w:rsidR="008F5BFC" w:rsidRPr="00544CBE" w:rsidRDefault="008F5BFC" w:rsidP="008F5BFC">
      <w:pPr>
        <w:pStyle w:val="NoSpacing"/>
        <w:numPr>
          <w:ilvl w:val="0"/>
          <w:numId w:val="3"/>
        </w:numPr>
        <w:rPr>
          <w:rFonts w:ascii="Helvetica" w:hAnsi="Helvetica"/>
          <w:sz w:val="20"/>
          <w:szCs w:val="20"/>
          <w:shd w:val="clear" w:color="auto" w:fill="FFFFFF"/>
        </w:rPr>
      </w:pPr>
      <w:r w:rsidRPr="00544CBE">
        <w:rPr>
          <w:rFonts w:ascii="Helvetica" w:hAnsi="Helvetica"/>
          <w:sz w:val="20"/>
          <w:szCs w:val="20"/>
          <w:shd w:val="clear" w:color="auto" w:fill="FFFFFF"/>
        </w:rPr>
        <w:t xml:space="preserve">Video laryngoscope (McGrath) with size 4 mac blade </w:t>
      </w:r>
    </w:p>
    <w:p w14:paraId="2FF62F46" w14:textId="77777777" w:rsidR="008F5BFC" w:rsidRPr="00544CBE" w:rsidRDefault="008F5BFC" w:rsidP="008F5BFC">
      <w:pPr>
        <w:pStyle w:val="NoSpacing"/>
        <w:numPr>
          <w:ilvl w:val="0"/>
          <w:numId w:val="3"/>
        </w:numPr>
        <w:rPr>
          <w:rFonts w:ascii="Helvetica" w:hAnsi="Helvetica"/>
          <w:sz w:val="20"/>
          <w:szCs w:val="20"/>
          <w:shd w:val="clear" w:color="auto" w:fill="FFFFFF"/>
        </w:rPr>
      </w:pPr>
      <w:r w:rsidRPr="00544CBE">
        <w:rPr>
          <w:rFonts w:ascii="Helvetica" w:hAnsi="Helvetica"/>
          <w:sz w:val="20"/>
          <w:szCs w:val="20"/>
          <w:shd w:val="clear" w:color="auto" w:fill="FFFFFF"/>
        </w:rPr>
        <w:t>Gum-elastic bougie</w:t>
      </w:r>
    </w:p>
    <w:p w14:paraId="61B93EE9" w14:textId="77777777" w:rsidR="008F5BFC" w:rsidRPr="00544CBE" w:rsidRDefault="008F5BFC" w:rsidP="008F5BFC">
      <w:pPr>
        <w:pStyle w:val="NoSpacing"/>
        <w:numPr>
          <w:ilvl w:val="0"/>
          <w:numId w:val="3"/>
        </w:numPr>
        <w:rPr>
          <w:rFonts w:ascii="Helvetica" w:hAnsi="Helvetica"/>
          <w:sz w:val="20"/>
          <w:szCs w:val="20"/>
          <w:shd w:val="clear" w:color="auto" w:fill="FFFFFF"/>
        </w:rPr>
      </w:pPr>
      <w:r w:rsidRPr="00544CBE">
        <w:rPr>
          <w:rFonts w:ascii="Helvetica" w:hAnsi="Helvetica"/>
          <w:sz w:val="20"/>
          <w:szCs w:val="20"/>
          <w:shd w:val="clear" w:color="auto" w:fill="FFFFFF"/>
        </w:rPr>
        <w:t>10ml syringe for cuff inflation</w:t>
      </w:r>
    </w:p>
    <w:p w14:paraId="27A6EC7E" w14:textId="77777777" w:rsidR="00B01365" w:rsidRPr="00C450B0" w:rsidRDefault="00B01365" w:rsidP="00C450B0">
      <w:pPr>
        <w:rPr>
          <w:highlight w:val="yellow"/>
        </w:rPr>
      </w:pPr>
    </w:p>
    <w:p w14:paraId="56135751" w14:textId="77777777" w:rsidR="008F5BFC" w:rsidRPr="00544CBE" w:rsidRDefault="008F5BFC" w:rsidP="008F5BFC">
      <w:pPr>
        <w:pStyle w:val="Heading2"/>
        <w:rPr>
          <w:rFonts w:ascii="Helvetica" w:hAnsi="Helvetica"/>
          <w:u w:val="single"/>
        </w:rPr>
      </w:pPr>
      <w:r w:rsidRPr="00544CBE">
        <w:rPr>
          <w:rFonts w:ascii="Helvetica" w:hAnsi="Helvetica"/>
          <w:u w:val="single"/>
        </w:rPr>
        <w:t>Sample size and statistical analysis:</w:t>
      </w:r>
    </w:p>
    <w:p w14:paraId="6DDE3D7A" w14:textId="42D1D465" w:rsidR="008F5BFC" w:rsidRDefault="008F5BFC" w:rsidP="008F5BFC">
      <w:pPr>
        <w:rPr>
          <w:rFonts w:ascii="Helvetica" w:hAnsi="Helvetica"/>
          <w:sz w:val="20"/>
          <w:szCs w:val="20"/>
        </w:rPr>
      </w:pPr>
    </w:p>
    <w:p w14:paraId="06CE003C" w14:textId="65571D77" w:rsidR="00BF4B44" w:rsidRDefault="00BF4B44" w:rsidP="008F5BFC">
      <w:pPr>
        <w:rPr>
          <w:rFonts w:ascii="Helvetica" w:hAnsi="Helvetica"/>
          <w:sz w:val="20"/>
          <w:szCs w:val="20"/>
        </w:rPr>
      </w:pPr>
      <w:r>
        <w:rPr>
          <w:rFonts w:ascii="Helvetica" w:hAnsi="Helvetica"/>
          <w:sz w:val="20"/>
          <w:szCs w:val="20"/>
        </w:rPr>
        <w:t>A sample size calculation was undertaken using pilot data from critical care paramedics.  Assuming power 90%, alpha = 0.01, a mean difference (paired) = 4 seconds and a SD of the difference between groups of 5 seconds the sample size required was estimated to be n=24.</w:t>
      </w:r>
    </w:p>
    <w:p w14:paraId="4B5667DA" w14:textId="4CDB023E" w:rsidR="00BF4B44" w:rsidRDefault="00BF4B44" w:rsidP="008F5BFC">
      <w:pPr>
        <w:rPr>
          <w:rFonts w:ascii="Helvetica" w:hAnsi="Helvetica"/>
          <w:sz w:val="20"/>
          <w:szCs w:val="20"/>
        </w:rPr>
      </w:pPr>
    </w:p>
    <w:p w14:paraId="08F1DB85" w14:textId="45A86E48" w:rsidR="00BF4B44" w:rsidRDefault="00BF4B44" w:rsidP="008F5BFC">
      <w:pPr>
        <w:rPr>
          <w:rFonts w:ascii="Helvetica" w:hAnsi="Helvetica"/>
          <w:sz w:val="20"/>
          <w:szCs w:val="20"/>
        </w:rPr>
      </w:pPr>
      <w:r>
        <w:rPr>
          <w:rFonts w:ascii="Helvetica" w:hAnsi="Helvetica"/>
          <w:sz w:val="20"/>
          <w:szCs w:val="20"/>
        </w:rPr>
        <w:t>A more stringent power (90% vs 80%) and alpha (1% vs 5%) were selected to correct for unanticipated errors in any of the assumptions</w:t>
      </w:r>
      <w:r w:rsidR="006D4131">
        <w:rPr>
          <w:rFonts w:ascii="Helvetica" w:hAnsi="Helvetica"/>
          <w:sz w:val="20"/>
          <w:szCs w:val="20"/>
        </w:rPr>
        <w:t xml:space="preserve"> and to enable sub-group analysis (e.g. experience).</w:t>
      </w:r>
    </w:p>
    <w:p w14:paraId="1855B818" w14:textId="77777777" w:rsidR="00BF4B44" w:rsidRPr="00544CBE" w:rsidRDefault="00BF4B44" w:rsidP="008F5BFC">
      <w:pPr>
        <w:rPr>
          <w:rFonts w:ascii="Helvetica" w:hAnsi="Helvetica"/>
          <w:sz w:val="20"/>
          <w:szCs w:val="20"/>
        </w:rPr>
      </w:pPr>
    </w:p>
    <w:p w14:paraId="01E960E5" w14:textId="77777777" w:rsidR="008F5BFC" w:rsidRPr="00544CBE" w:rsidRDefault="008F5BFC" w:rsidP="008F5BFC">
      <w:pPr>
        <w:rPr>
          <w:rFonts w:ascii="Helvetica" w:hAnsi="Helvetica"/>
          <w:sz w:val="20"/>
          <w:szCs w:val="20"/>
        </w:rPr>
      </w:pPr>
      <w:r w:rsidRPr="00544CBE">
        <w:rPr>
          <w:rFonts w:ascii="Helvetica" w:hAnsi="Helvetica"/>
          <w:sz w:val="20"/>
          <w:szCs w:val="20"/>
        </w:rPr>
        <w:t xml:space="preserve">Null hypothesis: </w:t>
      </w:r>
    </w:p>
    <w:p w14:paraId="7136D022" w14:textId="77777777" w:rsidR="008F5BFC" w:rsidRPr="00544CBE" w:rsidRDefault="008F5BFC" w:rsidP="008F5BFC">
      <w:pPr>
        <w:rPr>
          <w:rFonts w:ascii="Helvetica" w:hAnsi="Helvetica"/>
          <w:sz w:val="20"/>
          <w:szCs w:val="20"/>
          <w:shd w:val="clear" w:color="auto" w:fill="FFFFFF"/>
        </w:rPr>
      </w:pPr>
      <w:r w:rsidRPr="00544CBE">
        <w:rPr>
          <w:rFonts w:ascii="Helvetica" w:hAnsi="Helvetica"/>
          <w:sz w:val="20"/>
          <w:szCs w:val="20"/>
          <w:shd w:val="clear" w:color="auto" w:fill="FFFFFF"/>
        </w:rPr>
        <w:t>H</w:t>
      </w:r>
      <w:r w:rsidRPr="00544CBE">
        <w:rPr>
          <w:rFonts w:ascii="Helvetica" w:hAnsi="Helvetica"/>
          <w:sz w:val="20"/>
          <w:szCs w:val="20"/>
          <w:shd w:val="clear" w:color="auto" w:fill="FFFFFF"/>
        </w:rPr>
        <w:softHyphen/>
      </w:r>
      <w:r w:rsidRPr="00544CBE">
        <w:rPr>
          <w:rFonts w:ascii="Helvetica" w:hAnsi="Helvetica"/>
          <w:sz w:val="20"/>
          <w:szCs w:val="20"/>
          <w:shd w:val="clear" w:color="auto" w:fill="FFFFFF"/>
        </w:rPr>
        <w:softHyphen/>
      </w:r>
      <w:r w:rsidRPr="00544CBE">
        <w:rPr>
          <w:rFonts w:ascii="Helvetica" w:hAnsi="Helvetica"/>
          <w:sz w:val="20"/>
          <w:szCs w:val="20"/>
          <w:shd w:val="clear" w:color="auto" w:fill="FFFFFF"/>
        </w:rPr>
        <w:softHyphen/>
      </w:r>
      <w:r w:rsidRPr="00544CBE">
        <w:rPr>
          <w:rFonts w:ascii="Helvetica" w:hAnsi="Helvetica"/>
          <w:sz w:val="20"/>
          <w:szCs w:val="20"/>
          <w:shd w:val="clear" w:color="auto" w:fill="FFFFFF"/>
          <w:vertAlign w:val="subscript"/>
        </w:rPr>
        <w:t>0</w:t>
      </w:r>
      <w:r w:rsidRPr="00544CBE">
        <w:rPr>
          <w:rFonts w:ascii="Helvetica" w:hAnsi="Helvetica"/>
          <w:sz w:val="20"/>
          <w:szCs w:val="20"/>
          <w:shd w:val="clear" w:color="auto" w:fill="FFFFFF"/>
        </w:rPr>
        <w:t xml:space="preserve">: There is no difference between direct and </w:t>
      </w:r>
      <w:proofErr w:type="spellStart"/>
      <w:r w:rsidRPr="00544CBE">
        <w:rPr>
          <w:rFonts w:ascii="Helvetica" w:hAnsi="Helvetica"/>
          <w:sz w:val="20"/>
          <w:szCs w:val="20"/>
          <w:shd w:val="clear" w:color="auto" w:fill="FFFFFF"/>
        </w:rPr>
        <w:t>videolaryngoscopy</w:t>
      </w:r>
      <w:proofErr w:type="spellEnd"/>
      <w:r w:rsidRPr="00544CBE">
        <w:rPr>
          <w:rFonts w:ascii="Helvetica" w:hAnsi="Helvetica"/>
          <w:sz w:val="20"/>
          <w:szCs w:val="20"/>
          <w:shd w:val="clear" w:color="auto" w:fill="FFFFFF"/>
        </w:rPr>
        <w:t xml:space="preserve"> for intubation speed and success by expert users in a simulated patient undergoing continuous CPR.</w:t>
      </w:r>
    </w:p>
    <w:p w14:paraId="5EDBA93B" w14:textId="77777777" w:rsidR="008F5BFC" w:rsidRPr="00544CBE" w:rsidRDefault="008F5BFC" w:rsidP="008F5BFC">
      <w:pPr>
        <w:rPr>
          <w:rFonts w:ascii="Helvetica" w:hAnsi="Helvetica"/>
          <w:sz w:val="20"/>
          <w:szCs w:val="20"/>
          <w:shd w:val="clear" w:color="auto" w:fill="FFFFFF"/>
        </w:rPr>
      </w:pPr>
    </w:p>
    <w:p w14:paraId="2BF8172C" w14:textId="77777777" w:rsidR="008F5BFC" w:rsidRPr="00544CBE" w:rsidRDefault="008F5BFC" w:rsidP="008F5BFC">
      <w:pPr>
        <w:rPr>
          <w:rFonts w:ascii="Helvetica" w:hAnsi="Helvetica"/>
          <w:sz w:val="20"/>
          <w:szCs w:val="20"/>
          <w:shd w:val="clear" w:color="auto" w:fill="FFFFFF"/>
        </w:rPr>
      </w:pPr>
      <w:r w:rsidRPr="00544CBE">
        <w:rPr>
          <w:rFonts w:ascii="Helvetica" w:hAnsi="Helvetica"/>
          <w:sz w:val="20"/>
          <w:szCs w:val="20"/>
          <w:shd w:val="clear" w:color="auto" w:fill="FFFFFF"/>
        </w:rPr>
        <w:t>Alternate hypothesis</w:t>
      </w:r>
    </w:p>
    <w:p w14:paraId="679DCB8C" w14:textId="77777777" w:rsidR="008F5BFC" w:rsidRPr="00544CBE" w:rsidRDefault="008F5BFC" w:rsidP="008F5BFC">
      <w:pPr>
        <w:rPr>
          <w:rFonts w:ascii="Helvetica" w:hAnsi="Helvetica"/>
          <w:sz w:val="20"/>
          <w:szCs w:val="20"/>
          <w:shd w:val="clear" w:color="auto" w:fill="FFFFFF"/>
        </w:rPr>
      </w:pPr>
      <w:r w:rsidRPr="00544CBE">
        <w:rPr>
          <w:rFonts w:ascii="Helvetica" w:hAnsi="Helvetica"/>
          <w:sz w:val="20"/>
          <w:szCs w:val="20"/>
          <w:shd w:val="clear" w:color="auto" w:fill="FFFFFF"/>
        </w:rPr>
        <w:t>H</w:t>
      </w:r>
      <w:r w:rsidRPr="00544CBE">
        <w:rPr>
          <w:rFonts w:ascii="Helvetica" w:hAnsi="Helvetica"/>
          <w:sz w:val="20"/>
          <w:szCs w:val="20"/>
          <w:shd w:val="clear" w:color="auto" w:fill="FFFFFF"/>
          <w:vertAlign w:val="subscript"/>
        </w:rPr>
        <w:t>1</w:t>
      </w:r>
      <w:r w:rsidRPr="00544CBE">
        <w:rPr>
          <w:rFonts w:ascii="Helvetica" w:hAnsi="Helvetica"/>
          <w:sz w:val="20"/>
          <w:szCs w:val="20"/>
          <w:shd w:val="clear" w:color="auto" w:fill="FFFFFF"/>
        </w:rPr>
        <w:t xml:space="preserve">: There is a difference between direct and </w:t>
      </w:r>
      <w:proofErr w:type="spellStart"/>
      <w:r w:rsidRPr="00544CBE">
        <w:rPr>
          <w:rFonts w:ascii="Helvetica" w:hAnsi="Helvetica"/>
          <w:sz w:val="20"/>
          <w:szCs w:val="20"/>
          <w:shd w:val="clear" w:color="auto" w:fill="FFFFFF"/>
        </w:rPr>
        <w:t>videolaryngoscopy</w:t>
      </w:r>
      <w:proofErr w:type="spellEnd"/>
      <w:r w:rsidRPr="00544CBE">
        <w:rPr>
          <w:rFonts w:ascii="Helvetica" w:hAnsi="Helvetica"/>
          <w:sz w:val="20"/>
          <w:szCs w:val="20"/>
          <w:shd w:val="clear" w:color="auto" w:fill="FFFFFF"/>
        </w:rPr>
        <w:t xml:space="preserve"> for intubation speed and success by expert users in a simulated patient undergoing continuous CPR.</w:t>
      </w:r>
    </w:p>
    <w:p w14:paraId="2B96AE86" w14:textId="77777777" w:rsidR="008F5BFC" w:rsidRPr="00544CBE" w:rsidRDefault="008F5BFC" w:rsidP="008F5BFC">
      <w:pPr>
        <w:rPr>
          <w:rFonts w:ascii="Helvetica" w:hAnsi="Helvetica"/>
          <w:sz w:val="20"/>
          <w:szCs w:val="20"/>
        </w:rPr>
      </w:pPr>
    </w:p>
    <w:p w14:paraId="4EB21D66" w14:textId="77777777" w:rsidR="008F5BFC" w:rsidRPr="00544CBE" w:rsidRDefault="008F5BFC" w:rsidP="008F5BFC">
      <w:pPr>
        <w:rPr>
          <w:rFonts w:ascii="Helvetica" w:hAnsi="Helvetica"/>
          <w:sz w:val="20"/>
          <w:szCs w:val="20"/>
        </w:rPr>
      </w:pPr>
      <w:r w:rsidRPr="00544CBE">
        <w:rPr>
          <w:rFonts w:ascii="Helvetica" w:hAnsi="Helvetica"/>
          <w:sz w:val="20"/>
          <w:szCs w:val="20"/>
        </w:rPr>
        <w:t>Significance level:</w:t>
      </w:r>
    </w:p>
    <w:p w14:paraId="221EC047" w14:textId="527B59AA" w:rsidR="008F5BFC" w:rsidRPr="00544CBE" w:rsidRDefault="008F5BFC" w:rsidP="008F5BFC">
      <w:pPr>
        <w:rPr>
          <w:rFonts w:ascii="Helvetica" w:hAnsi="Helvetica"/>
          <w:sz w:val="20"/>
          <w:szCs w:val="20"/>
        </w:rPr>
      </w:pPr>
      <w:r w:rsidRPr="00544CBE">
        <w:rPr>
          <w:rFonts w:ascii="Helvetica" w:hAnsi="Helvetica"/>
          <w:sz w:val="20"/>
          <w:szCs w:val="20"/>
        </w:rPr>
        <w:t>α = 0.0</w:t>
      </w:r>
      <w:r w:rsidR="006D4131">
        <w:rPr>
          <w:rFonts w:ascii="Helvetica" w:hAnsi="Helvetica"/>
          <w:sz w:val="20"/>
          <w:szCs w:val="20"/>
        </w:rPr>
        <w:t>1</w:t>
      </w:r>
    </w:p>
    <w:p w14:paraId="10C31EB1" w14:textId="77777777" w:rsidR="008F5BFC" w:rsidRPr="00544CBE" w:rsidRDefault="008F5BFC" w:rsidP="008F5BFC">
      <w:pPr>
        <w:rPr>
          <w:rFonts w:ascii="Helvetica" w:hAnsi="Helvetica"/>
          <w:sz w:val="20"/>
          <w:szCs w:val="20"/>
        </w:rPr>
      </w:pPr>
    </w:p>
    <w:p w14:paraId="287D16F0" w14:textId="77777777" w:rsidR="008F5BFC" w:rsidRPr="00544CBE" w:rsidRDefault="008F5BFC" w:rsidP="008F5BFC">
      <w:pPr>
        <w:rPr>
          <w:rFonts w:ascii="Helvetica" w:hAnsi="Helvetica"/>
          <w:sz w:val="20"/>
          <w:szCs w:val="20"/>
        </w:rPr>
      </w:pPr>
      <w:r w:rsidRPr="00544CBE">
        <w:rPr>
          <w:rFonts w:ascii="Helvetica" w:hAnsi="Helvetica"/>
          <w:sz w:val="20"/>
          <w:szCs w:val="20"/>
        </w:rPr>
        <w:t>Statistical method: paired t-test (two tailed).</w:t>
      </w:r>
    </w:p>
    <w:p w14:paraId="61E5B639" w14:textId="77777777" w:rsidR="008F5BFC" w:rsidRPr="00544CBE" w:rsidRDefault="008F5BFC" w:rsidP="008F5BFC">
      <w:pPr>
        <w:rPr>
          <w:rFonts w:ascii="Helvetica" w:hAnsi="Helvetica"/>
        </w:rPr>
      </w:pPr>
    </w:p>
    <w:p w14:paraId="448C9C06" w14:textId="77777777" w:rsidR="008F5BFC" w:rsidRPr="003D56C6" w:rsidRDefault="008F5BFC" w:rsidP="008F5BFC">
      <w:pPr>
        <w:rPr>
          <w:rFonts w:ascii="Helvetica" w:hAnsi="Helvetica"/>
          <w:sz w:val="20"/>
          <w:szCs w:val="20"/>
        </w:rPr>
      </w:pPr>
      <w:r w:rsidRPr="003D56C6">
        <w:rPr>
          <w:rFonts w:ascii="Helvetica" w:hAnsi="Helvetica"/>
          <w:sz w:val="20"/>
          <w:szCs w:val="20"/>
        </w:rPr>
        <w:t>Statistical methodology:</w:t>
      </w:r>
    </w:p>
    <w:p w14:paraId="614A5A8F" w14:textId="77777777" w:rsidR="008F5BFC" w:rsidRPr="003D56C6" w:rsidRDefault="008F5BFC" w:rsidP="008F5BFC">
      <w:pPr>
        <w:pStyle w:val="ListParagraph"/>
        <w:numPr>
          <w:ilvl w:val="0"/>
          <w:numId w:val="6"/>
        </w:numPr>
        <w:rPr>
          <w:rFonts w:ascii="Helvetica" w:hAnsi="Helvetica"/>
          <w:sz w:val="20"/>
          <w:szCs w:val="20"/>
        </w:rPr>
      </w:pPr>
      <w:r w:rsidRPr="003D56C6">
        <w:rPr>
          <w:rFonts w:ascii="Helvetica" w:hAnsi="Helvetica"/>
          <w:sz w:val="20"/>
          <w:szCs w:val="20"/>
        </w:rPr>
        <w:t xml:space="preserve">The participants two data points will be paired. </w:t>
      </w:r>
    </w:p>
    <w:p w14:paraId="7C810B9E" w14:textId="77777777" w:rsidR="008F5BFC" w:rsidRPr="003D56C6" w:rsidRDefault="008F5BFC" w:rsidP="008F5BFC">
      <w:pPr>
        <w:pStyle w:val="ListParagraph"/>
        <w:numPr>
          <w:ilvl w:val="0"/>
          <w:numId w:val="6"/>
        </w:numPr>
        <w:rPr>
          <w:rFonts w:ascii="Helvetica" w:hAnsi="Helvetica"/>
          <w:sz w:val="20"/>
          <w:szCs w:val="20"/>
        </w:rPr>
      </w:pPr>
      <w:r w:rsidRPr="003D56C6">
        <w:rPr>
          <w:rFonts w:ascii="Helvetica" w:hAnsi="Helvetica"/>
          <w:sz w:val="20"/>
          <w:szCs w:val="20"/>
        </w:rPr>
        <w:t xml:space="preserve">A learning effect will be tested for, to see if the crossover (alternate laryngoscope attempt) is helped by the first via ‘difference of two means’ testing. </w:t>
      </w:r>
    </w:p>
    <w:p w14:paraId="0979AA7B" w14:textId="31A7AFFC" w:rsidR="00B01365" w:rsidRPr="00C450B0" w:rsidRDefault="00B01365">
      <w:pPr>
        <w:pStyle w:val="ListParagraph"/>
        <w:numPr>
          <w:ilvl w:val="0"/>
          <w:numId w:val="6"/>
        </w:numPr>
        <w:rPr>
          <w:rFonts w:ascii="Helvetica" w:hAnsi="Helvetica"/>
          <w:sz w:val="20"/>
          <w:szCs w:val="20"/>
        </w:rPr>
      </w:pPr>
      <w:r w:rsidRPr="003D56C6">
        <w:rPr>
          <w:rFonts w:ascii="Helvetica" w:hAnsi="Helvetica"/>
          <w:sz w:val="20"/>
          <w:szCs w:val="20"/>
        </w:rPr>
        <w:t>Time</w:t>
      </w:r>
      <w:r>
        <w:rPr>
          <w:rFonts w:ascii="Helvetica" w:hAnsi="Helvetica"/>
          <w:sz w:val="20"/>
          <w:szCs w:val="20"/>
        </w:rPr>
        <w:t>,</w:t>
      </w:r>
      <w:r w:rsidR="008F5BFC" w:rsidRPr="003D56C6">
        <w:rPr>
          <w:rFonts w:ascii="Helvetica" w:hAnsi="Helvetica"/>
          <w:sz w:val="20"/>
          <w:szCs w:val="20"/>
        </w:rPr>
        <w:t xml:space="preserve"> attempts and successful intubation will be assessed and compared between the two groups. </w:t>
      </w:r>
    </w:p>
    <w:p w14:paraId="61EB9C4D" w14:textId="77777777" w:rsidR="008F5BFC" w:rsidRPr="00544CBE" w:rsidRDefault="008F5BFC" w:rsidP="008F5BFC">
      <w:pPr>
        <w:rPr>
          <w:rFonts w:ascii="Helvetica" w:hAnsi="Helvetica"/>
        </w:rPr>
      </w:pPr>
    </w:p>
    <w:p w14:paraId="26D82ACA" w14:textId="77777777" w:rsidR="008F5BFC" w:rsidRPr="003D56C6" w:rsidRDefault="008F5BFC" w:rsidP="008F5BFC">
      <w:pPr>
        <w:rPr>
          <w:rFonts w:ascii="Helvetica" w:hAnsi="Helvetica"/>
          <w:sz w:val="20"/>
          <w:szCs w:val="20"/>
        </w:rPr>
      </w:pPr>
      <w:r w:rsidRPr="003D56C6">
        <w:rPr>
          <w:rFonts w:ascii="Helvetica" w:hAnsi="Helvetica"/>
          <w:sz w:val="20"/>
          <w:szCs w:val="20"/>
        </w:rPr>
        <w:t>Questionnaires will be requested of all participants, with the following data points:</w:t>
      </w:r>
    </w:p>
    <w:p w14:paraId="4DEE41AD" w14:textId="77777777" w:rsidR="008F5BFC" w:rsidRPr="00544CBE" w:rsidRDefault="008F5BFC" w:rsidP="008F5BFC">
      <w:p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Data points will be:</w:t>
      </w:r>
    </w:p>
    <w:p w14:paraId="485A6FD3" w14:textId="26967772" w:rsidR="008F5BFC" w:rsidRPr="00544CBE" w:rsidRDefault="008F5BFC" w:rsidP="00DE0232">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Level of anaesthetic experience (</w:t>
      </w:r>
      <w:r w:rsidR="00DE0232">
        <w:rPr>
          <w:rFonts w:ascii="Helvetica" w:eastAsia="Times New Roman" w:hAnsi="Helvetica" w:cs="Arial"/>
          <w:color w:val="000000" w:themeColor="text1"/>
          <w:sz w:val="20"/>
          <w:szCs w:val="20"/>
          <w:shd w:val="clear" w:color="auto" w:fill="FFFFFF"/>
        </w:rPr>
        <w:t>staff specialist</w:t>
      </w:r>
      <w:r w:rsidR="00DE0232" w:rsidRPr="00544CBE">
        <w:rPr>
          <w:rFonts w:ascii="Helvetica" w:eastAsia="Times New Roman" w:hAnsi="Helvetica" w:cs="Arial"/>
          <w:color w:val="000000" w:themeColor="text1"/>
          <w:sz w:val="20"/>
          <w:szCs w:val="20"/>
          <w:shd w:val="clear" w:color="auto" w:fill="FFFFFF"/>
        </w:rPr>
        <w:t xml:space="preserve"> </w:t>
      </w:r>
      <w:r w:rsidRPr="00544CBE">
        <w:rPr>
          <w:rFonts w:ascii="Helvetica" w:eastAsia="Times New Roman" w:hAnsi="Helvetica" w:cs="Arial"/>
          <w:color w:val="000000" w:themeColor="text1"/>
          <w:sz w:val="20"/>
          <w:szCs w:val="20"/>
          <w:shd w:val="clear" w:color="auto" w:fill="FFFFFF"/>
        </w:rPr>
        <w:t xml:space="preserve">vs fellow vs </w:t>
      </w:r>
      <w:r w:rsidR="00DE0232">
        <w:rPr>
          <w:rFonts w:ascii="Helvetica" w:eastAsia="Times New Roman" w:hAnsi="Helvetica" w:cs="Arial"/>
          <w:color w:val="000000" w:themeColor="text1"/>
          <w:sz w:val="20"/>
          <w:szCs w:val="20"/>
          <w:shd w:val="clear" w:color="auto" w:fill="FFFFFF"/>
        </w:rPr>
        <w:t>advanced trainee</w:t>
      </w:r>
      <w:r w:rsidRPr="00544CBE">
        <w:rPr>
          <w:rFonts w:ascii="Helvetica" w:eastAsia="Times New Roman" w:hAnsi="Helvetica" w:cs="Arial"/>
          <w:color w:val="000000" w:themeColor="text1"/>
          <w:sz w:val="20"/>
          <w:szCs w:val="20"/>
          <w:shd w:val="clear" w:color="auto" w:fill="FFFFFF"/>
        </w:rPr>
        <w:t>)</w:t>
      </w:r>
    </w:p>
    <w:p w14:paraId="5080D3A8" w14:textId="77777777" w:rsidR="008F5BFC" w:rsidRPr="00544CBE" w:rsidRDefault="008F5BFC" w:rsidP="008F5BFC">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Levels of task experience (times intubated during CPR 0, 1-5, &gt;5</w:t>
      </w:r>
    </w:p>
    <w:p w14:paraId="7944C458" w14:textId="2732F5DD" w:rsidR="008F5BFC" w:rsidRDefault="008F5BFC" w:rsidP="008F5BFC">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Which instrument participants are initially randomised to (</w:t>
      </w:r>
      <w:proofErr w:type="spellStart"/>
      <w:r w:rsidR="00DE0232">
        <w:rPr>
          <w:rFonts w:ascii="Helvetica" w:eastAsia="Times New Roman" w:hAnsi="Helvetica" w:cs="Arial"/>
          <w:color w:val="000000" w:themeColor="text1"/>
          <w:sz w:val="20"/>
          <w:szCs w:val="20"/>
          <w:shd w:val="clear" w:color="auto" w:fill="FFFFFF"/>
        </w:rPr>
        <w:t>videolaryngoscope</w:t>
      </w:r>
      <w:proofErr w:type="spellEnd"/>
      <w:r w:rsidRPr="00544CBE">
        <w:rPr>
          <w:rFonts w:ascii="Helvetica" w:eastAsia="Times New Roman" w:hAnsi="Helvetica" w:cs="Arial"/>
          <w:color w:val="000000" w:themeColor="text1"/>
          <w:sz w:val="20"/>
          <w:szCs w:val="20"/>
          <w:shd w:val="clear" w:color="auto" w:fill="FFFFFF"/>
        </w:rPr>
        <w:t xml:space="preserve"> vs </w:t>
      </w:r>
      <w:r w:rsidR="00DE0232">
        <w:rPr>
          <w:rFonts w:ascii="Helvetica" w:eastAsia="Times New Roman" w:hAnsi="Helvetica" w:cs="Arial"/>
          <w:color w:val="000000" w:themeColor="text1"/>
          <w:sz w:val="20"/>
          <w:szCs w:val="20"/>
          <w:shd w:val="clear" w:color="auto" w:fill="FFFFFF"/>
        </w:rPr>
        <w:t>direct laryngoscope</w:t>
      </w:r>
      <w:r w:rsidRPr="00544CBE">
        <w:rPr>
          <w:rFonts w:ascii="Helvetica" w:eastAsia="Times New Roman" w:hAnsi="Helvetica" w:cs="Arial"/>
          <w:color w:val="000000" w:themeColor="text1"/>
          <w:sz w:val="20"/>
          <w:szCs w:val="20"/>
          <w:shd w:val="clear" w:color="auto" w:fill="FFFFFF"/>
        </w:rPr>
        <w:t>)</w:t>
      </w:r>
    </w:p>
    <w:p w14:paraId="42F78C4E" w14:textId="055D10B2" w:rsidR="00C450B0" w:rsidRPr="00BC7D03" w:rsidRDefault="00C450B0" w:rsidP="00C450B0">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Pr>
          <w:rFonts w:ascii="Helvetica" w:eastAsia="Times New Roman" w:hAnsi="Helvetica" w:cs="Arial"/>
          <w:color w:val="000000" w:themeColor="text1"/>
          <w:sz w:val="20"/>
          <w:szCs w:val="20"/>
          <w:shd w:val="clear" w:color="auto" w:fill="FFFFFF"/>
        </w:rPr>
        <w:t>Which laryngoscope the participant would usually prefer in this clinical scenario</w:t>
      </w:r>
    </w:p>
    <w:p w14:paraId="5E2D6EE2" w14:textId="77777777" w:rsidR="008F5BFC" w:rsidRPr="00544CBE" w:rsidRDefault="008F5BFC" w:rsidP="008F5BFC">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Time taken to successful intubation (in tenths of seconds)</w:t>
      </w:r>
    </w:p>
    <w:p w14:paraId="1003CB51" w14:textId="77777777" w:rsidR="008F5BFC" w:rsidRPr="00544CBE" w:rsidRDefault="008F5BFC" w:rsidP="008F5BFC">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Attempts made to successful intubation</w:t>
      </w:r>
    </w:p>
    <w:p w14:paraId="7C9B9586" w14:textId="36C565C4" w:rsidR="008F5BFC" w:rsidRPr="00544CBE" w:rsidRDefault="008F5BFC" w:rsidP="008F5BFC">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Fidelity of mannequin</w:t>
      </w:r>
      <w:r w:rsidR="00267100">
        <w:rPr>
          <w:rFonts w:ascii="Helvetica" w:eastAsia="Times New Roman" w:hAnsi="Helvetica" w:cs="Arial"/>
          <w:color w:val="000000" w:themeColor="text1"/>
          <w:sz w:val="20"/>
          <w:szCs w:val="20"/>
          <w:shd w:val="clear" w:color="auto" w:fill="FFFFFF"/>
        </w:rPr>
        <w:t xml:space="preserve"> (Likert 1-5)</w:t>
      </w:r>
    </w:p>
    <w:p w14:paraId="77C4313C" w14:textId="1AD41CA9" w:rsidR="008F5BFC" w:rsidRPr="00544CBE" w:rsidRDefault="008F5BFC" w:rsidP="008F5BFC">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Fidelity of task</w:t>
      </w:r>
      <w:r w:rsidR="00267100">
        <w:rPr>
          <w:rFonts w:ascii="Helvetica" w:eastAsia="Times New Roman" w:hAnsi="Helvetica" w:cs="Arial"/>
          <w:color w:val="000000" w:themeColor="text1"/>
          <w:sz w:val="20"/>
          <w:szCs w:val="20"/>
          <w:shd w:val="clear" w:color="auto" w:fill="FFFFFF"/>
        </w:rPr>
        <w:t xml:space="preserve"> (Likert 1-5)</w:t>
      </w:r>
    </w:p>
    <w:p w14:paraId="3CA1B8DE" w14:textId="108EB4BF" w:rsidR="008F5BFC" w:rsidRPr="00544CBE" w:rsidRDefault="008F5BFC" w:rsidP="008F5BFC">
      <w:pPr>
        <w:pStyle w:val="ListParagraph"/>
        <w:numPr>
          <w:ilvl w:val="0"/>
          <w:numId w:val="2"/>
        </w:num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Comfort level of participant and ease of task while intubating (for both instruments)</w:t>
      </w:r>
      <w:r w:rsidR="00267100">
        <w:rPr>
          <w:rFonts w:ascii="Helvetica" w:eastAsia="Times New Roman" w:hAnsi="Helvetica" w:cs="Arial"/>
          <w:color w:val="000000" w:themeColor="text1"/>
          <w:sz w:val="20"/>
          <w:szCs w:val="20"/>
          <w:shd w:val="clear" w:color="auto" w:fill="FFFFFF"/>
        </w:rPr>
        <w:t xml:space="preserve"> (Likert 1-5)</w:t>
      </w:r>
    </w:p>
    <w:p w14:paraId="233DF00C" w14:textId="690ED861" w:rsidR="008F5BFC" w:rsidRPr="00544CBE" w:rsidRDefault="008F5BFC" w:rsidP="008F5BFC">
      <w:p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Data points 1-</w:t>
      </w:r>
      <w:r w:rsidR="00C450B0">
        <w:rPr>
          <w:rFonts w:ascii="Helvetica" w:eastAsia="Times New Roman" w:hAnsi="Helvetica" w:cs="Arial"/>
          <w:color w:val="000000" w:themeColor="text1"/>
          <w:sz w:val="20"/>
          <w:szCs w:val="20"/>
          <w:shd w:val="clear" w:color="auto" w:fill="FFFFFF"/>
        </w:rPr>
        <w:t>4</w:t>
      </w:r>
      <w:r w:rsidRPr="00544CBE">
        <w:rPr>
          <w:rFonts w:ascii="Helvetica" w:eastAsia="Times New Roman" w:hAnsi="Helvetica" w:cs="Arial"/>
          <w:color w:val="000000" w:themeColor="text1"/>
          <w:sz w:val="20"/>
          <w:szCs w:val="20"/>
          <w:shd w:val="clear" w:color="auto" w:fill="FFFFFF"/>
        </w:rPr>
        <w:t xml:space="preserve"> will be collected via questioning prior to task initiation.</w:t>
      </w:r>
    </w:p>
    <w:p w14:paraId="1A2EB635" w14:textId="77777777" w:rsidR="008F5BFC" w:rsidRPr="00544CBE" w:rsidRDefault="008F5BFC" w:rsidP="008F5BFC">
      <w:p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 xml:space="preserve">Data points 4-5 will be collected via observer with stop-watch, pen and paper to record information. </w:t>
      </w:r>
    </w:p>
    <w:p w14:paraId="366569A3" w14:textId="31216B5A" w:rsidR="009F46CF" w:rsidRDefault="008F5BFC" w:rsidP="00B377EB">
      <w:pPr>
        <w:spacing w:before="100" w:beforeAutospacing="1" w:after="100" w:afterAutospacing="1"/>
        <w:rPr>
          <w:rFonts w:ascii="Helvetica" w:eastAsia="Times New Roman" w:hAnsi="Helvetica" w:cs="Arial"/>
          <w:color w:val="000000" w:themeColor="text1"/>
          <w:sz w:val="20"/>
          <w:szCs w:val="20"/>
          <w:shd w:val="clear" w:color="auto" w:fill="FFFFFF"/>
        </w:rPr>
      </w:pPr>
      <w:r w:rsidRPr="00544CBE">
        <w:rPr>
          <w:rFonts w:ascii="Helvetica" w:eastAsia="Times New Roman" w:hAnsi="Helvetica" w:cs="Arial"/>
          <w:color w:val="000000" w:themeColor="text1"/>
          <w:sz w:val="20"/>
          <w:szCs w:val="20"/>
          <w:shd w:val="clear" w:color="auto" w:fill="FFFFFF"/>
        </w:rPr>
        <w:t>Data points 6-8 will be collected via questionnaire at the end of the task.</w:t>
      </w:r>
    </w:p>
    <w:p w14:paraId="2B31D0BB" w14:textId="143A6C5B" w:rsidR="00B377EB" w:rsidRPr="00BC7D03" w:rsidRDefault="00B377EB" w:rsidP="00BC7D03">
      <w:pPr>
        <w:rPr>
          <w:rFonts w:ascii="Helvetica" w:hAnsi="Helvetica"/>
          <w:sz w:val="20"/>
          <w:szCs w:val="20"/>
          <w:lang w:val="en-AU"/>
        </w:rPr>
      </w:pPr>
      <w:r w:rsidRPr="00BC7D03">
        <w:rPr>
          <w:rFonts w:ascii="Helvetica" w:hAnsi="Helvetica"/>
          <w:sz w:val="20"/>
          <w:szCs w:val="20"/>
          <w:lang w:val="en-AU"/>
        </w:rPr>
        <w:lastRenderedPageBreak/>
        <w:t>The data will be anonymised and confidentially stored. A confidentiality agreement between staff and 'assessors' will exist, this will help to protect both the study and anaesthetist. Participants will be asked to not discuss the contents of the study after completion. In the event an anaesthetist is unable to intubate the patient after two minutes, the continuous CPR will be ceased to allow easier intubation. This will be recorded as an anonymous data point. This data cannot be excluded as it is one of the end points of the study.</w:t>
      </w:r>
    </w:p>
    <w:p w14:paraId="205BA2F2" w14:textId="77777777" w:rsidR="00FF1BF7" w:rsidRPr="00BC7D03" w:rsidRDefault="00FF1BF7" w:rsidP="00BC7D03">
      <w:pPr>
        <w:rPr>
          <w:rFonts w:ascii="Helvetica" w:hAnsi="Helvetica"/>
          <w:sz w:val="20"/>
          <w:szCs w:val="20"/>
          <w:lang w:val="en-AU"/>
        </w:rPr>
      </w:pPr>
    </w:p>
    <w:p w14:paraId="279CCFC6" w14:textId="60E41ADD" w:rsidR="00A100C8" w:rsidRPr="00BC7D03" w:rsidRDefault="00A100C8" w:rsidP="00BC7D03">
      <w:pPr>
        <w:rPr>
          <w:rFonts w:ascii="Helvetica" w:hAnsi="Helvetica"/>
          <w:sz w:val="20"/>
          <w:szCs w:val="20"/>
          <w:lang w:val="en-AU"/>
        </w:rPr>
      </w:pPr>
      <w:r w:rsidRPr="00BC7D03">
        <w:rPr>
          <w:rFonts w:ascii="Helvetica" w:hAnsi="Helvetica"/>
          <w:sz w:val="20"/>
          <w:szCs w:val="20"/>
          <w:lang w:val="en-AU"/>
        </w:rPr>
        <w:t>A data monitoring committee (DMC) is not needed.</w:t>
      </w:r>
    </w:p>
    <w:p w14:paraId="732155C3" w14:textId="77777777" w:rsidR="00A100C8" w:rsidRPr="00BC7D03" w:rsidRDefault="00A100C8" w:rsidP="00BC7D03">
      <w:pPr>
        <w:rPr>
          <w:rFonts w:ascii="Helvetica" w:hAnsi="Helvetica"/>
          <w:sz w:val="20"/>
          <w:szCs w:val="20"/>
          <w:lang w:val="en-AU"/>
        </w:rPr>
      </w:pPr>
    </w:p>
    <w:p w14:paraId="6ADF9BD3" w14:textId="0E66CA43" w:rsidR="00A100C8" w:rsidRPr="00BC7D03" w:rsidRDefault="00A100C8" w:rsidP="00BC7D03">
      <w:pPr>
        <w:rPr>
          <w:rFonts w:ascii="Helvetica" w:hAnsi="Helvetica"/>
          <w:sz w:val="20"/>
          <w:szCs w:val="20"/>
          <w:lang w:val="en-AU"/>
        </w:rPr>
      </w:pPr>
      <w:r w:rsidRPr="00BC7D03">
        <w:rPr>
          <w:rFonts w:ascii="Helvetica" w:hAnsi="Helvetica"/>
          <w:sz w:val="20"/>
          <w:szCs w:val="20"/>
          <w:lang w:val="en-AU"/>
        </w:rPr>
        <w:t>No interim analyses</w:t>
      </w:r>
      <w:r w:rsidR="00AB5AEE">
        <w:rPr>
          <w:rFonts w:ascii="Helvetica" w:hAnsi="Helvetica"/>
          <w:sz w:val="20"/>
          <w:szCs w:val="20"/>
          <w:lang w:val="en-AU"/>
        </w:rPr>
        <w:t xml:space="preserve"> or auditing</w:t>
      </w:r>
      <w:r w:rsidRPr="00BC7D03">
        <w:rPr>
          <w:rFonts w:ascii="Helvetica" w:hAnsi="Helvetica"/>
          <w:sz w:val="20"/>
          <w:szCs w:val="20"/>
          <w:lang w:val="en-AU"/>
        </w:rPr>
        <w:t xml:space="preserve"> will be conducted on the data. </w:t>
      </w:r>
    </w:p>
    <w:p w14:paraId="388C22D7" w14:textId="77777777" w:rsidR="00A100C8" w:rsidRPr="00BC7D03" w:rsidRDefault="00A100C8" w:rsidP="00BC7D03">
      <w:pPr>
        <w:rPr>
          <w:lang w:val="en-AU"/>
        </w:rPr>
      </w:pPr>
    </w:p>
    <w:p w14:paraId="5858C29A" w14:textId="77777777" w:rsidR="008F5BFC" w:rsidRPr="00544CBE" w:rsidRDefault="008F5BFC" w:rsidP="008F5BFC">
      <w:pPr>
        <w:pStyle w:val="Heading2"/>
        <w:rPr>
          <w:rFonts w:ascii="Helvetica" w:hAnsi="Helvetica"/>
          <w:u w:val="single"/>
        </w:rPr>
      </w:pPr>
      <w:r w:rsidRPr="00544CBE">
        <w:rPr>
          <w:rFonts w:ascii="Helvetica" w:hAnsi="Helvetica"/>
          <w:u w:val="single"/>
        </w:rPr>
        <w:t>Expected outcomes:</w:t>
      </w:r>
    </w:p>
    <w:p w14:paraId="602E7C03" w14:textId="77777777" w:rsidR="008F5BFC" w:rsidRDefault="008F5BFC" w:rsidP="008F5BFC">
      <w:pPr>
        <w:pStyle w:val="Heading2"/>
        <w:rPr>
          <w:rFonts w:ascii="Helvetica" w:hAnsi="Helvetica"/>
          <w:sz w:val="20"/>
          <w:szCs w:val="20"/>
        </w:rPr>
      </w:pPr>
      <w:r w:rsidRPr="00544CBE">
        <w:rPr>
          <w:rFonts w:ascii="Helvetica" w:hAnsi="Helvetica"/>
          <w:sz w:val="20"/>
          <w:szCs w:val="20"/>
        </w:rPr>
        <w:t xml:space="preserve">The authors expect a trend towards increased speed and accuracy with </w:t>
      </w:r>
      <w:proofErr w:type="spellStart"/>
      <w:r w:rsidRPr="00544CBE">
        <w:rPr>
          <w:rFonts w:ascii="Helvetica" w:hAnsi="Helvetica"/>
          <w:sz w:val="20"/>
          <w:szCs w:val="20"/>
        </w:rPr>
        <w:t>videolaryngoscopy</w:t>
      </w:r>
      <w:proofErr w:type="spellEnd"/>
      <w:r w:rsidRPr="00544CBE">
        <w:rPr>
          <w:rFonts w:ascii="Helvetica" w:hAnsi="Helvetica"/>
          <w:sz w:val="20"/>
          <w:szCs w:val="20"/>
        </w:rPr>
        <w:t xml:space="preserve">.  </w:t>
      </w:r>
    </w:p>
    <w:p w14:paraId="2C558DB4" w14:textId="77777777" w:rsidR="00C450B0" w:rsidRDefault="00C450B0" w:rsidP="00C450B0"/>
    <w:p w14:paraId="6929EFC1" w14:textId="1DC8E74A" w:rsidR="00C450B0" w:rsidRPr="00BC7D03" w:rsidRDefault="00C450B0" w:rsidP="00BC7D03">
      <w:pPr>
        <w:pStyle w:val="Heading2"/>
        <w:rPr>
          <w:rFonts w:ascii="Helvetica" w:hAnsi="Helvetica"/>
        </w:rPr>
      </w:pPr>
      <w:r w:rsidRPr="00BC7D03">
        <w:rPr>
          <w:rFonts w:ascii="Helvetica" w:hAnsi="Helvetica"/>
        </w:rPr>
        <w:t xml:space="preserve">Participant timeline: </w:t>
      </w:r>
    </w:p>
    <w:p w14:paraId="4FA0DD60" w14:textId="4852B869" w:rsidR="008B6437" w:rsidRPr="00BC7D03" w:rsidRDefault="008B6437">
      <w:pPr>
        <w:rPr>
          <w:rFonts w:ascii="Helvetica" w:hAnsi="Helvetica"/>
          <w:sz w:val="20"/>
          <w:szCs w:val="20"/>
          <w:lang w:val="en-AU"/>
        </w:rPr>
      </w:pPr>
      <w:r w:rsidRPr="00BC7D03">
        <w:rPr>
          <w:rFonts w:ascii="Helvetica" w:hAnsi="Helvetica"/>
          <w:sz w:val="20"/>
          <w:szCs w:val="20"/>
          <w:lang w:val="en-AU"/>
        </w:rPr>
        <w:t>Participation will be voluntary and non-remunerated. Staff will have to attend during their non-clinical allocated time or during their personal time. The study should only take 10-15minutes to complete per participant.</w:t>
      </w:r>
    </w:p>
    <w:p w14:paraId="2D227400" w14:textId="77777777" w:rsidR="00C450B0" w:rsidRPr="00BC7D03" w:rsidRDefault="00C450B0" w:rsidP="00C450B0">
      <w:pPr>
        <w:rPr>
          <w:rFonts w:ascii="Helvetica" w:hAnsi="Helvetica"/>
          <w:sz w:val="20"/>
          <w:szCs w:val="20"/>
        </w:rPr>
      </w:pPr>
    </w:p>
    <w:p w14:paraId="2B95D5CF" w14:textId="77777777" w:rsidR="00AB5AEE" w:rsidRPr="00BC7D03" w:rsidRDefault="00AB5AEE" w:rsidP="00BC7D03">
      <w:pPr>
        <w:pStyle w:val="Heading2"/>
        <w:rPr>
          <w:rFonts w:ascii="Helvetica" w:hAnsi="Helvetica"/>
          <w:lang w:val="en-AU"/>
        </w:rPr>
      </w:pPr>
      <w:r w:rsidRPr="00BC7D03">
        <w:rPr>
          <w:rFonts w:ascii="Helvetica" w:hAnsi="Helvetica"/>
          <w:lang w:val="en-AU"/>
        </w:rPr>
        <w:t>Potential Harms:</w:t>
      </w:r>
    </w:p>
    <w:p w14:paraId="57AF54C6" w14:textId="2E382CC8" w:rsidR="00AB5AEE" w:rsidRPr="00BC7D03" w:rsidRDefault="00AB5AEE" w:rsidP="00AB5AEE">
      <w:pPr>
        <w:rPr>
          <w:rFonts w:ascii="Helvetica" w:hAnsi="Helvetica"/>
          <w:sz w:val="20"/>
          <w:szCs w:val="20"/>
          <w:lang w:val="en-AU"/>
        </w:rPr>
      </w:pPr>
      <w:r w:rsidRPr="00BC7D03">
        <w:rPr>
          <w:rFonts w:ascii="Helvetica" w:hAnsi="Helvetica"/>
          <w:sz w:val="20"/>
          <w:szCs w:val="20"/>
          <w:lang w:val="en-AU"/>
        </w:rPr>
        <w:t>The study will simulate intubating a patient undergoing continuous CPR. This may cause some distress for participants, including in the following ways:</w:t>
      </w:r>
    </w:p>
    <w:p w14:paraId="7C541D3F" w14:textId="77777777" w:rsidR="00AB5AEE" w:rsidRPr="00BC7D03" w:rsidRDefault="00AB5AEE" w:rsidP="00AB5AEE">
      <w:pPr>
        <w:rPr>
          <w:rFonts w:ascii="Helvetica" w:hAnsi="Helvetica"/>
          <w:sz w:val="20"/>
          <w:szCs w:val="20"/>
          <w:lang w:val="en-AU"/>
        </w:rPr>
      </w:pPr>
    </w:p>
    <w:p w14:paraId="41F2FA9D" w14:textId="1D060A55" w:rsidR="00AB5AEE" w:rsidRPr="00BC7D03" w:rsidRDefault="00AB5AEE" w:rsidP="00BC7D03">
      <w:pPr>
        <w:pStyle w:val="ListParagraph"/>
        <w:numPr>
          <w:ilvl w:val="0"/>
          <w:numId w:val="10"/>
        </w:numPr>
        <w:rPr>
          <w:rFonts w:ascii="Helvetica" w:hAnsi="Helvetica"/>
          <w:sz w:val="20"/>
          <w:szCs w:val="20"/>
          <w:lang w:val="en-AU"/>
        </w:rPr>
      </w:pPr>
      <w:r w:rsidRPr="00BC7D03">
        <w:rPr>
          <w:rFonts w:ascii="Helvetica" w:hAnsi="Helvetica"/>
          <w:sz w:val="20"/>
          <w:szCs w:val="20"/>
          <w:lang w:val="en-AU"/>
        </w:rPr>
        <w:t>Physical harm:</w:t>
      </w:r>
    </w:p>
    <w:p w14:paraId="62F06F68" w14:textId="77777777" w:rsidR="00AB5AEE" w:rsidRDefault="00AB5AEE" w:rsidP="00BC7D03">
      <w:pPr>
        <w:ind w:left="720"/>
        <w:rPr>
          <w:rFonts w:ascii="Helvetica" w:hAnsi="Helvetica"/>
          <w:sz w:val="20"/>
          <w:szCs w:val="20"/>
          <w:lang w:val="en-AU"/>
        </w:rPr>
      </w:pPr>
      <w:r w:rsidRPr="00BC7D03">
        <w:rPr>
          <w:rFonts w:ascii="Helvetica" w:hAnsi="Helvetica"/>
          <w:sz w:val="20"/>
          <w:szCs w:val="20"/>
          <w:lang w:val="en-AU"/>
        </w:rPr>
        <w:t>- Participants are required to perform a very similar task on a day to day basis as an anaesthetist. This will not increase their risk of physical harm any more than their daily duties</w:t>
      </w:r>
    </w:p>
    <w:p w14:paraId="31450887" w14:textId="76BF2FCD" w:rsidR="00AB5AEE" w:rsidRPr="00BC7D03" w:rsidRDefault="00AB5AEE" w:rsidP="00BC7D03">
      <w:pPr>
        <w:pStyle w:val="ListParagraph"/>
        <w:numPr>
          <w:ilvl w:val="0"/>
          <w:numId w:val="10"/>
        </w:numPr>
        <w:rPr>
          <w:rFonts w:ascii="Helvetica" w:hAnsi="Helvetica"/>
          <w:sz w:val="20"/>
          <w:szCs w:val="20"/>
          <w:lang w:val="en-AU"/>
        </w:rPr>
      </w:pPr>
      <w:r w:rsidRPr="00BC7D03">
        <w:rPr>
          <w:rFonts w:ascii="Helvetica" w:hAnsi="Helvetica"/>
          <w:sz w:val="20"/>
          <w:szCs w:val="20"/>
          <w:lang w:val="en-AU"/>
        </w:rPr>
        <w:t xml:space="preserve">Psychological harm: </w:t>
      </w:r>
    </w:p>
    <w:p w14:paraId="740E84D2" w14:textId="77777777" w:rsidR="00AB5AEE" w:rsidRDefault="00AB5AEE" w:rsidP="00BC7D03">
      <w:pPr>
        <w:ind w:left="720"/>
        <w:rPr>
          <w:rFonts w:ascii="Helvetica" w:hAnsi="Helvetica"/>
          <w:sz w:val="20"/>
          <w:szCs w:val="20"/>
          <w:lang w:val="en-AU"/>
        </w:rPr>
      </w:pPr>
      <w:r w:rsidRPr="00BC7D03">
        <w:rPr>
          <w:rFonts w:ascii="Helvetica" w:hAnsi="Helvetica"/>
          <w:sz w:val="20"/>
          <w:szCs w:val="20"/>
          <w:lang w:val="en-AU"/>
        </w:rPr>
        <w:t xml:space="preserve">The scenario may remind participant of a previously traumatic experience. This is unable to be predicted. Participants would be expected in a 'real-life' setting to perform intubation in this situation as the anaesthetist. </w:t>
      </w:r>
    </w:p>
    <w:p w14:paraId="58C1A657" w14:textId="77777777" w:rsidR="00AB5AEE" w:rsidRDefault="00AB5AEE" w:rsidP="00BC7D03">
      <w:pPr>
        <w:pStyle w:val="ListParagraph"/>
        <w:numPr>
          <w:ilvl w:val="0"/>
          <w:numId w:val="10"/>
        </w:numPr>
        <w:rPr>
          <w:rFonts w:ascii="Helvetica" w:hAnsi="Helvetica"/>
          <w:sz w:val="20"/>
          <w:szCs w:val="20"/>
          <w:lang w:val="en-AU"/>
        </w:rPr>
      </w:pPr>
      <w:r w:rsidRPr="00BC7D03">
        <w:rPr>
          <w:rFonts w:ascii="Helvetica" w:hAnsi="Helvetica"/>
          <w:sz w:val="20"/>
          <w:szCs w:val="20"/>
          <w:lang w:val="en-AU"/>
        </w:rPr>
        <w:t xml:space="preserve">Economic Harm: </w:t>
      </w:r>
    </w:p>
    <w:p w14:paraId="48817F73" w14:textId="18173292" w:rsidR="00AB5AEE" w:rsidRDefault="00AB5AEE" w:rsidP="00BC7D03">
      <w:pPr>
        <w:pStyle w:val="ListParagraph"/>
        <w:rPr>
          <w:rFonts w:ascii="Helvetica" w:hAnsi="Helvetica"/>
          <w:sz w:val="20"/>
          <w:szCs w:val="20"/>
          <w:lang w:val="en-AU"/>
        </w:rPr>
      </w:pPr>
      <w:r w:rsidRPr="00BC7D03">
        <w:rPr>
          <w:rFonts w:ascii="Helvetica" w:hAnsi="Helvetica"/>
          <w:sz w:val="20"/>
          <w:szCs w:val="20"/>
          <w:lang w:val="en-AU"/>
        </w:rPr>
        <w:t xml:space="preserve">As previously stated, the participants will be asked to attend outside of clinical time (either academic and management time, or in their private time). The duration is expected to be approximately 15 minutes of volunteered time per candidate. </w:t>
      </w:r>
    </w:p>
    <w:p w14:paraId="19E4DC4E" w14:textId="505956E1" w:rsidR="00AB5AEE" w:rsidRPr="00BC7D03" w:rsidRDefault="00AB5AEE" w:rsidP="00BC7D03">
      <w:pPr>
        <w:pStyle w:val="ListParagraph"/>
        <w:numPr>
          <w:ilvl w:val="0"/>
          <w:numId w:val="10"/>
        </w:numPr>
        <w:rPr>
          <w:rFonts w:ascii="Helvetica" w:hAnsi="Helvetica"/>
          <w:sz w:val="20"/>
          <w:szCs w:val="20"/>
          <w:lang w:val="en-AU"/>
        </w:rPr>
      </w:pPr>
      <w:r w:rsidRPr="00BC7D03">
        <w:rPr>
          <w:rFonts w:ascii="Helvetica" w:hAnsi="Helvetica"/>
          <w:sz w:val="20"/>
          <w:szCs w:val="20"/>
          <w:lang w:val="en-AU"/>
        </w:rPr>
        <w:t>Reputational harm:</w:t>
      </w:r>
    </w:p>
    <w:p w14:paraId="03B3AF43" w14:textId="252522F8" w:rsidR="00AB5AEE" w:rsidRPr="00BC7D03" w:rsidRDefault="00AB5AEE" w:rsidP="00BC7D03">
      <w:pPr>
        <w:ind w:firstLine="720"/>
        <w:rPr>
          <w:rFonts w:ascii="Helvetica" w:hAnsi="Helvetica"/>
          <w:sz w:val="20"/>
          <w:szCs w:val="20"/>
          <w:lang w:val="en-AU"/>
        </w:rPr>
      </w:pPr>
      <w:r w:rsidRPr="00BC7D03">
        <w:rPr>
          <w:rFonts w:ascii="Helvetica" w:hAnsi="Helvetica"/>
          <w:sz w:val="20"/>
          <w:szCs w:val="20"/>
          <w:lang w:val="en-AU"/>
        </w:rPr>
        <w:t xml:space="preserve">This exists if the anaesthetist exhibits either difficulty or inability to intubate the mannequin. </w:t>
      </w:r>
    </w:p>
    <w:p w14:paraId="1F574162" w14:textId="77777777" w:rsidR="00AB5AEE" w:rsidRPr="00BC7D03" w:rsidRDefault="00AB5AEE" w:rsidP="00BC7D03">
      <w:pPr>
        <w:ind w:firstLine="720"/>
        <w:rPr>
          <w:rFonts w:ascii="Helvetica" w:hAnsi="Helvetica"/>
          <w:sz w:val="20"/>
          <w:szCs w:val="20"/>
          <w:lang w:val="en-AU"/>
        </w:rPr>
      </w:pPr>
      <w:r w:rsidRPr="00BC7D03">
        <w:rPr>
          <w:rFonts w:ascii="Helvetica" w:hAnsi="Helvetica"/>
          <w:sz w:val="20"/>
          <w:szCs w:val="20"/>
          <w:lang w:val="en-AU"/>
        </w:rPr>
        <w:t>To minimised this:</w:t>
      </w:r>
    </w:p>
    <w:p w14:paraId="71740E3C" w14:textId="77777777" w:rsidR="00AB5AEE" w:rsidRPr="00BC7D03" w:rsidRDefault="00AB5AEE" w:rsidP="00BC7D03">
      <w:pPr>
        <w:ind w:firstLine="720"/>
        <w:rPr>
          <w:rFonts w:ascii="Helvetica" w:hAnsi="Helvetica"/>
          <w:sz w:val="20"/>
          <w:szCs w:val="20"/>
          <w:lang w:val="en-AU"/>
        </w:rPr>
      </w:pPr>
      <w:r w:rsidRPr="00BC7D03">
        <w:rPr>
          <w:rFonts w:ascii="Helvetica" w:hAnsi="Helvetica"/>
          <w:sz w:val="20"/>
          <w:szCs w:val="20"/>
          <w:lang w:val="en-AU"/>
        </w:rPr>
        <w:t>- No active recording will take place (audio/video)</w:t>
      </w:r>
    </w:p>
    <w:p w14:paraId="0C531880" w14:textId="77777777" w:rsidR="00AB5AEE" w:rsidRPr="00BC7D03" w:rsidRDefault="00AB5AEE" w:rsidP="00BC7D03">
      <w:pPr>
        <w:ind w:firstLine="720"/>
        <w:rPr>
          <w:rFonts w:ascii="Helvetica" w:hAnsi="Helvetica"/>
          <w:sz w:val="20"/>
          <w:szCs w:val="20"/>
          <w:lang w:val="en-AU"/>
        </w:rPr>
      </w:pPr>
      <w:r w:rsidRPr="00BC7D03">
        <w:rPr>
          <w:rFonts w:ascii="Helvetica" w:hAnsi="Helvetica"/>
          <w:sz w:val="20"/>
          <w:szCs w:val="20"/>
          <w:lang w:val="en-AU"/>
        </w:rPr>
        <w:t>- Data will be anonymised and confidentially stored.</w:t>
      </w:r>
    </w:p>
    <w:p w14:paraId="6ADF8DFC" w14:textId="77777777" w:rsidR="00AB5AEE" w:rsidRPr="00BC7D03" w:rsidRDefault="00AB5AEE" w:rsidP="00BC7D03">
      <w:pPr>
        <w:ind w:left="720"/>
        <w:rPr>
          <w:rFonts w:ascii="Helvetica" w:hAnsi="Helvetica"/>
          <w:sz w:val="20"/>
          <w:szCs w:val="20"/>
          <w:lang w:val="en-AU"/>
        </w:rPr>
      </w:pPr>
      <w:r w:rsidRPr="00BC7D03">
        <w:rPr>
          <w:rFonts w:ascii="Helvetica" w:hAnsi="Helvetica"/>
          <w:sz w:val="20"/>
          <w:szCs w:val="20"/>
          <w:lang w:val="en-AU"/>
        </w:rPr>
        <w:t xml:space="preserve">- Confidentiality agreement between staff and 'assessors' will exist, this will help to protect both the study and anaesthetist. Participants will be asked to not discuss the contents of the study after completion. </w:t>
      </w:r>
    </w:p>
    <w:p w14:paraId="1D56F230" w14:textId="77777777" w:rsidR="00AB5AEE" w:rsidRPr="00BC7D03" w:rsidRDefault="00AB5AEE" w:rsidP="00BC7D03">
      <w:pPr>
        <w:ind w:left="720"/>
        <w:rPr>
          <w:rFonts w:ascii="Helvetica" w:hAnsi="Helvetica"/>
          <w:sz w:val="20"/>
          <w:szCs w:val="20"/>
          <w:lang w:val="en-AU"/>
        </w:rPr>
      </w:pPr>
      <w:r w:rsidRPr="00BC7D03">
        <w:rPr>
          <w:rFonts w:ascii="Helvetica" w:hAnsi="Helvetica"/>
          <w:sz w:val="20"/>
          <w:szCs w:val="20"/>
          <w:lang w:val="en-AU"/>
        </w:rPr>
        <w:t>- In the event an anaesthetist is unable to intubate the patient after two minutes, the continuous CPR will be ceased to allow easier intubation. This will be recorded as an anonymous data point. This data cannot be excluded as it is one of the end points of the study.</w:t>
      </w:r>
    </w:p>
    <w:p w14:paraId="04234233" w14:textId="77777777" w:rsidR="00AB5AEE" w:rsidRDefault="00AB5AEE" w:rsidP="008F5BFC"/>
    <w:p w14:paraId="7F25A0E3" w14:textId="77777777" w:rsidR="001B2328" w:rsidRDefault="001B2328" w:rsidP="008F5BFC"/>
    <w:p w14:paraId="619A2471" w14:textId="77777777" w:rsidR="001B2328" w:rsidRDefault="001B2328" w:rsidP="008F5BFC"/>
    <w:p w14:paraId="2CAF5877" w14:textId="57DCECE3" w:rsidR="001B2328" w:rsidRPr="00544CBE" w:rsidRDefault="001B2328" w:rsidP="001B2328">
      <w:pPr>
        <w:pStyle w:val="Heading2"/>
        <w:rPr>
          <w:rFonts w:ascii="Helvetica" w:hAnsi="Helvetica"/>
          <w:u w:val="single"/>
        </w:rPr>
      </w:pPr>
      <w:r>
        <w:rPr>
          <w:rFonts w:ascii="Helvetica" w:hAnsi="Helvetica"/>
          <w:u w:val="single"/>
        </w:rPr>
        <w:t>Ethics and Dissemination:</w:t>
      </w:r>
    </w:p>
    <w:p w14:paraId="5DE19A7B" w14:textId="77777777" w:rsidR="001B2328" w:rsidRDefault="001B2328" w:rsidP="001B2328">
      <w:pPr>
        <w:rPr>
          <w:rFonts w:ascii="Helvetica" w:hAnsi="Helvetica"/>
          <w:sz w:val="20"/>
          <w:szCs w:val="20"/>
        </w:rPr>
      </w:pPr>
      <w:r w:rsidRPr="00544CBE">
        <w:rPr>
          <w:rFonts w:ascii="Helvetica" w:hAnsi="Helvetica"/>
          <w:sz w:val="20"/>
          <w:szCs w:val="20"/>
        </w:rPr>
        <w:t xml:space="preserve">Ethics approval will be required. This will be sought from the Hunter New England Human Research Ethics Committee. </w:t>
      </w:r>
    </w:p>
    <w:p w14:paraId="51789C67" w14:textId="77777777" w:rsidR="001B2328" w:rsidRDefault="001B2328" w:rsidP="001B2328">
      <w:pPr>
        <w:rPr>
          <w:rFonts w:ascii="Helvetica" w:hAnsi="Helvetica"/>
          <w:sz w:val="20"/>
          <w:szCs w:val="20"/>
        </w:rPr>
      </w:pPr>
    </w:p>
    <w:p w14:paraId="1B14F064" w14:textId="0D56DF0F" w:rsidR="001B2328" w:rsidRPr="00BC7D03" w:rsidRDefault="001B2328" w:rsidP="00BC7D03">
      <w:pPr>
        <w:pStyle w:val="Heading2"/>
        <w:rPr>
          <w:rFonts w:ascii="Helvetica" w:hAnsi="Helvetica"/>
        </w:rPr>
      </w:pPr>
      <w:r w:rsidRPr="00BC7D03">
        <w:rPr>
          <w:rFonts w:ascii="Helvetica" w:hAnsi="Helvetica"/>
        </w:rPr>
        <w:lastRenderedPageBreak/>
        <w:t xml:space="preserve">Consent: </w:t>
      </w:r>
    </w:p>
    <w:p w14:paraId="6ECCAB33" w14:textId="77777777" w:rsidR="001B2328" w:rsidRPr="00BC7D03" w:rsidRDefault="001B2328" w:rsidP="001B2328">
      <w:pPr>
        <w:rPr>
          <w:rFonts w:ascii="Helvetica" w:hAnsi="Helvetica"/>
          <w:sz w:val="20"/>
          <w:szCs w:val="20"/>
          <w:lang w:val="en-AU"/>
        </w:rPr>
      </w:pPr>
      <w:r w:rsidRPr="00BC7D03">
        <w:rPr>
          <w:rFonts w:ascii="Helvetica" w:hAnsi="Helvetica"/>
          <w:sz w:val="20"/>
          <w:szCs w:val="20"/>
          <w:lang w:val="en-AU"/>
        </w:rPr>
        <w:t>This is an opt-in study.</w:t>
      </w:r>
    </w:p>
    <w:p w14:paraId="3CD0C6E1" w14:textId="77777777" w:rsidR="001B2328" w:rsidRPr="00BC7D03" w:rsidRDefault="001B2328" w:rsidP="001B2328">
      <w:pPr>
        <w:rPr>
          <w:rFonts w:ascii="Helvetica" w:hAnsi="Helvetica"/>
          <w:sz w:val="20"/>
          <w:szCs w:val="20"/>
          <w:lang w:val="en-AU"/>
        </w:rPr>
      </w:pPr>
    </w:p>
    <w:p w14:paraId="306A6940" w14:textId="77777777" w:rsidR="001B2328" w:rsidRPr="00BC7D03" w:rsidRDefault="001B2328" w:rsidP="001B2328">
      <w:pPr>
        <w:rPr>
          <w:rFonts w:ascii="Helvetica" w:hAnsi="Helvetica"/>
          <w:sz w:val="20"/>
          <w:szCs w:val="20"/>
          <w:lang w:val="en-AU"/>
        </w:rPr>
      </w:pPr>
      <w:r w:rsidRPr="00BC7D03">
        <w:rPr>
          <w:rFonts w:ascii="Helvetica" w:hAnsi="Helvetica"/>
          <w:sz w:val="20"/>
          <w:szCs w:val="20"/>
          <w:lang w:val="en-AU"/>
        </w:rPr>
        <w:t xml:space="preserve">They will be given sufficient information prior to consenting and participating to decide whether they would or would not like to proceed. </w:t>
      </w:r>
    </w:p>
    <w:p w14:paraId="7D5488F9" w14:textId="77777777" w:rsidR="001B2328" w:rsidRPr="00BC7D03" w:rsidRDefault="001B2328" w:rsidP="001B2328">
      <w:pPr>
        <w:rPr>
          <w:rFonts w:ascii="Helvetica" w:hAnsi="Helvetica"/>
          <w:sz w:val="20"/>
          <w:szCs w:val="20"/>
          <w:lang w:val="en-AU"/>
        </w:rPr>
      </w:pPr>
    </w:p>
    <w:p w14:paraId="2F17B8A9" w14:textId="77777777" w:rsidR="001B2328" w:rsidRPr="00BC7D03" w:rsidRDefault="001B2328" w:rsidP="001B2328">
      <w:pPr>
        <w:rPr>
          <w:rFonts w:ascii="Helvetica" w:hAnsi="Helvetica"/>
          <w:sz w:val="20"/>
          <w:szCs w:val="20"/>
          <w:lang w:val="en-AU"/>
        </w:rPr>
      </w:pPr>
      <w:r w:rsidRPr="00BC7D03">
        <w:rPr>
          <w:rFonts w:ascii="Helvetica" w:hAnsi="Helvetica"/>
          <w:sz w:val="20"/>
          <w:szCs w:val="20"/>
          <w:lang w:val="en-AU"/>
        </w:rPr>
        <w:t xml:space="preserve">Written consent will be mandatory for inclusion, and will be collected immediately prior to participation in the study by the study supervisor. </w:t>
      </w:r>
    </w:p>
    <w:p w14:paraId="3C13FD24" w14:textId="77777777" w:rsidR="001B2328" w:rsidRPr="00BC7D03" w:rsidRDefault="001B2328" w:rsidP="001B2328">
      <w:pPr>
        <w:rPr>
          <w:rFonts w:ascii="Helvetica" w:hAnsi="Helvetica"/>
          <w:sz w:val="20"/>
          <w:szCs w:val="20"/>
          <w:lang w:val="en-AU"/>
        </w:rPr>
      </w:pPr>
    </w:p>
    <w:p w14:paraId="7174E62E" w14:textId="087950F6" w:rsidR="001B2328" w:rsidRPr="00BC7D03" w:rsidRDefault="001B2328" w:rsidP="009A6FC4">
      <w:pPr>
        <w:rPr>
          <w:rFonts w:ascii="Helvetica" w:hAnsi="Helvetica"/>
          <w:sz w:val="20"/>
          <w:szCs w:val="20"/>
          <w:lang w:val="en-AU"/>
        </w:rPr>
      </w:pPr>
      <w:r w:rsidRPr="00BC7D03">
        <w:rPr>
          <w:rFonts w:ascii="Helvetica" w:hAnsi="Helvetica"/>
          <w:sz w:val="20"/>
          <w:szCs w:val="20"/>
          <w:lang w:val="en-AU"/>
        </w:rPr>
        <w:t>The study information sheets will be distributed via email in the initial recruitment material regarding the contents of the study. Participants will have the time between receiving the email until the time they choose to attend the practical component to consider whether they would like to proceed.</w:t>
      </w:r>
    </w:p>
    <w:p w14:paraId="577948CA" w14:textId="77777777" w:rsidR="001B2328" w:rsidRDefault="001B2328" w:rsidP="008F5BFC"/>
    <w:p w14:paraId="6F60A3A7" w14:textId="3DECDB01" w:rsidR="001B2328" w:rsidRDefault="001B2328" w:rsidP="001B2328">
      <w:r>
        <w:t>The authors have no conflicts of interest to declare</w:t>
      </w:r>
      <w:r w:rsidR="009A6FC4">
        <w:t>.</w:t>
      </w:r>
    </w:p>
    <w:p w14:paraId="2E5ADC0C" w14:textId="77777777" w:rsidR="009A6FC4" w:rsidRDefault="009A6FC4" w:rsidP="001B2328"/>
    <w:p w14:paraId="4092B08B" w14:textId="4A34309E" w:rsidR="00D6069B" w:rsidRPr="00BC7D03" w:rsidRDefault="008F5BFC" w:rsidP="00BC7D03">
      <w:pPr>
        <w:pStyle w:val="Heading2"/>
        <w:rPr>
          <w:rFonts w:ascii="Helvetica" w:hAnsi="Helvetica"/>
          <w:u w:val="single"/>
          <w:shd w:val="clear" w:color="auto" w:fill="FFFFFF"/>
        </w:rPr>
      </w:pPr>
      <w:commentRangeStart w:id="0"/>
      <w:r w:rsidRPr="00BC7D03">
        <w:rPr>
          <w:rFonts w:ascii="Helvetica" w:hAnsi="Helvetica"/>
          <w:u w:val="single"/>
          <w:shd w:val="clear" w:color="auto" w:fill="FFFFFF"/>
        </w:rPr>
        <w:t>Reference List</w:t>
      </w:r>
      <w:commentRangeEnd w:id="0"/>
      <w:r w:rsidR="006D4131" w:rsidRPr="00BC7D03">
        <w:rPr>
          <w:rStyle w:val="CommentReference"/>
          <w:rFonts w:ascii="Helvetica" w:hAnsi="Helvetica"/>
          <w:sz w:val="24"/>
          <w:szCs w:val="24"/>
          <w:u w:val="single"/>
        </w:rPr>
        <w:commentReference w:id="0"/>
      </w:r>
    </w:p>
    <w:p w14:paraId="47B2FEFB" w14:textId="696FD988" w:rsidR="00D6069B" w:rsidRPr="00BC7D03" w:rsidRDefault="00D6069B" w:rsidP="00BC7D03">
      <w:pPr>
        <w:pStyle w:val="ListParagraph"/>
        <w:numPr>
          <w:ilvl w:val="0"/>
          <w:numId w:val="12"/>
        </w:numPr>
        <w:spacing w:before="100" w:beforeAutospacing="1" w:after="100" w:afterAutospacing="1"/>
        <w:rPr>
          <w:rFonts w:ascii="Helvetica" w:eastAsia="Times New Roman" w:hAnsi="Helvetica" w:cs="Arial"/>
          <w:color w:val="000000" w:themeColor="text1"/>
          <w:sz w:val="20"/>
          <w:szCs w:val="20"/>
          <w:shd w:val="clear" w:color="auto" w:fill="FFFFFF"/>
        </w:rPr>
      </w:pPr>
      <w:r>
        <w:rPr>
          <w:rFonts w:ascii="Helvetica" w:eastAsia="Times New Roman" w:hAnsi="Helvetica" w:cs="Arial"/>
          <w:color w:val="000000" w:themeColor="text1"/>
          <w:sz w:val="20"/>
          <w:szCs w:val="20"/>
          <w:shd w:val="clear" w:color="auto" w:fill="FFFFFF"/>
        </w:rPr>
        <w:t xml:space="preserve">Beck B, Bray J, Cameron P et al. (2018). Regional variation in the characteristics, incidence and outcomes of out-of-hospital cardiac arrest in Australia and New Zealand: Results from </w:t>
      </w:r>
      <w:bookmarkStart w:id="1" w:name="_GoBack"/>
      <w:bookmarkEnd w:id="1"/>
      <w:r>
        <w:rPr>
          <w:rFonts w:ascii="Helvetica" w:eastAsia="Times New Roman" w:hAnsi="Helvetica" w:cs="Arial"/>
          <w:color w:val="000000" w:themeColor="text1"/>
          <w:sz w:val="20"/>
          <w:szCs w:val="20"/>
          <w:shd w:val="clear" w:color="auto" w:fill="FFFFFF"/>
        </w:rPr>
        <w:t xml:space="preserve">the </w:t>
      </w:r>
      <w:proofErr w:type="spellStart"/>
      <w:r>
        <w:rPr>
          <w:rFonts w:ascii="Helvetica" w:eastAsia="Times New Roman" w:hAnsi="Helvetica" w:cs="Arial"/>
          <w:color w:val="000000" w:themeColor="text1"/>
          <w:sz w:val="20"/>
          <w:szCs w:val="20"/>
          <w:shd w:val="clear" w:color="auto" w:fill="FFFFFF"/>
        </w:rPr>
        <w:t>Aus</w:t>
      </w:r>
      <w:proofErr w:type="spellEnd"/>
      <w:r>
        <w:rPr>
          <w:rFonts w:ascii="Helvetica" w:eastAsia="Times New Roman" w:hAnsi="Helvetica" w:cs="Arial"/>
          <w:color w:val="000000" w:themeColor="text1"/>
          <w:sz w:val="20"/>
          <w:szCs w:val="20"/>
          <w:shd w:val="clear" w:color="auto" w:fill="FFFFFF"/>
        </w:rPr>
        <w:t xml:space="preserve">-ROC </w:t>
      </w:r>
      <w:proofErr w:type="spellStart"/>
      <w:r>
        <w:rPr>
          <w:rFonts w:ascii="Helvetica" w:eastAsia="Times New Roman" w:hAnsi="Helvetica" w:cs="Arial"/>
          <w:color w:val="000000" w:themeColor="text1"/>
          <w:sz w:val="20"/>
          <w:szCs w:val="20"/>
          <w:shd w:val="clear" w:color="auto" w:fill="FFFFFF"/>
        </w:rPr>
        <w:t>Epistry</w:t>
      </w:r>
      <w:proofErr w:type="spellEnd"/>
      <w:r>
        <w:rPr>
          <w:rFonts w:ascii="Helvetica" w:eastAsia="Times New Roman" w:hAnsi="Helvetica" w:cs="Arial"/>
          <w:color w:val="000000" w:themeColor="text1"/>
          <w:sz w:val="20"/>
          <w:szCs w:val="20"/>
          <w:shd w:val="clear" w:color="auto" w:fill="FFFFFF"/>
        </w:rPr>
        <w:t xml:space="preserve">. </w:t>
      </w:r>
      <w:r>
        <w:rPr>
          <w:rFonts w:ascii="Helvetica" w:eastAsia="Times New Roman" w:hAnsi="Helvetica" w:cs="Arial"/>
          <w:i/>
          <w:iCs/>
          <w:color w:val="000000" w:themeColor="text1"/>
          <w:sz w:val="20"/>
          <w:szCs w:val="20"/>
          <w:shd w:val="clear" w:color="auto" w:fill="FFFFFF"/>
        </w:rPr>
        <w:t>Resuscitation</w:t>
      </w:r>
      <w:r>
        <w:rPr>
          <w:rFonts w:ascii="Helvetica" w:eastAsia="Times New Roman" w:hAnsi="Helvetica" w:cs="Arial"/>
          <w:color w:val="000000" w:themeColor="text1"/>
          <w:sz w:val="20"/>
          <w:szCs w:val="20"/>
          <w:shd w:val="clear" w:color="auto" w:fill="FFFFFF"/>
        </w:rPr>
        <w:t>. 126: 49-57.</w:t>
      </w:r>
    </w:p>
    <w:p w14:paraId="69FF71A2" w14:textId="77777777" w:rsidR="00D6069B" w:rsidRPr="00BC7D03" w:rsidRDefault="00D6069B" w:rsidP="00BC7D03">
      <w:pPr>
        <w:pStyle w:val="ListParagraph"/>
        <w:numPr>
          <w:ilvl w:val="0"/>
          <w:numId w:val="12"/>
        </w:numPr>
        <w:rPr>
          <w:shd w:val="clear" w:color="auto" w:fill="FFFFFF"/>
        </w:rPr>
      </w:pPr>
      <w:r>
        <w:t xml:space="preserve">Ambulance Victoria. (2018).  Victorian Ambulance Cardiac Arrest Registry: 2016-2017 Annual Report. Ambulance Victoria, </w:t>
      </w:r>
      <w:proofErr w:type="spellStart"/>
      <w:r>
        <w:t>Doncater</w:t>
      </w:r>
      <w:proofErr w:type="spellEnd"/>
      <w:r>
        <w:t>, Victoria.</w:t>
      </w:r>
    </w:p>
    <w:p w14:paraId="3F9A699F" w14:textId="77777777" w:rsidR="00D6069B" w:rsidRPr="00BC7D03" w:rsidRDefault="00D6069B" w:rsidP="00BC7D03">
      <w:pPr>
        <w:pStyle w:val="ListParagraph"/>
        <w:numPr>
          <w:ilvl w:val="0"/>
          <w:numId w:val="12"/>
        </w:numPr>
        <w:rPr>
          <w:shd w:val="clear" w:color="auto" w:fill="FFFFFF"/>
        </w:rPr>
      </w:pPr>
      <w:r>
        <w:t xml:space="preserve">Soar J, Nolan J, </w:t>
      </w:r>
      <w:proofErr w:type="spellStart"/>
      <w:r>
        <w:t>Bottiger</w:t>
      </w:r>
      <w:proofErr w:type="spellEnd"/>
      <w:r>
        <w:t xml:space="preserve"> B et al. (2015). European Resuscitation Council Guidelines for Resuscitation 2015 Section 3. Adult advanced life support. </w:t>
      </w:r>
      <w:r>
        <w:rPr>
          <w:i/>
          <w:iCs/>
        </w:rPr>
        <w:t>Resuscitation</w:t>
      </w:r>
      <w:r>
        <w:t>. 95: 100 – 147.</w:t>
      </w:r>
    </w:p>
    <w:p w14:paraId="44BF1276" w14:textId="77777777" w:rsidR="00D6069B" w:rsidRPr="00BC7D03" w:rsidRDefault="00D6069B" w:rsidP="00BC7D03">
      <w:pPr>
        <w:pStyle w:val="ListParagraph"/>
        <w:numPr>
          <w:ilvl w:val="0"/>
          <w:numId w:val="12"/>
        </w:numPr>
        <w:rPr>
          <w:shd w:val="clear" w:color="auto" w:fill="FFFFFF"/>
        </w:rPr>
      </w:pPr>
      <w:r w:rsidRPr="00BC7D03">
        <w:rPr>
          <w:lang w:val="de-DE"/>
        </w:rPr>
        <w:t xml:space="preserve">Benoit J, Gerecht R, Steuerwald M &amp; McMullan J. (2015). </w:t>
      </w:r>
      <w:r>
        <w:t xml:space="preserve">Endotracheal intubation versus supraglottic airway placement in out-of-hospital cardiac arrest: A meta-analysis. </w:t>
      </w:r>
      <w:r>
        <w:rPr>
          <w:i/>
          <w:iCs/>
        </w:rPr>
        <w:t>Resuscitation</w:t>
      </w:r>
      <w:r>
        <w:t>. 93: 20 – 6.</w:t>
      </w:r>
    </w:p>
    <w:p w14:paraId="3F044EBE" w14:textId="77777777" w:rsidR="00D6069B" w:rsidRPr="00BC7D03" w:rsidRDefault="00D6069B" w:rsidP="00BC7D03">
      <w:pPr>
        <w:pStyle w:val="ListParagraph"/>
        <w:numPr>
          <w:ilvl w:val="0"/>
          <w:numId w:val="12"/>
        </w:numPr>
        <w:rPr>
          <w:shd w:val="clear" w:color="auto" w:fill="FFFFFF"/>
        </w:rPr>
      </w:pPr>
      <w:r>
        <w:t xml:space="preserve">Yeung K, </w:t>
      </w:r>
      <w:proofErr w:type="spellStart"/>
      <w:r>
        <w:t>Chilwan</w:t>
      </w:r>
      <w:proofErr w:type="spellEnd"/>
      <w:r>
        <w:t xml:space="preserve"> M, Field R et al. (2014). The impact of airway management on quality of cardiopulmonary resuscitation: an observational study in patients during cardiac arrest. </w:t>
      </w:r>
      <w:r>
        <w:rPr>
          <w:i/>
          <w:iCs/>
        </w:rPr>
        <w:t>Resuscitation</w:t>
      </w:r>
      <w:r>
        <w:t>. 85(7): 898-904.</w:t>
      </w:r>
    </w:p>
    <w:p w14:paraId="7BFB54E5" w14:textId="77777777" w:rsidR="00D6069B" w:rsidRPr="00BC7D03" w:rsidRDefault="00D6069B" w:rsidP="00BC7D03">
      <w:pPr>
        <w:pStyle w:val="ListParagraph"/>
        <w:numPr>
          <w:ilvl w:val="0"/>
          <w:numId w:val="12"/>
        </w:numPr>
        <w:rPr>
          <w:shd w:val="clear" w:color="auto" w:fill="FFFFFF"/>
        </w:rPr>
      </w:pPr>
      <w:r>
        <w:t xml:space="preserve">Brouwer T, Walker R, Chapman F &amp; </w:t>
      </w:r>
      <w:proofErr w:type="spellStart"/>
      <w:r>
        <w:t>Koster</w:t>
      </w:r>
      <w:proofErr w:type="spellEnd"/>
      <w:r>
        <w:t xml:space="preserve"> R. (2015). Association Between Chest Compression Interruptions and Clinical Outcomes of Ventricular Fibrillation Out-of-Hospital Cardiac Arrest. </w:t>
      </w:r>
      <w:r>
        <w:rPr>
          <w:i/>
          <w:iCs/>
        </w:rPr>
        <w:t>Circulation</w:t>
      </w:r>
      <w:r>
        <w:t>. 132(11): 1030-7.</w:t>
      </w:r>
    </w:p>
    <w:p w14:paraId="561754D3" w14:textId="77777777" w:rsidR="00F61533" w:rsidRPr="00BC7D03" w:rsidRDefault="00D6069B" w:rsidP="00BC7D03">
      <w:pPr>
        <w:pStyle w:val="ListParagraph"/>
        <w:numPr>
          <w:ilvl w:val="0"/>
          <w:numId w:val="12"/>
        </w:numPr>
        <w:rPr>
          <w:shd w:val="clear" w:color="auto" w:fill="FFFFFF"/>
        </w:rPr>
      </w:pPr>
      <w:r w:rsidRPr="00BC7D03">
        <w:rPr>
          <w:lang w:val="fr-FR"/>
        </w:rPr>
        <w:t xml:space="preserve">Mader T, Coute R, Kellogg A &amp; Jensen L. (2014). </w:t>
      </w:r>
      <w:r>
        <w:t xml:space="preserve">Restoring Coronary Perfusion Pressure before Defibrillation after Chest Compression Interruptions. </w:t>
      </w:r>
      <w:r w:rsidR="00F61533">
        <w:rPr>
          <w:i/>
          <w:iCs/>
        </w:rPr>
        <w:t>Open Journal of Emergency Medicine</w:t>
      </w:r>
      <w:r w:rsidR="00F61533">
        <w:t xml:space="preserve"> 2: 29 – 35.</w:t>
      </w:r>
    </w:p>
    <w:p w14:paraId="5756647E" w14:textId="78E9393F" w:rsidR="003F64FF" w:rsidRDefault="00F61533" w:rsidP="00BC7D03">
      <w:pPr>
        <w:pStyle w:val="ListParagraph"/>
        <w:numPr>
          <w:ilvl w:val="0"/>
          <w:numId w:val="12"/>
        </w:numPr>
      </w:pPr>
      <w:r>
        <w:t xml:space="preserve">Wang H, Simeone S, Weaver M &amp; Callaway C. (2009). Interruptions in Cardiopulmonary Resuscitation From Paramedic Endotracheal Intubation. </w:t>
      </w:r>
      <w:r>
        <w:rPr>
          <w:i/>
          <w:iCs/>
        </w:rPr>
        <w:t>Annals of Emergency Medicine</w:t>
      </w:r>
      <w:r>
        <w:t>. 54(5): 645 – 652.</w:t>
      </w:r>
    </w:p>
    <w:sectPr w:rsidR="003F64FF" w:rsidSect="00D82910">
      <w:pgSz w:w="11900" w:h="16840"/>
      <w:pgMar w:top="1440" w:right="1440" w:bottom="1440" w:left="1440" w:header="708" w:footer="708" w:gutter="0"/>
      <w:cols w:space="708"/>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son Bendall" w:date="2018-05-30T16:23:00Z" w:initials="JB">
    <w:p w14:paraId="13A303F7" w14:textId="13BD9570" w:rsidR="006D4131" w:rsidRDefault="006D4131">
      <w:pPr>
        <w:pStyle w:val="CommentText"/>
      </w:pPr>
      <w:r>
        <w:rPr>
          <w:rStyle w:val="CommentReference"/>
        </w:rPr>
        <w:annotationRef/>
      </w:r>
      <w:r>
        <w:t>Please update (see foot notes)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A303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303F7" w16cid:durableId="1EB94E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306B" w14:textId="77777777" w:rsidR="00F142C4" w:rsidRDefault="00F142C4" w:rsidP="009C4B02">
      <w:r>
        <w:separator/>
      </w:r>
    </w:p>
  </w:endnote>
  <w:endnote w:type="continuationSeparator" w:id="0">
    <w:p w14:paraId="261D18ED" w14:textId="77777777" w:rsidR="00F142C4" w:rsidRDefault="00F142C4" w:rsidP="009C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Calibr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4C67F" w14:textId="77777777" w:rsidR="00F142C4" w:rsidRDefault="00F142C4" w:rsidP="009C4B02">
      <w:r>
        <w:separator/>
      </w:r>
    </w:p>
  </w:footnote>
  <w:footnote w:type="continuationSeparator" w:id="0">
    <w:p w14:paraId="601CBFC6" w14:textId="77777777" w:rsidR="00F142C4" w:rsidRDefault="00F142C4" w:rsidP="009C4B02">
      <w:r>
        <w:continuationSeparator/>
      </w:r>
    </w:p>
  </w:footnote>
  <w:footnote w:id="1">
    <w:p w14:paraId="33217A68" w14:textId="0E828676" w:rsidR="009C4B02" w:rsidRPr="00C450B0" w:rsidRDefault="009C4B02" w:rsidP="00FE1C9D">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00B"/>
    <w:multiLevelType w:val="hybridMultilevel"/>
    <w:tmpl w:val="C8BA3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B103D"/>
    <w:multiLevelType w:val="hybridMultilevel"/>
    <w:tmpl w:val="F1C47502"/>
    <w:lvl w:ilvl="0" w:tplc="B35680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2069C"/>
    <w:multiLevelType w:val="hybridMultilevel"/>
    <w:tmpl w:val="ED4E7B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D50CF3"/>
    <w:multiLevelType w:val="hybridMultilevel"/>
    <w:tmpl w:val="825A4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E13CD"/>
    <w:multiLevelType w:val="hybridMultilevel"/>
    <w:tmpl w:val="5ABC51E0"/>
    <w:lvl w:ilvl="0" w:tplc="5E36BF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8E77FD"/>
    <w:multiLevelType w:val="hybridMultilevel"/>
    <w:tmpl w:val="E75EA5FE"/>
    <w:lvl w:ilvl="0" w:tplc="388C9F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DA59F2"/>
    <w:multiLevelType w:val="hybridMultilevel"/>
    <w:tmpl w:val="9D3EE1F0"/>
    <w:lvl w:ilvl="0" w:tplc="C5A254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A0346C"/>
    <w:multiLevelType w:val="hybridMultilevel"/>
    <w:tmpl w:val="39C0C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D5A0E"/>
    <w:multiLevelType w:val="hybridMultilevel"/>
    <w:tmpl w:val="1A4E99F8"/>
    <w:lvl w:ilvl="0" w:tplc="C5A254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E1935"/>
    <w:multiLevelType w:val="hybridMultilevel"/>
    <w:tmpl w:val="AC1E7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D711E8"/>
    <w:multiLevelType w:val="hybridMultilevel"/>
    <w:tmpl w:val="08C267C4"/>
    <w:lvl w:ilvl="0" w:tplc="5E36BFC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21F73"/>
    <w:multiLevelType w:val="hybridMultilevel"/>
    <w:tmpl w:val="5CA23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2"/>
  </w:num>
  <w:num w:numId="5">
    <w:abstractNumId w:val="1"/>
  </w:num>
  <w:num w:numId="6">
    <w:abstractNumId w:val="6"/>
  </w:num>
  <w:num w:numId="7">
    <w:abstractNumId w:val="5"/>
  </w:num>
  <w:num w:numId="8">
    <w:abstractNumId w:val="4"/>
  </w:num>
  <w:num w:numId="9">
    <w:abstractNumId w:val="8"/>
  </w:num>
  <w:num w:numId="10">
    <w:abstractNumId w:val="0"/>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on Bendall">
    <w15:presenceInfo w15:providerId="Windows Live" w15:userId="a659ba1772b87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trackRevisions/>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FC"/>
    <w:rsid w:val="00195724"/>
    <w:rsid w:val="001B2328"/>
    <w:rsid w:val="00244F4A"/>
    <w:rsid w:val="00267100"/>
    <w:rsid w:val="00297D1E"/>
    <w:rsid w:val="00370BCC"/>
    <w:rsid w:val="003A6AA4"/>
    <w:rsid w:val="003E79FC"/>
    <w:rsid w:val="00413896"/>
    <w:rsid w:val="00435442"/>
    <w:rsid w:val="00441721"/>
    <w:rsid w:val="00495EA8"/>
    <w:rsid w:val="005361DA"/>
    <w:rsid w:val="0053726F"/>
    <w:rsid w:val="00677DB3"/>
    <w:rsid w:val="006D4131"/>
    <w:rsid w:val="00782CB7"/>
    <w:rsid w:val="007E1AEB"/>
    <w:rsid w:val="00864F16"/>
    <w:rsid w:val="008B6437"/>
    <w:rsid w:val="008F4933"/>
    <w:rsid w:val="008F5BFC"/>
    <w:rsid w:val="00946E2C"/>
    <w:rsid w:val="009A6FC4"/>
    <w:rsid w:val="009C4B02"/>
    <w:rsid w:val="009F46CF"/>
    <w:rsid w:val="00A100C8"/>
    <w:rsid w:val="00A2287C"/>
    <w:rsid w:val="00AB5AEE"/>
    <w:rsid w:val="00B01365"/>
    <w:rsid w:val="00B377EB"/>
    <w:rsid w:val="00BC7D03"/>
    <w:rsid w:val="00BF4B44"/>
    <w:rsid w:val="00C450B0"/>
    <w:rsid w:val="00CB1F42"/>
    <w:rsid w:val="00CF2CDE"/>
    <w:rsid w:val="00D5791A"/>
    <w:rsid w:val="00D6069B"/>
    <w:rsid w:val="00D82910"/>
    <w:rsid w:val="00DE0232"/>
    <w:rsid w:val="00F142C4"/>
    <w:rsid w:val="00F61533"/>
    <w:rsid w:val="00F84310"/>
    <w:rsid w:val="00FB1ABC"/>
    <w:rsid w:val="00FE1C9D"/>
    <w:rsid w:val="00FF1B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A0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5BFC"/>
    <w:rPr>
      <w:rFonts w:ascii="Times New Roman" w:hAnsi="Times New Roman" w:cs="Times New Roman"/>
    </w:rPr>
  </w:style>
  <w:style w:type="paragraph" w:styleId="Heading1">
    <w:name w:val="heading 1"/>
    <w:basedOn w:val="Normal"/>
    <w:next w:val="Normal"/>
    <w:link w:val="Heading1Char"/>
    <w:uiPriority w:val="9"/>
    <w:qFormat/>
    <w:rsid w:val="008F5B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5BFC"/>
    <w:pPr>
      <w:keepNext/>
      <w:keepLines/>
      <w:spacing w:before="4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B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5BFC"/>
    <w:rPr>
      <w:rFonts w:asciiTheme="majorHAnsi" w:eastAsiaTheme="majorEastAsia" w:hAnsiTheme="majorHAnsi" w:cstheme="majorBidi"/>
      <w:color w:val="000000" w:themeColor="text1"/>
      <w:sz w:val="26"/>
      <w:szCs w:val="26"/>
    </w:rPr>
  </w:style>
  <w:style w:type="character" w:styleId="Hyperlink">
    <w:name w:val="Hyperlink"/>
    <w:basedOn w:val="DefaultParagraphFont"/>
    <w:uiPriority w:val="99"/>
    <w:unhideWhenUsed/>
    <w:rsid w:val="008F5BFC"/>
    <w:rPr>
      <w:color w:val="0000FF"/>
      <w:u w:val="single"/>
    </w:rPr>
  </w:style>
  <w:style w:type="paragraph" w:styleId="ListParagraph">
    <w:name w:val="List Paragraph"/>
    <w:basedOn w:val="Normal"/>
    <w:uiPriority w:val="34"/>
    <w:qFormat/>
    <w:rsid w:val="008F5BFC"/>
    <w:pPr>
      <w:ind w:left="720"/>
      <w:contextualSpacing/>
    </w:pPr>
  </w:style>
  <w:style w:type="paragraph" w:styleId="NoSpacing">
    <w:name w:val="No Spacing"/>
    <w:uiPriority w:val="1"/>
    <w:qFormat/>
    <w:rsid w:val="008F5BFC"/>
  </w:style>
  <w:style w:type="paragraph" w:styleId="DocumentMap">
    <w:name w:val="Document Map"/>
    <w:basedOn w:val="Normal"/>
    <w:link w:val="DocumentMapChar"/>
    <w:uiPriority w:val="99"/>
    <w:semiHidden/>
    <w:unhideWhenUsed/>
    <w:rsid w:val="008F5BFC"/>
  </w:style>
  <w:style w:type="character" w:customStyle="1" w:styleId="DocumentMapChar">
    <w:name w:val="Document Map Char"/>
    <w:basedOn w:val="DefaultParagraphFont"/>
    <w:link w:val="DocumentMap"/>
    <w:uiPriority w:val="99"/>
    <w:semiHidden/>
    <w:rsid w:val="008F5BFC"/>
    <w:rPr>
      <w:rFonts w:ascii="Times New Roman" w:hAnsi="Times New Roman" w:cs="Times New Roman"/>
    </w:rPr>
  </w:style>
  <w:style w:type="character" w:styleId="FollowedHyperlink">
    <w:name w:val="FollowedHyperlink"/>
    <w:basedOn w:val="DefaultParagraphFont"/>
    <w:uiPriority w:val="99"/>
    <w:semiHidden/>
    <w:unhideWhenUsed/>
    <w:rsid w:val="008F5BFC"/>
    <w:rPr>
      <w:color w:val="954F72" w:themeColor="followedHyperlink"/>
      <w:u w:val="single"/>
    </w:rPr>
  </w:style>
  <w:style w:type="paragraph" w:styleId="FootnoteText">
    <w:name w:val="footnote text"/>
    <w:basedOn w:val="Normal"/>
    <w:link w:val="FootnoteTextChar"/>
    <w:uiPriority w:val="99"/>
    <w:semiHidden/>
    <w:unhideWhenUsed/>
    <w:rsid w:val="009C4B02"/>
    <w:rPr>
      <w:sz w:val="20"/>
      <w:szCs w:val="20"/>
    </w:rPr>
  </w:style>
  <w:style w:type="character" w:customStyle="1" w:styleId="FootnoteTextChar">
    <w:name w:val="Footnote Text Char"/>
    <w:basedOn w:val="DefaultParagraphFont"/>
    <w:link w:val="FootnoteText"/>
    <w:uiPriority w:val="99"/>
    <w:semiHidden/>
    <w:rsid w:val="009C4B0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C4B02"/>
    <w:rPr>
      <w:vertAlign w:val="superscript"/>
    </w:rPr>
  </w:style>
  <w:style w:type="paragraph" w:styleId="BalloonText">
    <w:name w:val="Balloon Text"/>
    <w:basedOn w:val="Normal"/>
    <w:link w:val="BalloonTextChar"/>
    <w:uiPriority w:val="99"/>
    <w:semiHidden/>
    <w:unhideWhenUsed/>
    <w:rsid w:val="009C4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B02"/>
    <w:rPr>
      <w:rFonts w:ascii="Segoe UI" w:hAnsi="Segoe UI" w:cs="Segoe UI"/>
      <w:sz w:val="18"/>
      <w:szCs w:val="18"/>
    </w:rPr>
  </w:style>
  <w:style w:type="character" w:styleId="CommentReference">
    <w:name w:val="annotation reference"/>
    <w:basedOn w:val="DefaultParagraphFont"/>
    <w:uiPriority w:val="99"/>
    <w:semiHidden/>
    <w:unhideWhenUsed/>
    <w:rsid w:val="006D4131"/>
    <w:rPr>
      <w:sz w:val="16"/>
      <w:szCs w:val="16"/>
    </w:rPr>
  </w:style>
  <w:style w:type="paragraph" w:styleId="CommentText">
    <w:name w:val="annotation text"/>
    <w:basedOn w:val="Normal"/>
    <w:link w:val="CommentTextChar"/>
    <w:uiPriority w:val="99"/>
    <w:semiHidden/>
    <w:unhideWhenUsed/>
    <w:rsid w:val="006D4131"/>
    <w:rPr>
      <w:sz w:val="20"/>
      <w:szCs w:val="20"/>
    </w:rPr>
  </w:style>
  <w:style w:type="character" w:customStyle="1" w:styleId="CommentTextChar">
    <w:name w:val="Comment Text Char"/>
    <w:basedOn w:val="DefaultParagraphFont"/>
    <w:link w:val="CommentText"/>
    <w:uiPriority w:val="99"/>
    <w:semiHidden/>
    <w:rsid w:val="006D41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131"/>
    <w:rPr>
      <w:b/>
      <w:bCs/>
    </w:rPr>
  </w:style>
  <w:style w:type="character" w:customStyle="1" w:styleId="CommentSubjectChar">
    <w:name w:val="Comment Subject Char"/>
    <w:basedOn w:val="CommentTextChar"/>
    <w:link w:val="CommentSubject"/>
    <w:uiPriority w:val="99"/>
    <w:semiHidden/>
    <w:rsid w:val="006D4131"/>
    <w:rPr>
      <w:rFonts w:ascii="Times New Roman" w:hAnsi="Times New Roman" w:cs="Times New Roman"/>
      <w:b/>
      <w:bCs/>
      <w:sz w:val="20"/>
      <w:szCs w:val="20"/>
    </w:rPr>
  </w:style>
  <w:style w:type="paragraph" w:styleId="Revision">
    <w:name w:val="Revision"/>
    <w:hidden/>
    <w:uiPriority w:val="99"/>
    <w:semiHidden/>
    <w:rsid w:val="00413896"/>
    <w:rPr>
      <w:rFonts w:ascii="Times New Roman" w:hAnsi="Times New Roman" w:cs="Times New Roman"/>
    </w:rPr>
  </w:style>
  <w:style w:type="paragraph" w:styleId="Header">
    <w:name w:val="header"/>
    <w:basedOn w:val="Normal"/>
    <w:link w:val="HeaderChar"/>
    <w:uiPriority w:val="99"/>
    <w:unhideWhenUsed/>
    <w:rsid w:val="00FE1C9D"/>
    <w:pPr>
      <w:tabs>
        <w:tab w:val="center" w:pos="4513"/>
        <w:tab w:val="right" w:pos="9026"/>
      </w:tabs>
    </w:pPr>
  </w:style>
  <w:style w:type="character" w:customStyle="1" w:styleId="HeaderChar">
    <w:name w:val="Header Char"/>
    <w:basedOn w:val="DefaultParagraphFont"/>
    <w:link w:val="Header"/>
    <w:uiPriority w:val="99"/>
    <w:rsid w:val="00FE1C9D"/>
    <w:rPr>
      <w:rFonts w:ascii="Times New Roman" w:hAnsi="Times New Roman" w:cs="Times New Roman"/>
    </w:rPr>
  </w:style>
  <w:style w:type="paragraph" w:styleId="Footer">
    <w:name w:val="footer"/>
    <w:basedOn w:val="Normal"/>
    <w:link w:val="FooterChar"/>
    <w:uiPriority w:val="99"/>
    <w:unhideWhenUsed/>
    <w:rsid w:val="00FE1C9D"/>
    <w:pPr>
      <w:tabs>
        <w:tab w:val="center" w:pos="4513"/>
        <w:tab w:val="right" w:pos="9026"/>
      </w:tabs>
    </w:pPr>
  </w:style>
  <w:style w:type="character" w:customStyle="1" w:styleId="FooterChar">
    <w:name w:val="Footer Char"/>
    <w:basedOn w:val="DefaultParagraphFont"/>
    <w:link w:val="Footer"/>
    <w:uiPriority w:val="99"/>
    <w:rsid w:val="00FE1C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F9FE-3F7F-B14B-95E6-4A97567A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Ellis</dc:creator>
  <cp:keywords/>
  <dc:description/>
  <cp:lastModifiedBy>Simon Ellis</cp:lastModifiedBy>
  <cp:revision>3</cp:revision>
  <cp:lastPrinted>2018-05-30T11:04:00Z</cp:lastPrinted>
  <dcterms:created xsi:type="dcterms:W3CDTF">2018-05-30T12:25:00Z</dcterms:created>
  <dcterms:modified xsi:type="dcterms:W3CDTF">2018-08-05T00:25:00Z</dcterms:modified>
</cp:coreProperties>
</file>