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E72" w:rsidRPr="00BA5B5A" w:rsidRDefault="00121E72" w:rsidP="00121E72">
      <w:pPr>
        <w:jc w:val="center"/>
        <w:rPr>
          <w:rFonts w:ascii="Flamauow Book" w:hAnsi="Flamauow Book" w:cs="Times New Roman"/>
          <w:b/>
        </w:rPr>
      </w:pPr>
      <w:r w:rsidRPr="00BA5B5A">
        <w:rPr>
          <w:rFonts w:ascii="Flamauow Book" w:hAnsi="Flamauow Book" w:cs="Times New Roman"/>
          <w:b/>
        </w:rPr>
        <w:t xml:space="preserve">Appendix T: Practice Information Statement </w:t>
      </w:r>
    </w:p>
    <w:p w:rsidR="00121E72" w:rsidRPr="00BA5B5A" w:rsidRDefault="00121E72" w:rsidP="00121E72">
      <w:pPr>
        <w:jc w:val="both"/>
        <w:rPr>
          <w:rFonts w:ascii="Flamauow Book" w:hAnsi="Flamauow Book" w:cs="Times New Roman"/>
        </w:rPr>
      </w:pPr>
      <w:r w:rsidRPr="00BA5B5A">
        <w:rPr>
          <w:rFonts w:ascii="Flamauow Book" w:hAnsi="Flamauow Book" w:cs="Times New Roman"/>
          <w:b/>
        </w:rPr>
        <w:t>TITLE:</w:t>
      </w:r>
      <w:r w:rsidRPr="00BA5B5A">
        <w:rPr>
          <w:rFonts w:ascii="Flamauow Book" w:hAnsi="Flamauow Book" w:cs="Times New Roman"/>
        </w:rPr>
        <w:t xml:space="preserve"> Quality in General Practice - trial of a funding model in primary care.</w:t>
      </w:r>
    </w:p>
    <w:p w:rsidR="00121E72" w:rsidRPr="00BA5B5A" w:rsidRDefault="00121E72" w:rsidP="00121E72">
      <w:pPr>
        <w:jc w:val="both"/>
        <w:rPr>
          <w:rFonts w:ascii="Flamauow Book" w:hAnsi="Flamauow Book" w:cs="Times New Roman"/>
          <w:b/>
        </w:rPr>
      </w:pPr>
      <w:r w:rsidRPr="00BA5B5A">
        <w:rPr>
          <w:rFonts w:ascii="Flamauow Book" w:hAnsi="Flamauow Book" w:cs="Times New Roman"/>
          <w:b/>
        </w:rPr>
        <w:t>INVESTIGATORS</w:t>
      </w:r>
    </w:p>
    <w:tbl>
      <w:tblPr>
        <w:tblpPr w:leftFromText="180" w:rightFromText="180" w:vertAnchor="text" w:horzAnchor="margin" w:tblpX="89" w:tblpY="152"/>
        <w:tblW w:w="8657" w:type="dxa"/>
        <w:tblLayout w:type="fixed"/>
        <w:tblCellMar>
          <w:left w:w="0" w:type="dxa"/>
          <w:right w:w="0" w:type="dxa"/>
        </w:tblCellMar>
        <w:tblLook w:val="0000" w:firstRow="0" w:lastRow="0" w:firstColumn="0" w:lastColumn="0" w:noHBand="0" w:noVBand="0"/>
      </w:tblPr>
      <w:tblGrid>
        <w:gridCol w:w="2836"/>
        <w:gridCol w:w="2844"/>
        <w:gridCol w:w="2977"/>
      </w:tblGrid>
      <w:tr w:rsidR="00121E72" w:rsidRPr="00BA5B5A" w:rsidTr="000F2399">
        <w:tc>
          <w:tcPr>
            <w:tcW w:w="2836" w:type="dxa"/>
            <w:tcBorders>
              <w:top w:val="single" w:sz="8" w:space="0" w:color="C0C0C0"/>
              <w:left w:val="single" w:sz="8" w:space="0" w:color="C0C0C0"/>
              <w:bottom w:val="single" w:sz="8" w:space="0" w:color="C0C0C0"/>
              <w:right w:val="single" w:sz="8" w:space="0" w:color="C0C0C0"/>
            </w:tcBorders>
          </w:tcPr>
          <w:p w:rsidR="00121E72" w:rsidRPr="00BA5B5A" w:rsidRDefault="00121E72" w:rsidP="000F2399">
            <w:pPr>
              <w:spacing w:after="0" w:line="360" w:lineRule="auto"/>
              <w:rPr>
                <w:rFonts w:ascii="Flamauow Book" w:eastAsia="Times New Roman" w:hAnsi="Flamauow Book" w:cs="Arial"/>
                <w:sz w:val="20"/>
                <w:szCs w:val="20"/>
              </w:rPr>
            </w:pPr>
            <w:r w:rsidRPr="00BA5B5A">
              <w:rPr>
                <w:rFonts w:ascii="Flamauow Book" w:eastAsia="Times New Roman" w:hAnsi="Flamauow Book" w:cs="Arial"/>
                <w:sz w:val="20"/>
                <w:szCs w:val="20"/>
              </w:rPr>
              <w:t xml:space="preserve">Prof Andrew Bonney </w:t>
            </w:r>
          </w:p>
        </w:tc>
        <w:tc>
          <w:tcPr>
            <w:tcW w:w="2844" w:type="dxa"/>
            <w:tcBorders>
              <w:top w:val="single" w:sz="8" w:space="0" w:color="C0C0C0"/>
              <w:left w:val="single" w:sz="8" w:space="0" w:color="C0C0C0"/>
              <w:bottom w:val="single" w:sz="8" w:space="0" w:color="C0C0C0"/>
              <w:right w:val="single" w:sz="8" w:space="0" w:color="C0C0C0"/>
            </w:tcBorders>
          </w:tcPr>
          <w:p w:rsidR="00121E72" w:rsidRPr="00BA5B5A" w:rsidRDefault="00121E72" w:rsidP="000F2399">
            <w:pPr>
              <w:spacing w:after="0" w:line="360" w:lineRule="auto"/>
              <w:rPr>
                <w:rFonts w:ascii="Flamauow Book" w:eastAsia="Times New Roman" w:hAnsi="Flamauow Book" w:cs="Times New Roman"/>
                <w:sz w:val="20"/>
                <w:szCs w:val="20"/>
              </w:rPr>
            </w:pPr>
            <w:r w:rsidRPr="00BA5B5A">
              <w:rPr>
                <w:rFonts w:ascii="Flamauow Book" w:eastAsia="Times New Roman" w:hAnsi="Flamauow Book" w:cs="Arial"/>
                <w:sz w:val="20"/>
                <w:szCs w:val="20"/>
              </w:rPr>
              <w:t>A/Prof Jan Radford</w:t>
            </w:r>
          </w:p>
        </w:tc>
        <w:tc>
          <w:tcPr>
            <w:tcW w:w="2977" w:type="dxa"/>
            <w:tcBorders>
              <w:top w:val="single" w:sz="8" w:space="0" w:color="C0C0C0"/>
              <w:left w:val="single" w:sz="8" w:space="0" w:color="C0C0C0"/>
              <w:bottom w:val="single" w:sz="8" w:space="0" w:color="C0C0C0"/>
              <w:right w:val="single" w:sz="8" w:space="0" w:color="C0C0C0"/>
            </w:tcBorders>
          </w:tcPr>
          <w:p w:rsidR="00121E72" w:rsidRPr="00BA5B5A" w:rsidRDefault="00121E72" w:rsidP="000F2399">
            <w:pPr>
              <w:spacing w:after="0" w:line="360" w:lineRule="auto"/>
              <w:rPr>
                <w:rFonts w:ascii="Flamauow Book" w:eastAsia="Times New Roman" w:hAnsi="Flamauow Book" w:cs="Arial"/>
                <w:sz w:val="20"/>
                <w:szCs w:val="20"/>
              </w:rPr>
            </w:pPr>
            <w:r w:rsidRPr="00BA5B5A">
              <w:rPr>
                <w:rFonts w:ascii="Flamauow Book" w:eastAsia="Times New Roman" w:hAnsi="Flamauow Book" w:cs="Arial"/>
                <w:sz w:val="20"/>
                <w:szCs w:val="20"/>
              </w:rPr>
              <w:t>Prof Grant Russell</w:t>
            </w:r>
          </w:p>
        </w:tc>
      </w:tr>
      <w:tr w:rsidR="00121E72" w:rsidRPr="00BA5B5A" w:rsidTr="000F2399">
        <w:tc>
          <w:tcPr>
            <w:tcW w:w="2836" w:type="dxa"/>
            <w:tcBorders>
              <w:top w:val="single" w:sz="8" w:space="0" w:color="C0C0C0"/>
              <w:left w:val="single" w:sz="8" w:space="0" w:color="C0C0C0"/>
              <w:bottom w:val="single" w:sz="8" w:space="0" w:color="C0C0C0"/>
              <w:right w:val="single" w:sz="8" w:space="0" w:color="C0C0C0"/>
            </w:tcBorders>
          </w:tcPr>
          <w:p w:rsidR="00121E72" w:rsidRPr="00BA5B5A" w:rsidRDefault="00121E72" w:rsidP="000F2399">
            <w:pPr>
              <w:tabs>
                <w:tab w:val="center" w:pos="4513"/>
                <w:tab w:val="right" w:pos="9026"/>
              </w:tabs>
              <w:spacing w:after="0" w:line="360" w:lineRule="auto"/>
              <w:rPr>
                <w:rFonts w:ascii="Flamauow Book" w:eastAsia="Times New Roman" w:hAnsi="Flamauow Book" w:cs="Arial"/>
                <w:sz w:val="20"/>
                <w:szCs w:val="20"/>
              </w:rPr>
            </w:pPr>
            <w:r w:rsidRPr="00BA5B5A">
              <w:rPr>
                <w:rFonts w:ascii="Flamauow Book" w:eastAsia="Times New Roman" w:hAnsi="Flamauow Book" w:cs="Arial"/>
                <w:sz w:val="20"/>
                <w:szCs w:val="20"/>
              </w:rPr>
              <w:t>Graduate School of Medicine, University of Wollongong</w:t>
            </w:r>
          </w:p>
        </w:tc>
        <w:tc>
          <w:tcPr>
            <w:tcW w:w="2844" w:type="dxa"/>
            <w:tcBorders>
              <w:top w:val="single" w:sz="8" w:space="0" w:color="C0C0C0"/>
              <w:left w:val="single" w:sz="8" w:space="0" w:color="C0C0C0"/>
              <w:bottom w:val="single" w:sz="8" w:space="0" w:color="C0C0C0"/>
              <w:right w:val="single" w:sz="8" w:space="0" w:color="C0C0C0"/>
            </w:tcBorders>
          </w:tcPr>
          <w:p w:rsidR="00121E72" w:rsidRPr="00BA5B5A" w:rsidRDefault="00121E72" w:rsidP="000F2399">
            <w:pPr>
              <w:tabs>
                <w:tab w:val="center" w:pos="4513"/>
                <w:tab w:val="right" w:pos="9026"/>
              </w:tabs>
              <w:spacing w:after="0" w:line="360" w:lineRule="auto"/>
              <w:rPr>
                <w:rFonts w:ascii="Flamauow Book" w:eastAsia="Times New Roman" w:hAnsi="Flamauow Book" w:cs="Arial"/>
                <w:sz w:val="20"/>
                <w:szCs w:val="20"/>
              </w:rPr>
            </w:pPr>
            <w:r w:rsidRPr="00BA5B5A">
              <w:rPr>
                <w:rFonts w:ascii="Flamauow Book" w:eastAsia="Times New Roman" w:hAnsi="Flamauow Book" w:cs="Arial"/>
                <w:sz w:val="20"/>
                <w:szCs w:val="20"/>
              </w:rPr>
              <w:t>School of Medicine, University of Tasmania</w:t>
            </w:r>
          </w:p>
        </w:tc>
        <w:tc>
          <w:tcPr>
            <w:tcW w:w="2977" w:type="dxa"/>
            <w:tcBorders>
              <w:top w:val="single" w:sz="8" w:space="0" w:color="C0C0C0"/>
              <w:left w:val="single" w:sz="8" w:space="0" w:color="C0C0C0"/>
              <w:bottom w:val="single" w:sz="8" w:space="0" w:color="C0C0C0"/>
              <w:right w:val="single" w:sz="8" w:space="0" w:color="C0C0C0"/>
            </w:tcBorders>
          </w:tcPr>
          <w:p w:rsidR="00121E72" w:rsidRPr="00BA5B5A" w:rsidRDefault="00121E72" w:rsidP="000F2399">
            <w:pPr>
              <w:tabs>
                <w:tab w:val="center" w:pos="4513"/>
                <w:tab w:val="right" w:pos="9026"/>
              </w:tabs>
              <w:spacing w:after="0" w:line="360" w:lineRule="auto"/>
              <w:rPr>
                <w:rFonts w:ascii="Flamauow Book" w:eastAsia="Times New Roman" w:hAnsi="Flamauow Book" w:cs="Arial"/>
                <w:sz w:val="20"/>
                <w:szCs w:val="20"/>
              </w:rPr>
            </w:pPr>
            <w:r w:rsidRPr="00BA5B5A">
              <w:rPr>
                <w:rFonts w:ascii="Flamauow Book" w:eastAsia="Times New Roman" w:hAnsi="Flamauow Book" w:cs="Arial"/>
                <w:sz w:val="20"/>
                <w:szCs w:val="20"/>
              </w:rPr>
              <w:t>School of Primary Health Care, Monash University</w:t>
            </w:r>
          </w:p>
        </w:tc>
      </w:tr>
      <w:tr w:rsidR="00121E72" w:rsidRPr="00BA5B5A" w:rsidTr="000F2399">
        <w:tc>
          <w:tcPr>
            <w:tcW w:w="2836" w:type="dxa"/>
            <w:tcBorders>
              <w:top w:val="single" w:sz="8" w:space="0" w:color="C0C0C0"/>
              <w:left w:val="single" w:sz="8" w:space="0" w:color="C0C0C0"/>
              <w:bottom w:val="single" w:sz="8" w:space="0" w:color="C0C0C0"/>
              <w:right w:val="single" w:sz="8" w:space="0" w:color="C0C0C0"/>
            </w:tcBorders>
          </w:tcPr>
          <w:p w:rsidR="00121E72" w:rsidRPr="00BA5B5A" w:rsidRDefault="00121E72" w:rsidP="000F2399">
            <w:pPr>
              <w:tabs>
                <w:tab w:val="center" w:pos="4513"/>
                <w:tab w:val="right" w:pos="9026"/>
              </w:tabs>
              <w:spacing w:after="0" w:line="360" w:lineRule="auto"/>
              <w:rPr>
                <w:rFonts w:ascii="Flamauow Book" w:eastAsia="Times New Roman" w:hAnsi="Flamauow Book" w:cs="Arial"/>
                <w:sz w:val="20"/>
                <w:szCs w:val="20"/>
              </w:rPr>
            </w:pPr>
            <w:r w:rsidRPr="00BA5B5A">
              <w:rPr>
                <w:rFonts w:ascii="Flamauow Book" w:eastAsia="Times New Roman" w:hAnsi="Flamauow Book" w:cs="Arial"/>
                <w:sz w:val="20"/>
                <w:szCs w:val="20"/>
              </w:rPr>
              <w:t>Email: abonney@uow.edu.au</w:t>
            </w:r>
          </w:p>
        </w:tc>
        <w:tc>
          <w:tcPr>
            <w:tcW w:w="2844" w:type="dxa"/>
            <w:tcBorders>
              <w:top w:val="single" w:sz="8" w:space="0" w:color="C0C0C0"/>
              <w:left w:val="single" w:sz="8" w:space="0" w:color="C0C0C0"/>
              <w:bottom w:val="single" w:sz="8" w:space="0" w:color="C0C0C0"/>
              <w:right w:val="single" w:sz="8" w:space="0" w:color="C0C0C0"/>
            </w:tcBorders>
          </w:tcPr>
          <w:p w:rsidR="00121E72" w:rsidRPr="00BA5B5A" w:rsidRDefault="00121E72" w:rsidP="000F2399">
            <w:pPr>
              <w:tabs>
                <w:tab w:val="center" w:pos="4513"/>
                <w:tab w:val="right" w:pos="9026"/>
              </w:tabs>
              <w:spacing w:after="0" w:line="360" w:lineRule="auto"/>
              <w:rPr>
                <w:rFonts w:ascii="Flamauow Book" w:eastAsia="Times New Roman" w:hAnsi="Flamauow Book" w:cs="Arial"/>
                <w:sz w:val="20"/>
                <w:szCs w:val="20"/>
              </w:rPr>
            </w:pPr>
            <w:r w:rsidRPr="00BA5B5A">
              <w:rPr>
                <w:rFonts w:ascii="Flamauow Book" w:eastAsia="Times New Roman" w:hAnsi="Flamauow Book" w:cs="Arial"/>
                <w:sz w:val="20"/>
                <w:szCs w:val="20"/>
              </w:rPr>
              <w:t>Email: J.Radford@utas.edu.au</w:t>
            </w:r>
          </w:p>
        </w:tc>
        <w:tc>
          <w:tcPr>
            <w:tcW w:w="2977" w:type="dxa"/>
            <w:tcBorders>
              <w:top w:val="single" w:sz="8" w:space="0" w:color="C0C0C0"/>
              <w:left w:val="single" w:sz="8" w:space="0" w:color="C0C0C0"/>
              <w:bottom w:val="single" w:sz="8" w:space="0" w:color="C0C0C0"/>
              <w:right w:val="single" w:sz="8" w:space="0" w:color="C0C0C0"/>
            </w:tcBorders>
          </w:tcPr>
          <w:p w:rsidR="00121E72" w:rsidRPr="00BA5B5A" w:rsidRDefault="00121E72" w:rsidP="000F2399">
            <w:pPr>
              <w:spacing w:after="0" w:line="360" w:lineRule="auto"/>
              <w:rPr>
                <w:rFonts w:ascii="Flamauow Book" w:eastAsia="Times New Roman" w:hAnsi="Flamauow Book" w:cs="Arial"/>
                <w:sz w:val="20"/>
                <w:szCs w:val="20"/>
              </w:rPr>
            </w:pPr>
            <w:r w:rsidRPr="00BA5B5A">
              <w:rPr>
                <w:rFonts w:ascii="Flamauow Book" w:eastAsia="Times New Roman" w:hAnsi="Flamauow Book" w:cs="Arial"/>
                <w:sz w:val="20"/>
                <w:szCs w:val="20"/>
              </w:rPr>
              <w:t>Email:grant.russell@monash.edu</w:t>
            </w:r>
          </w:p>
        </w:tc>
      </w:tr>
      <w:tr w:rsidR="00121E72" w:rsidRPr="00BA5B5A" w:rsidTr="000F2399">
        <w:tc>
          <w:tcPr>
            <w:tcW w:w="2836" w:type="dxa"/>
            <w:tcBorders>
              <w:top w:val="single" w:sz="8" w:space="0" w:color="C0C0C0"/>
              <w:left w:val="single" w:sz="8" w:space="0" w:color="C0C0C0"/>
              <w:bottom w:val="single" w:sz="8" w:space="0" w:color="C0C0C0"/>
              <w:right w:val="single" w:sz="8" w:space="0" w:color="C0C0C0"/>
            </w:tcBorders>
          </w:tcPr>
          <w:p w:rsidR="00121E72" w:rsidRPr="00BA5B5A" w:rsidRDefault="00121E72" w:rsidP="000F2399">
            <w:pPr>
              <w:tabs>
                <w:tab w:val="center" w:pos="4513"/>
                <w:tab w:val="right" w:pos="9026"/>
              </w:tabs>
              <w:spacing w:after="0" w:line="360" w:lineRule="auto"/>
              <w:rPr>
                <w:rFonts w:ascii="Flamauow Book" w:eastAsia="Times New Roman" w:hAnsi="Flamauow Book" w:cs="Arial"/>
                <w:sz w:val="20"/>
                <w:szCs w:val="20"/>
              </w:rPr>
            </w:pPr>
            <w:r w:rsidRPr="00BA5B5A">
              <w:rPr>
                <w:rFonts w:ascii="Flamauow Book" w:eastAsia="Times New Roman" w:hAnsi="Flamauow Book" w:cs="Arial"/>
                <w:sz w:val="20"/>
                <w:szCs w:val="20"/>
              </w:rPr>
              <w:t>Telephone:   (02) 4221 5819</w:t>
            </w:r>
          </w:p>
        </w:tc>
        <w:tc>
          <w:tcPr>
            <w:tcW w:w="2844" w:type="dxa"/>
            <w:tcBorders>
              <w:top w:val="single" w:sz="8" w:space="0" w:color="C0C0C0"/>
              <w:left w:val="single" w:sz="8" w:space="0" w:color="C0C0C0"/>
              <w:bottom w:val="single" w:sz="8" w:space="0" w:color="C0C0C0"/>
              <w:right w:val="single" w:sz="8" w:space="0" w:color="C0C0C0"/>
            </w:tcBorders>
          </w:tcPr>
          <w:p w:rsidR="00121E72" w:rsidRPr="00BA5B5A" w:rsidRDefault="00121E72" w:rsidP="000F2399">
            <w:pPr>
              <w:spacing w:after="0" w:line="360" w:lineRule="auto"/>
              <w:rPr>
                <w:rFonts w:ascii="Flamauow Book" w:eastAsia="Times New Roman" w:hAnsi="Flamauow Book" w:cs="Arial"/>
                <w:sz w:val="20"/>
                <w:szCs w:val="20"/>
              </w:rPr>
            </w:pPr>
            <w:r w:rsidRPr="00BA5B5A">
              <w:rPr>
                <w:rFonts w:ascii="Flamauow Book" w:eastAsia="Times New Roman" w:hAnsi="Flamauow Book" w:cs="Arial"/>
                <w:sz w:val="20"/>
                <w:szCs w:val="20"/>
              </w:rPr>
              <w:t xml:space="preserve">Telephone:   </w:t>
            </w:r>
            <w:r w:rsidRPr="00BA5B5A">
              <w:rPr>
                <w:rFonts w:ascii="Flamauow Book" w:hAnsi="Flamauow Book"/>
                <w:sz w:val="20"/>
                <w:szCs w:val="20"/>
              </w:rPr>
              <w:t xml:space="preserve">0419 885 285 </w:t>
            </w:r>
          </w:p>
        </w:tc>
        <w:tc>
          <w:tcPr>
            <w:tcW w:w="2977" w:type="dxa"/>
            <w:tcBorders>
              <w:top w:val="single" w:sz="8" w:space="0" w:color="C0C0C0"/>
              <w:left w:val="single" w:sz="8" w:space="0" w:color="C0C0C0"/>
              <w:bottom w:val="single" w:sz="8" w:space="0" w:color="C0C0C0"/>
              <w:right w:val="single" w:sz="8" w:space="0" w:color="C0C0C0"/>
            </w:tcBorders>
          </w:tcPr>
          <w:p w:rsidR="00121E72" w:rsidRPr="00BA5B5A" w:rsidRDefault="00121E72" w:rsidP="000F2399">
            <w:pPr>
              <w:spacing w:after="0" w:line="360" w:lineRule="auto"/>
              <w:rPr>
                <w:rFonts w:ascii="Flamauow Book" w:eastAsia="Times New Roman" w:hAnsi="Flamauow Book" w:cs="Arial"/>
                <w:sz w:val="20"/>
                <w:szCs w:val="20"/>
              </w:rPr>
            </w:pPr>
            <w:r w:rsidRPr="00BA5B5A">
              <w:rPr>
                <w:rFonts w:ascii="Flamauow Book" w:eastAsia="Times New Roman" w:hAnsi="Flamauow Book" w:cs="Arial"/>
                <w:sz w:val="20"/>
                <w:szCs w:val="20"/>
              </w:rPr>
              <w:t>Telephone: (02) 4221 3712</w:t>
            </w:r>
          </w:p>
        </w:tc>
      </w:tr>
    </w:tbl>
    <w:p w:rsidR="00121E72" w:rsidRPr="00BA5B5A" w:rsidRDefault="00121E72" w:rsidP="00121E72">
      <w:pPr>
        <w:jc w:val="both"/>
        <w:rPr>
          <w:rFonts w:ascii="Flamauow Book" w:hAnsi="Flamauow Book" w:cs="Times New Roman"/>
          <w:b/>
        </w:rPr>
      </w:pPr>
      <w:r w:rsidRPr="00BA5B5A">
        <w:rPr>
          <w:rFonts w:ascii="Flamauow Book" w:hAnsi="Flamauow Book" w:cs="Times New Roman"/>
          <w:b/>
        </w:rPr>
        <w:br/>
      </w:r>
      <w:r>
        <w:rPr>
          <w:rFonts w:ascii="Flamauow Book" w:hAnsi="Flamauow Book" w:cs="Times New Roman"/>
          <w:b/>
        </w:rPr>
        <w:t>What is the purpose of the research?</w:t>
      </w:r>
    </w:p>
    <w:p w:rsidR="00121E72" w:rsidRDefault="00121E72" w:rsidP="00121E72">
      <w:pPr>
        <w:jc w:val="both"/>
        <w:rPr>
          <w:rFonts w:ascii="Flamauow Book" w:hAnsi="Flamauow Book" w:cs="Times New Roman"/>
        </w:rPr>
      </w:pPr>
      <w:r>
        <w:rPr>
          <w:rFonts w:ascii="Flamauow Book" w:hAnsi="Flamauow Book" w:cs="Times New Roman"/>
        </w:rPr>
        <w:t>This research is being conducted collaboratively by the University of Wollongong, Monash University and the University of Tasmania. The purpose of this research is to investigate the effects of an alternate care provision and funding model in the primary health setting. To do this, we are conducting a randomised controlled trial which will compare an intervention and a control group. The intervention group will provide care using the alternate model and the control group will provide usual care. Your practice may be randomly assigned to either of these groups – not all participating practices will use the alternate model.</w:t>
      </w:r>
    </w:p>
    <w:p w:rsidR="00121E72" w:rsidRDefault="00121E72" w:rsidP="00121E72">
      <w:pPr>
        <w:jc w:val="both"/>
        <w:rPr>
          <w:rFonts w:ascii="Flamauow Book" w:hAnsi="Flamauow Book" w:cs="Times New Roman"/>
        </w:rPr>
      </w:pPr>
      <w:r>
        <w:rPr>
          <w:rFonts w:ascii="Flamauow Book" w:hAnsi="Flamauow Book" w:cs="Times New Roman"/>
        </w:rPr>
        <w:t xml:space="preserve">The alternate model provides quality of care payments that reward General Practitioners (GPs) for health system improvement linked to specific performance indicators. For example a payment would be made to incentivise an increase in the number of </w:t>
      </w:r>
      <w:r w:rsidR="001A58AB">
        <w:rPr>
          <w:rFonts w:ascii="Flamauow Book" w:hAnsi="Flamauow Book" w:cs="Times New Roman"/>
        </w:rPr>
        <w:t xml:space="preserve">enrolled </w:t>
      </w:r>
      <w:r>
        <w:rPr>
          <w:rFonts w:ascii="Flamauow Book" w:hAnsi="Flamauow Book" w:cs="Times New Roman"/>
        </w:rPr>
        <w:t xml:space="preserve">patients under 16 years seen on the same day and would be linked to a reduction in potentially avoidable hospitalisations. The research aims to test the impact of payments on longer consultations, same day access and rapid follow up after hospitalisation – all linked to performance indicators including decreased </w:t>
      </w:r>
      <w:r w:rsidR="001A58AB">
        <w:rPr>
          <w:rFonts w:ascii="Flamauow Book" w:hAnsi="Flamauow Book" w:cs="Times New Roman"/>
        </w:rPr>
        <w:t>prescriptions</w:t>
      </w:r>
      <w:r>
        <w:rPr>
          <w:rFonts w:ascii="Flamauow Book" w:hAnsi="Flamauow Book" w:cs="Times New Roman"/>
        </w:rPr>
        <w:t xml:space="preserve">, reductions in </w:t>
      </w:r>
      <w:r w:rsidR="006F5AA3">
        <w:rPr>
          <w:rFonts w:ascii="Flamauow Book" w:hAnsi="Flamauow Book" w:cs="Times New Roman"/>
        </w:rPr>
        <w:t xml:space="preserve">selected </w:t>
      </w:r>
      <w:r>
        <w:rPr>
          <w:rFonts w:ascii="Flamauow Book" w:hAnsi="Flamauow Book" w:cs="Times New Roman"/>
        </w:rPr>
        <w:t xml:space="preserve">pathology and imaging </w:t>
      </w:r>
      <w:r w:rsidR="001A58AB">
        <w:rPr>
          <w:rFonts w:ascii="Flamauow Book" w:hAnsi="Flamauow Book" w:cs="Times New Roman"/>
        </w:rPr>
        <w:t>tests</w:t>
      </w:r>
      <w:r w:rsidR="001A58AB">
        <w:rPr>
          <w:rFonts w:ascii="Flamauow Book" w:hAnsi="Flamauow Book" w:cs="Times New Roman"/>
        </w:rPr>
        <w:t xml:space="preserve"> </w:t>
      </w:r>
      <w:r>
        <w:rPr>
          <w:rFonts w:ascii="Flamauow Book" w:hAnsi="Flamauow Book" w:cs="Times New Roman"/>
        </w:rPr>
        <w:t xml:space="preserve">as well as </w:t>
      </w:r>
      <w:proofErr w:type="gramStart"/>
      <w:r>
        <w:rPr>
          <w:rFonts w:ascii="Flamauow Book" w:hAnsi="Flamauow Book" w:cs="Times New Roman"/>
        </w:rPr>
        <w:t xml:space="preserve">reduced </w:t>
      </w:r>
      <w:r w:rsidR="001A58AB">
        <w:rPr>
          <w:rFonts w:ascii="Flamauow Book" w:hAnsi="Flamauow Book" w:cs="Times New Roman"/>
        </w:rPr>
        <w:t xml:space="preserve"> </w:t>
      </w:r>
      <w:r>
        <w:rPr>
          <w:rFonts w:ascii="Flamauow Book" w:hAnsi="Flamauow Book" w:cs="Times New Roman"/>
        </w:rPr>
        <w:t>potentially</w:t>
      </w:r>
      <w:proofErr w:type="gramEnd"/>
      <w:r>
        <w:rPr>
          <w:rFonts w:ascii="Flamauow Book" w:hAnsi="Flamauow Book" w:cs="Times New Roman"/>
        </w:rPr>
        <w:t xml:space="preserve"> avoidable hospitalisations. </w:t>
      </w:r>
    </w:p>
    <w:p w:rsidR="00121E72" w:rsidRPr="00602025" w:rsidRDefault="00121E72" w:rsidP="00121E72">
      <w:pPr>
        <w:jc w:val="both"/>
        <w:rPr>
          <w:rFonts w:ascii="Flamauow Book" w:hAnsi="Flamauow Book" w:cs="Times New Roman"/>
          <w:b/>
        </w:rPr>
      </w:pPr>
      <w:r>
        <w:rPr>
          <w:rFonts w:ascii="Flamauow Book" w:hAnsi="Flamauow Book" w:cs="Times New Roman"/>
          <w:b/>
        </w:rPr>
        <w:t>What are the incentive payments</w:t>
      </w:r>
      <w:r w:rsidRPr="00602025">
        <w:rPr>
          <w:rFonts w:ascii="Flamauow Book" w:hAnsi="Flamauow Book" w:cs="Times New Roman"/>
          <w:b/>
        </w:rPr>
        <w:t>?</w:t>
      </w:r>
    </w:p>
    <w:p w:rsidR="00121E72" w:rsidRDefault="00121E72" w:rsidP="00121E72">
      <w:pPr>
        <w:rPr>
          <w:rFonts w:ascii="Flamauow Book" w:hAnsi="Flamauow Book"/>
        </w:rPr>
      </w:pPr>
      <w:r w:rsidRPr="00602025">
        <w:rPr>
          <w:rFonts w:ascii="Flamauow Book" w:hAnsi="Flamauow Book"/>
        </w:rPr>
        <w:t xml:space="preserve">This trial includes quality of care payments </w:t>
      </w:r>
      <w:r>
        <w:rPr>
          <w:rFonts w:ascii="Flamauow Book" w:hAnsi="Flamauow Book"/>
        </w:rPr>
        <w:t>as well as payments to support practice participation in activities such as patient recruitment and data collection. A table listing the maximum possible incentive payment for each of these activities and quality improvements is below.</w:t>
      </w:r>
    </w:p>
    <w:tbl>
      <w:tblPr>
        <w:tblStyle w:val="TableGrid"/>
        <w:tblW w:w="0" w:type="auto"/>
        <w:tblLook w:val="04A0" w:firstRow="1" w:lastRow="0" w:firstColumn="1" w:lastColumn="0" w:noHBand="0" w:noVBand="1"/>
      </w:tblPr>
      <w:tblGrid>
        <w:gridCol w:w="2432"/>
        <w:gridCol w:w="1953"/>
        <w:gridCol w:w="2305"/>
        <w:gridCol w:w="2326"/>
      </w:tblGrid>
      <w:tr w:rsidR="00121E72" w:rsidTr="000F2399">
        <w:tc>
          <w:tcPr>
            <w:tcW w:w="2497" w:type="dxa"/>
          </w:tcPr>
          <w:p w:rsidR="00121E72" w:rsidRPr="005E20ED" w:rsidRDefault="00121E72" w:rsidP="000F2399">
            <w:pPr>
              <w:rPr>
                <w:rFonts w:ascii="Flamauow Book" w:hAnsi="Flamauow Book"/>
                <w:b/>
              </w:rPr>
            </w:pPr>
            <w:r w:rsidRPr="005E20ED">
              <w:rPr>
                <w:rFonts w:ascii="Flamauow Book" w:hAnsi="Flamauow Book"/>
                <w:b/>
              </w:rPr>
              <w:t>Activity or quality improvement</w:t>
            </w:r>
          </w:p>
        </w:tc>
        <w:tc>
          <w:tcPr>
            <w:tcW w:w="1996" w:type="dxa"/>
          </w:tcPr>
          <w:p w:rsidR="00121E72" w:rsidRPr="005E20ED" w:rsidRDefault="00121E72" w:rsidP="000F2399">
            <w:pPr>
              <w:rPr>
                <w:rFonts w:ascii="Flamauow Book" w:hAnsi="Flamauow Book"/>
                <w:b/>
              </w:rPr>
            </w:pPr>
            <w:r>
              <w:rPr>
                <w:rFonts w:ascii="Flamauow Book" w:hAnsi="Flamauow Book"/>
                <w:b/>
              </w:rPr>
              <w:t>Available to study groups</w:t>
            </w:r>
          </w:p>
        </w:tc>
        <w:tc>
          <w:tcPr>
            <w:tcW w:w="2348" w:type="dxa"/>
          </w:tcPr>
          <w:p w:rsidR="00121E72" w:rsidRPr="005E20ED" w:rsidRDefault="00121E72" w:rsidP="000F2399">
            <w:pPr>
              <w:rPr>
                <w:rFonts w:ascii="Flamauow Book" w:hAnsi="Flamauow Book"/>
                <w:b/>
              </w:rPr>
            </w:pPr>
            <w:r w:rsidRPr="005E20ED">
              <w:rPr>
                <w:rFonts w:ascii="Flamauow Book" w:hAnsi="Flamauow Book"/>
                <w:b/>
              </w:rPr>
              <w:t>Incentive structure</w:t>
            </w:r>
          </w:p>
        </w:tc>
        <w:tc>
          <w:tcPr>
            <w:tcW w:w="2401" w:type="dxa"/>
          </w:tcPr>
          <w:p w:rsidR="00121E72" w:rsidRPr="005E20ED" w:rsidRDefault="00121E72" w:rsidP="000F2399">
            <w:pPr>
              <w:rPr>
                <w:rFonts w:ascii="Flamauow Book" w:hAnsi="Flamauow Book"/>
                <w:b/>
              </w:rPr>
            </w:pPr>
            <w:r w:rsidRPr="005E20ED">
              <w:rPr>
                <w:rFonts w:ascii="Flamauow Book" w:hAnsi="Flamauow Book"/>
                <w:b/>
              </w:rPr>
              <w:t>Maximum incentive achievable</w:t>
            </w:r>
          </w:p>
        </w:tc>
      </w:tr>
      <w:tr w:rsidR="00121E72" w:rsidTr="000F2399">
        <w:tc>
          <w:tcPr>
            <w:tcW w:w="2497" w:type="dxa"/>
          </w:tcPr>
          <w:p w:rsidR="00121E72" w:rsidRDefault="00121E72" w:rsidP="000F2399">
            <w:pPr>
              <w:rPr>
                <w:rFonts w:ascii="Flamauow Book" w:hAnsi="Flamauow Book"/>
              </w:rPr>
            </w:pPr>
            <w:r>
              <w:rPr>
                <w:rFonts w:ascii="Flamauow Book" w:hAnsi="Flamauow Book"/>
              </w:rPr>
              <w:t>Recruit / enrol 50 patients</w:t>
            </w:r>
          </w:p>
        </w:tc>
        <w:tc>
          <w:tcPr>
            <w:tcW w:w="1996" w:type="dxa"/>
          </w:tcPr>
          <w:p w:rsidR="00121E72" w:rsidRDefault="00121E72" w:rsidP="000F2399">
            <w:pPr>
              <w:rPr>
                <w:rFonts w:ascii="Flamauow Book" w:hAnsi="Flamauow Book"/>
              </w:rPr>
            </w:pPr>
            <w:r>
              <w:rPr>
                <w:rFonts w:ascii="Flamauow Book" w:hAnsi="Flamauow Book"/>
              </w:rPr>
              <w:t xml:space="preserve">Intervention &amp; Control </w:t>
            </w:r>
          </w:p>
        </w:tc>
        <w:tc>
          <w:tcPr>
            <w:tcW w:w="2348" w:type="dxa"/>
          </w:tcPr>
          <w:p w:rsidR="00121E72" w:rsidRDefault="00121E72" w:rsidP="000F2399">
            <w:pPr>
              <w:rPr>
                <w:rFonts w:ascii="Flamauow Book" w:hAnsi="Flamauow Book"/>
              </w:rPr>
            </w:pPr>
            <w:r>
              <w:rPr>
                <w:rFonts w:ascii="Flamauow Book" w:hAnsi="Flamauow Book"/>
              </w:rPr>
              <w:t>$20 per patient (pp)</w:t>
            </w:r>
          </w:p>
        </w:tc>
        <w:tc>
          <w:tcPr>
            <w:tcW w:w="2401" w:type="dxa"/>
          </w:tcPr>
          <w:p w:rsidR="00121E72" w:rsidRDefault="00121E72" w:rsidP="000F2399">
            <w:pPr>
              <w:rPr>
                <w:rFonts w:ascii="Flamauow Book" w:hAnsi="Flamauow Book"/>
              </w:rPr>
            </w:pPr>
            <w:r>
              <w:rPr>
                <w:rFonts w:ascii="Flamauow Book" w:hAnsi="Flamauow Book"/>
              </w:rPr>
              <w:t>$1000</w:t>
            </w:r>
          </w:p>
        </w:tc>
      </w:tr>
      <w:tr w:rsidR="00121E72" w:rsidTr="000F2399">
        <w:tc>
          <w:tcPr>
            <w:tcW w:w="2497" w:type="dxa"/>
          </w:tcPr>
          <w:p w:rsidR="00121E72" w:rsidRDefault="00121E72" w:rsidP="000F2399">
            <w:pPr>
              <w:rPr>
                <w:rFonts w:ascii="Flamauow Book" w:hAnsi="Flamauow Book"/>
              </w:rPr>
            </w:pPr>
            <w:r>
              <w:rPr>
                <w:rFonts w:ascii="Flamauow Book" w:hAnsi="Flamauow Book"/>
              </w:rPr>
              <w:lastRenderedPageBreak/>
              <w:t>Data collection</w:t>
            </w:r>
          </w:p>
        </w:tc>
        <w:tc>
          <w:tcPr>
            <w:tcW w:w="1996" w:type="dxa"/>
          </w:tcPr>
          <w:p w:rsidR="00121E72" w:rsidRDefault="00121E72" w:rsidP="000F2399">
            <w:pPr>
              <w:rPr>
                <w:rFonts w:ascii="Flamauow Book" w:hAnsi="Flamauow Book"/>
              </w:rPr>
            </w:pPr>
            <w:r>
              <w:rPr>
                <w:rFonts w:ascii="Flamauow Book" w:hAnsi="Flamauow Book"/>
              </w:rPr>
              <w:t>Intervention &amp; Control</w:t>
            </w:r>
          </w:p>
        </w:tc>
        <w:tc>
          <w:tcPr>
            <w:tcW w:w="2348" w:type="dxa"/>
          </w:tcPr>
          <w:p w:rsidR="00121E72" w:rsidRDefault="00121E72" w:rsidP="000F2399">
            <w:pPr>
              <w:rPr>
                <w:rFonts w:ascii="Flamauow Book" w:hAnsi="Flamauow Book"/>
              </w:rPr>
            </w:pPr>
            <w:r>
              <w:rPr>
                <w:rFonts w:ascii="Flamauow Book" w:hAnsi="Flamauow Book"/>
              </w:rPr>
              <w:t>$20 pp @ baseline, 3, 6</w:t>
            </w:r>
            <w:r w:rsidR="006E5461">
              <w:rPr>
                <w:rFonts w:ascii="Flamauow Book" w:hAnsi="Flamauow Book"/>
              </w:rPr>
              <w:t>,</w:t>
            </w:r>
            <w:r>
              <w:rPr>
                <w:rFonts w:ascii="Flamauow Book" w:hAnsi="Flamauow Book"/>
              </w:rPr>
              <w:t xml:space="preserve"> 9</w:t>
            </w:r>
            <w:r w:rsidR="006E5461">
              <w:rPr>
                <w:rFonts w:ascii="Flamauow Book" w:hAnsi="Flamauow Book"/>
              </w:rPr>
              <w:t xml:space="preserve"> &amp; 12</w:t>
            </w:r>
            <w:r>
              <w:rPr>
                <w:rFonts w:ascii="Flamauow Book" w:hAnsi="Flamauow Book"/>
              </w:rPr>
              <w:t xml:space="preserve"> months</w:t>
            </w:r>
          </w:p>
          <w:p w:rsidR="00121E72" w:rsidRDefault="00121E72" w:rsidP="000F2399">
            <w:pPr>
              <w:rPr>
                <w:rFonts w:ascii="Flamauow Book" w:hAnsi="Flamauow Book"/>
              </w:rPr>
            </w:pPr>
            <w:r>
              <w:rPr>
                <w:rFonts w:ascii="Flamauow Book" w:hAnsi="Flamauow Book"/>
              </w:rPr>
              <w:t>$100 pp at 12 months</w:t>
            </w:r>
          </w:p>
        </w:tc>
        <w:tc>
          <w:tcPr>
            <w:tcW w:w="2401" w:type="dxa"/>
          </w:tcPr>
          <w:p w:rsidR="00121E72" w:rsidRDefault="00121E72" w:rsidP="000F2399">
            <w:pPr>
              <w:rPr>
                <w:rFonts w:ascii="Flamauow Book" w:hAnsi="Flamauow Book"/>
              </w:rPr>
            </w:pPr>
            <w:r>
              <w:rPr>
                <w:rFonts w:ascii="Flamauow Book" w:hAnsi="Flamauow Book"/>
              </w:rPr>
              <w:t>$9000</w:t>
            </w:r>
          </w:p>
        </w:tc>
      </w:tr>
      <w:tr w:rsidR="00121E72" w:rsidTr="000F2399">
        <w:tc>
          <w:tcPr>
            <w:tcW w:w="2497" w:type="dxa"/>
          </w:tcPr>
          <w:p w:rsidR="00121E72" w:rsidRDefault="00121E72" w:rsidP="000F2399">
            <w:pPr>
              <w:rPr>
                <w:rFonts w:ascii="Flamauow Book" w:hAnsi="Flamauow Book"/>
              </w:rPr>
            </w:pPr>
            <w:r>
              <w:rPr>
                <w:rFonts w:ascii="Flamauow Book" w:hAnsi="Flamauow Book"/>
              </w:rPr>
              <w:t>Longer consultation</w:t>
            </w:r>
          </w:p>
        </w:tc>
        <w:tc>
          <w:tcPr>
            <w:tcW w:w="1996" w:type="dxa"/>
          </w:tcPr>
          <w:p w:rsidR="00121E72" w:rsidRDefault="00121E72" w:rsidP="000F2399">
            <w:pPr>
              <w:rPr>
                <w:rFonts w:ascii="Flamauow Book" w:hAnsi="Flamauow Book"/>
              </w:rPr>
            </w:pPr>
            <w:r>
              <w:rPr>
                <w:rFonts w:ascii="Flamauow Book" w:hAnsi="Flamauow Book"/>
              </w:rPr>
              <w:t>Intervention only</w:t>
            </w:r>
          </w:p>
        </w:tc>
        <w:tc>
          <w:tcPr>
            <w:tcW w:w="2348" w:type="dxa"/>
          </w:tcPr>
          <w:p w:rsidR="00121E72" w:rsidRDefault="00121E72" w:rsidP="006E5461">
            <w:pPr>
              <w:rPr>
                <w:rFonts w:ascii="Flamauow Book" w:hAnsi="Flamauow Book"/>
              </w:rPr>
            </w:pPr>
            <w:r>
              <w:rPr>
                <w:rFonts w:ascii="Flamauow Book" w:hAnsi="Flamauow Book"/>
              </w:rPr>
              <w:t>$10 - $15 per extra 5 minutes to max of 125 minutes -</w:t>
            </w:r>
            <w:r w:rsidRPr="005E20ED">
              <w:rPr>
                <w:rFonts w:ascii="Flamauow Book" w:hAnsi="Flamauow Book"/>
              </w:rPr>
              <w:t xml:space="preserve"> conditional on 25% reduction in combined </w:t>
            </w:r>
            <w:r w:rsidR="006E5461">
              <w:rPr>
                <w:rFonts w:ascii="Flamauow Book" w:hAnsi="Flamauow Book"/>
              </w:rPr>
              <w:t xml:space="preserve">prescriptions, </w:t>
            </w:r>
            <w:r w:rsidRPr="005E20ED">
              <w:rPr>
                <w:rFonts w:ascii="Flamauow Book" w:hAnsi="Flamauow Book"/>
              </w:rPr>
              <w:t xml:space="preserve">pathology, </w:t>
            </w:r>
            <w:r w:rsidR="006E5461">
              <w:rPr>
                <w:rFonts w:ascii="Flamauow Book" w:hAnsi="Flamauow Book"/>
              </w:rPr>
              <w:t xml:space="preserve"> </w:t>
            </w:r>
            <w:r w:rsidRPr="005E20ED">
              <w:rPr>
                <w:rFonts w:ascii="Flamauow Book" w:hAnsi="Flamauow Book"/>
              </w:rPr>
              <w:t xml:space="preserve">, </w:t>
            </w:r>
            <w:r w:rsidR="006E5461">
              <w:rPr>
                <w:rFonts w:ascii="Flamauow Book" w:hAnsi="Flamauow Book"/>
              </w:rPr>
              <w:t xml:space="preserve"> </w:t>
            </w:r>
            <w:r w:rsidR="006E5461" w:rsidRPr="005E20ED">
              <w:rPr>
                <w:rFonts w:ascii="Flamauow Book" w:hAnsi="Flamauow Book"/>
              </w:rPr>
              <w:t xml:space="preserve"> </w:t>
            </w:r>
            <w:r w:rsidRPr="005E20ED">
              <w:rPr>
                <w:rFonts w:ascii="Flamauow Book" w:hAnsi="Flamauow Book"/>
              </w:rPr>
              <w:t>imaging</w:t>
            </w:r>
          </w:p>
        </w:tc>
        <w:tc>
          <w:tcPr>
            <w:tcW w:w="2401" w:type="dxa"/>
          </w:tcPr>
          <w:p w:rsidR="00121E72" w:rsidRDefault="00121E72" w:rsidP="000F2399">
            <w:pPr>
              <w:rPr>
                <w:rFonts w:ascii="Flamauow Book" w:hAnsi="Flamauow Book"/>
              </w:rPr>
            </w:pPr>
            <w:r>
              <w:rPr>
                <w:rFonts w:ascii="Flamauow Book" w:hAnsi="Flamauow Book"/>
              </w:rPr>
              <w:t>$250 pp</w:t>
            </w:r>
          </w:p>
          <w:p w:rsidR="00121E72" w:rsidRDefault="00121E72" w:rsidP="000F2399">
            <w:pPr>
              <w:rPr>
                <w:rFonts w:ascii="Flamauow Book" w:hAnsi="Flamauow Book"/>
              </w:rPr>
            </w:pPr>
            <w:r>
              <w:rPr>
                <w:rFonts w:ascii="Flamauow Book" w:hAnsi="Flamauow Book"/>
              </w:rPr>
              <w:t>$7500 total</w:t>
            </w:r>
          </w:p>
        </w:tc>
      </w:tr>
      <w:tr w:rsidR="00121E72" w:rsidTr="000F2399">
        <w:tc>
          <w:tcPr>
            <w:tcW w:w="2497" w:type="dxa"/>
          </w:tcPr>
          <w:p w:rsidR="00121E72" w:rsidRDefault="00121E72" w:rsidP="000F2399">
            <w:pPr>
              <w:rPr>
                <w:rFonts w:ascii="Flamauow Book" w:hAnsi="Flamauow Book"/>
              </w:rPr>
            </w:pPr>
            <w:r>
              <w:rPr>
                <w:rFonts w:ascii="Flamauow Book" w:hAnsi="Flamauow Book"/>
              </w:rPr>
              <w:t>Seen same day</w:t>
            </w:r>
          </w:p>
        </w:tc>
        <w:tc>
          <w:tcPr>
            <w:tcW w:w="1996" w:type="dxa"/>
          </w:tcPr>
          <w:p w:rsidR="00121E72" w:rsidRDefault="00121E72" w:rsidP="000F2399">
            <w:pPr>
              <w:rPr>
                <w:rFonts w:ascii="Flamauow Book" w:hAnsi="Flamauow Book"/>
              </w:rPr>
            </w:pPr>
            <w:r>
              <w:rPr>
                <w:rFonts w:ascii="Flamauow Book" w:hAnsi="Flamauow Book"/>
              </w:rPr>
              <w:t>Intervention only</w:t>
            </w:r>
          </w:p>
        </w:tc>
        <w:tc>
          <w:tcPr>
            <w:tcW w:w="2348" w:type="dxa"/>
          </w:tcPr>
          <w:p w:rsidR="00121E72" w:rsidRDefault="00121E72" w:rsidP="000F2399">
            <w:pPr>
              <w:rPr>
                <w:rFonts w:ascii="Flamauow Book" w:hAnsi="Flamauow Book"/>
              </w:rPr>
            </w:pPr>
            <w:r>
              <w:rPr>
                <w:rFonts w:ascii="Flamauow Book" w:hAnsi="Flamauow Book"/>
              </w:rPr>
              <w:t>$30 pp – conditional on percentage of reduction in potentially avoidable hospitalisations</w:t>
            </w:r>
          </w:p>
        </w:tc>
        <w:tc>
          <w:tcPr>
            <w:tcW w:w="2401" w:type="dxa"/>
          </w:tcPr>
          <w:p w:rsidR="00121E72" w:rsidRDefault="00121E72" w:rsidP="000F2399">
            <w:pPr>
              <w:rPr>
                <w:rFonts w:ascii="Flamauow Book" w:hAnsi="Flamauow Book"/>
              </w:rPr>
            </w:pPr>
            <w:r>
              <w:rPr>
                <w:rFonts w:ascii="Flamauow Book" w:hAnsi="Flamauow Book"/>
              </w:rPr>
              <w:t>$600</w:t>
            </w:r>
          </w:p>
        </w:tc>
      </w:tr>
      <w:tr w:rsidR="00121E72" w:rsidTr="000F2399">
        <w:tc>
          <w:tcPr>
            <w:tcW w:w="2497" w:type="dxa"/>
          </w:tcPr>
          <w:p w:rsidR="00121E72" w:rsidRDefault="00121E72" w:rsidP="000F2399">
            <w:pPr>
              <w:rPr>
                <w:rFonts w:ascii="Flamauow Book" w:hAnsi="Flamauow Book"/>
              </w:rPr>
            </w:pPr>
            <w:r>
              <w:rPr>
                <w:rFonts w:ascii="Flamauow Book" w:hAnsi="Flamauow Book"/>
              </w:rPr>
              <w:t>Seen within 7 days of hospital discharge</w:t>
            </w:r>
          </w:p>
        </w:tc>
        <w:tc>
          <w:tcPr>
            <w:tcW w:w="1996" w:type="dxa"/>
          </w:tcPr>
          <w:p w:rsidR="00121E72" w:rsidRDefault="00121E72" w:rsidP="000F2399">
            <w:pPr>
              <w:rPr>
                <w:rFonts w:ascii="Flamauow Book" w:hAnsi="Flamauow Book"/>
              </w:rPr>
            </w:pPr>
            <w:r>
              <w:rPr>
                <w:rFonts w:ascii="Flamauow Book" w:hAnsi="Flamauow Book"/>
              </w:rPr>
              <w:t>Intervention only</w:t>
            </w:r>
          </w:p>
        </w:tc>
        <w:tc>
          <w:tcPr>
            <w:tcW w:w="2348" w:type="dxa"/>
          </w:tcPr>
          <w:p w:rsidR="00121E72" w:rsidRDefault="00121E72" w:rsidP="000F2399">
            <w:pPr>
              <w:rPr>
                <w:rFonts w:ascii="Flamauow Book" w:hAnsi="Flamauow Book"/>
              </w:rPr>
            </w:pPr>
            <w:r>
              <w:rPr>
                <w:rFonts w:ascii="Flamauow Book" w:hAnsi="Flamauow Book"/>
              </w:rPr>
              <w:t>$90 pp - conditional on percentage of reduction in potentially avoidable hospitalisations</w:t>
            </w:r>
          </w:p>
        </w:tc>
        <w:tc>
          <w:tcPr>
            <w:tcW w:w="2401" w:type="dxa"/>
          </w:tcPr>
          <w:p w:rsidR="00121E72" w:rsidRDefault="00121E72" w:rsidP="000F2399">
            <w:pPr>
              <w:rPr>
                <w:rFonts w:ascii="Flamauow Book" w:hAnsi="Flamauow Book"/>
              </w:rPr>
            </w:pPr>
            <w:r>
              <w:rPr>
                <w:rFonts w:ascii="Flamauow Book" w:hAnsi="Flamauow Book"/>
              </w:rPr>
              <w:t>$2700</w:t>
            </w:r>
          </w:p>
        </w:tc>
      </w:tr>
      <w:tr w:rsidR="00121E72" w:rsidTr="000F2399">
        <w:tc>
          <w:tcPr>
            <w:tcW w:w="2497" w:type="dxa"/>
          </w:tcPr>
          <w:p w:rsidR="00121E72" w:rsidRDefault="00121E72" w:rsidP="000F2399">
            <w:pPr>
              <w:rPr>
                <w:rFonts w:ascii="Flamauow Book" w:hAnsi="Flamauow Book"/>
              </w:rPr>
            </w:pPr>
            <w:r>
              <w:rPr>
                <w:rFonts w:ascii="Flamauow Book" w:hAnsi="Flamauow Book"/>
              </w:rPr>
              <w:t>Reduction in potentially avoidable hospital admissions for adults</w:t>
            </w:r>
          </w:p>
        </w:tc>
        <w:tc>
          <w:tcPr>
            <w:tcW w:w="1996" w:type="dxa"/>
          </w:tcPr>
          <w:p w:rsidR="00121E72" w:rsidRDefault="00121E72" w:rsidP="000F2399">
            <w:pPr>
              <w:rPr>
                <w:rFonts w:ascii="Flamauow Book" w:hAnsi="Flamauow Book"/>
              </w:rPr>
            </w:pPr>
            <w:r>
              <w:rPr>
                <w:rFonts w:ascii="Flamauow Book" w:hAnsi="Flamauow Book"/>
              </w:rPr>
              <w:t>Intervention only</w:t>
            </w:r>
          </w:p>
        </w:tc>
        <w:tc>
          <w:tcPr>
            <w:tcW w:w="2348" w:type="dxa"/>
          </w:tcPr>
          <w:p w:rsidR="00121E72" w:rsidRDefault="00121E72" w:rsidP="000F2399">
            <w:pPr>
              <w:rPr>
                <w:rFonts w:ascii="Flamauow Book" w:hAnsi="Flamauow Book"/>
              </w:rPr>
            </w:pPr>
            <w:r>
              <w:rPr>
                <w:rFonts w:ascii="Flamauow Book" w:hAnsi="Flamauow Book"/>
              </w:rPr>
              <w:t>$200pp – conditional on percentage of improvement</w:t>
            </w:r>
          </w:p>
        </w:tc>
        <w:tc>
          <w:tcPr>
            <w:tcW w:w="2401" w:type="dxa"/>
          </w:tcPr>
          <w:p w:rsidR="00121E72" w:rsidRDefault="00121E72" w:rsidP="000F2399">
            <w:pPr>
              <w:rPr>
                <w:rFonts w:ascii="Flamauow Book" w:hAnsi="Flamauow Book"/>
              </w:rPr>
            </w:pPr>
            <w:r>
              <w:rPr>
                <w:rFonts w:ascii="Flamauow Book" w:hAnsi="Flamauow Book"/>
              </w:rPr>
              <w:t>$6000</w:t>
            </w:r>
          </w:p>
        </w:tc>
      </w:tr>
      <w:tr w:rsidR="00121E72" w:rsidTr="000F2399">
        <w:tc>
          <w:tcPr>
            <w:tcW w:w="2497" w:type="dxa"/>
          </w:tcPr>
          <w:p w:rsidR="00121E72" w:rsidRDefault="00121E72" w:rsidP="000F2399">
            <w:pPr>
              <w:rPr>
                <w:rFonts w:ascii="Flamauow Book" w:hAnsi="Flamauow Book"/>
              </w:rPr>
            </w:pPr>
            <w:r>
              <w:rPr>
                <w:rFonts w:ascii="Flamauow Book" w:hAnsi="Flamauow Book"/>
              </w:rPr>
              <w:t>Reduction in potentially avoidable hospital admissions for Under 16’s</w:t>
            </w:r>
          </w:p>
        </w:tc>
        <w:tc>
          <w:tcPr>
            <w:tcW w:w="1996" w:type="dxa"/>
          </w:tcPr>
          <w:p w:rsidR="00121E72" w:rsidRDefault="00121E72" w:rsidP="000F2399">
            <w:pPr>
              <w:rPr>
                <w:rFonts w:ascii="Flamauow Book" w:hAnsi="Flamauow Book"/>
              </w:rPr>
            </w:pPr>
            <w:r>
              <w:rPr>
                <w:rFonts w:ascii="Flamauow Book" w:hAnsi="Flamauow Book"/>
              </w:rPr>
              <w:t>Intervention only</w:t>
            </w:r>
          </w:p>
        </w:tc>
        <w:tc>
          <w:tcPr>
            <w:tcW w:w="2348" w:type="dxa"/>
          </w:tcPr>
          <w:p w:rsidR="00121E72" w:rsidRDefault="00121E72" w:rsidP="000F2399">
            <w:pPr>
              <w:rPr>
                <w:rFonts w:ascii="Flamauow Book" w:hAnsi="Flamauow Book"/>
              </w:rPr>
            </w:pPr>
            <w:r>
              <w:rPr>
                <w:rFonts w:ascii="Flamauow Book" w:hAnsi="Flamauow Book"/>
              </w:rPr>
              <w:t>$60 pp - conditional on percentage of improvement</w:t>
            </w:r>
          </w:p>
        </w:tc>
        <w:tc>
          <w:tcPr>
            <w:tcW w:w="2401" w:type="dxa"/>
          </w:tcPr>
          <w:p w:rsidR="00121E72" w:rsidRDefault="00121E72" w:rsidP="000F2399">
            <w:pPr>
              <w:rPr>
                <w:rFonts w:ascii="Flamauow Book" w:hAnsi="Flamauow Book"/>
              </w:rPr>
            </w:pPr>
            <w:r>
              <w:rPr>
                <w:rFonts w:ascii="Flamauow Book" w:hAnsi="Flamauow Book"/>
              </w:rPr>
              <w:t>$1200</w:t>
            </w:r>
          </w:p>
        </w:tc>
      </w:tr>
    </w:tbl>
    <w:p w:rsidR="00121E72" w:rsidRDefault="00121E72" w:rsidP="00121E72">
      <w:pPr>
        <w:rPr>
          <w:rFonts w:ascii="Flamauow Book" w:hAnsi="Flamauow Book"/>
        </w:rPr>
      </w:pPr>
    </w:p>
    <w:p w:rsidR="00121E72" w:rsidRPr="00602025" w:rsidRDefault="00121E72" w:rsidP="00121E72">
      <w:pPr>
        <w:rPr>
          <w:rFonts w:ascii="Flamauow Book" w:hAnsi="Flamauow Book"/>
        </w:rPr>
      </w:pPr>
      <w:r w:rsidRPr="00602025">
        <w:rPr>
          <w:rFonts w:ascii="Flamauow Book" w:hAnsi="Flamauow Book"/>
        </w:rPr>
        <w:t xml:space="preserve">Payments are scaled to reflect proportional improvement over the </w:t>
      </w:r>
      <w:proofErr w:type="gramStart"/>
      <w:r w:rsidRPr="00602025">
        <w:rPr>
          <w:rFonts w:ascii="Flamauow Book" w:hAnsi="Flamauow Book"/>
        </w:rPr>
        <w:t>12 month</w:t>
      </w:r>
      <w:proofErr w:type="gramEnd"/>
      <w:r w:rsidRPr="00602025">
        <w:rPr>
          <w:rFonts w:ascii="Flamauow Book" w:hAnsi="Flamauow Book"/>
        </w:rPr>
        <w:t xml:space="preserve"> trial period and will be made quarterly </w:t>
      </w:r>
      <w:r w:rsidR="00B56E03">
        <w:rPr>
          <w:rFonts w:ascii="Flamauow Book" w:hAnsi="Flamauow Book"/>
        </w:rPr>
        <w:t>for data collection and</w:t>
      </w:r>
      <w:r w:rsidRPr="00602025">
        <w:rPr>
          <w:rFonts w:ascii="Flamauow Book" w:hAnsi="Flamauow Book"/>
        </w:rPr>
        <w:t xml:space="preserve"> after conclusion of the trial</w:t>
      </w:r>
      <w:r w:rsidR="00AF643E">
        <w:rPr>
          <w:rFonts w:ascii="Flamauow Book" w:hAnsi="Flamauow Book"/>
        </w:rPr>
        <w:t xml:space="preserve"> for quality improvement incentives. </w:t>
      </w:r>
    </w:p>
    <w:p w:rsidR="00121E72" w:rsidRPr="00736F66" w:rsidRDefault="00121E72" w:rsidP="00121E72">
      <w:pPr>
        <w:jc w:val="both"/>
        <w:rPr>
          <w:rFonts w:ascii="Flamauow Book" w:hAnsi="Flamauow Book" w:cs="Times New Roman"/>
        </w:rPr>
      </w:pPr>
      <w:r w:rsidRPr="00736F66">
        <w:rPr>
          <w:rFonts w:ascii="Flamauow Book" w:hAnsi="Flamauow Book" w:cs="Times New Roman"/>
          <w:b/>
        </w:rPr>
        <w:t xml:space="preserve">What will you </w:t>
      </w:r>
      <w:proofErr w:type="gramStart"/>
      <w:r w:rsidRPr="00736F66">
        <w:rPr>
          <w:rFonts w:ascii="Flamauow Book" w:hAnsi="Flamauow Book" w:cs="Times New Roman"/>
          <w:b/>
        </w:rPr>
        <w:t>be asked</w:t>
      </w:r>
      <w:proofErr w:type="gramEnd"/>
      <w:r w:rsidRPr="00736F66">
        <w:rPr>
          <w:rFonts w:ascii="Flamauow Book" w:hAnsi="Flamauow Book" w:cs="Times New Roman"/>
          <w:b/>
        </w:rPr>
        <w:t xml:space="preserve"> to do?</w:t>
      </w:r>
    </w:p>
    <w:p w:rsidR="00121E72" w:rsidRDefault="00121E72" w:rsidP="00121E72">
      <w:pPr>
        <w:jc w:val="both"/>
        <w:rPr>
          <w:rFonts w:ascii="Flamauow Book" w:hAnsi="Flamauow Book" w:cs="Times New Roman"/>
          <w:b/>
        </w:rPr>
      </w:pPr>
      <w:r>
        <w:rPr>
          <w:rFonts w:ascii="Flamauow Book" w:hAnsi="Flamauow Book" w:cs="Times New Roman"/>
          <w:b/>
        </w:rPr>
        <w:t>Practices in both</w:t>
      </w:r>
      <w:r w:rsidRPr="00BA5B5A">
        <w:rPr>
          <w:rFonts w:ascii="Flamauow Book" w:hAnsi="Flamauow Book" w:cs="Times New Roman"/>
          <w:b/>
        </w:rPr>
        <w:t xml:space="preserve"> intervention and control</w:t>
      </w:r>
      <w:r>
        <w:rPr>
          <w:rFonts w:ascii="Flamauow Book" w:hAnsi="Flamauow Book" w:cs="Times New Roman"/>
          <w:b/>
        </w:rPr>
        <w:t xml:space="preserve"> groups</w:t>
      </w:r>
      <w:r w:rsidRPr="00BA5B5A">
        <w:rPr>
          <w:rFonts w:ascii="Flamauow Book" w:hAnsi="Flamauow Book" w:cs="Times New Roman"/>
          <w:b/>
        </w:rPr>
        <w:t xml:space="preserve"> will be </w:t>
      </w:r>
      <w:r>
        <w:rPr>
          <w:rFonts w:ascii="Flamauow Book" w:hAnsi="Flamauow Book" w:cs="Times New Roman"/>
          <w:b/>
        </w:rPr>
        <w:t>asked to</w:t>
      </w:r>
      <w:r w:rsidRPr="00BA5B5A">
        <w:rPr>
          <w:rFonts w:ascii="Flamauow Book" w:hAnsi="Flamauow Book" w:cs="Times New Roman"/>
          <w:b/>
        </w:rPr>
        <w:t xml:space="preserve">: </w:t>
      </w:r>
    </w:p>
    <w:p w:rsidR="00121E72" w:rsidRPr="006E5461" w:rsidRDefault="00121E72" w:rsidP="00121E72">
      <w:pPr>
        <w:pStyle w:val="ListParagraph"/>
        <w:numPr>
          <w:ilvl w:val="0"/>
          <w:numId w:val="1"/>
        </w:numPr>
        <w:jc w:val="both"/>
        <w:rPr>
          <w:rFonts w:ascii="Flamauow Book" w:hAnsi="Flamauow Book" w:cs="Times New Roman"/>
          <w:b/>
        </w:rPr>
      </w:pPr>
      <w:r w:rsidRPr="000F51E4">
        <w:rPr>
          <w:rFonts w:ascii="Flamauow Book" w:hAnsi="Flamauow Book" w:cs="Times New Roman"/>
        </w:rPr>
        <w:t>Recruit a cohort of 50 patients. Recruitment methods include search of practice database to identify eligible patients and posting out</w:t>
      </w:r>
      <w:r>
        <w:rPr>
          <w:rFonts w:ascii="Flamauow Book" w:hAnsi="Flamauow Book" w:cs="Times New Roman"/>
        </w:rPr>
        <w:t xml:space="preserve"> provided</w:t>
      </w:r>
      <w:r w:rsidRPr="000F51E4">
        <w:rPr>
          <w:rFonts w:ascii="Flamauow Book" w:hAnsi="Flamauow Book" w:cs="Times New Roman"/>
        </w:rPr>
        <w:t xml:space="preserve"> information packs to </w:t>
      </w:r>
      <w:r>
        <w:rPr>
          <w:rFonts w:ascii="Flamauow Book" w:hAnsi="Flamauow Book" w:cs="Times New Roman"/>
        </w:rPr>
        <w:t>200</w:t>
      </w:r>
      <w:r w:rsidRPr="000F51E4">
        <w:rPr>
          <w:rFonts w:ascii="Flamauow Book" w:hAnsi="Flamauow Book" w:cs="Times New Roman"/>
        </w:rPr>
        <w:t xml:space="preserve"> potential participants</w:t>
      </w:r>
      <w:r>
        <w:rPr>
          <w:rFonts w:ascii="Flamauow Book" w:hAnsi="Flamauow Book" w:cs="Times New Roman"/>
        </w:rPr>
        <w:t xml:space="preserve"> </w:t>
      </w:r>
      <w:r w:rsidRPr="000F51E4">
        <w:rPr>
          <w:rFonts w:ascii="Flamauow Book" w:hAnsi="Flamauow Book" w:cs="Times New Roman"/>
        </w:rPr>
        <w:t>(</w:t>
      </w:r>
      <w:r>
        <w:rPr>
          <w:rFonts w:ascii="Flamauow Book" w:hAnsi="Flamauow Book" w:cs="Times New Roman"/>
        </w:rPr>
        <w:t>usually undertaken by Practice Nurse/M</w:t>
      </w:r>
      <w:r w:rsidRPr="000F51E4">
        <w:rPr>
          <w:rFonts w:ascii="Flamauow Book" w:hAnsi="Flamauow Book" w:cs="Times New Roman"/>
        </w:rPr>
        <w:t>anager)</w:t>
      </w:r>
      <w:r>
        <w:rPr>
          <w:rFonts w:ascii="Flamauow Book" w:hAnsi="Flamauow Book" w:cs="Times New Roman"/>
        </w:rPr>
        <w:t xml:space="preserve">. </w:t>
      </w:r>
      <w:r>
        <w:rPr>
          <w:rFonts w:ascii="Flamauow Book" w:hAnsi="Flamauow Book" w:cs="Times New Roman"/>
          <w:sz w:val="20"/>
          <w:szCs w:val="20"/>
        </w:rPr>
        <w:t xml:space="preserve"> </w:t>
      </w:r>
    </w:p>
    <w:p w:rsidR="00AF643E" w:rsidRPr="00D56F71" w:rsidRDefault="00AF643E" w:rsidP="00121E72">
      <w:pPr>
        <w:pStyle w:val="ListParagraph"/>
        <w:numPr>
          <w:ilvl w:val="0"/>
          <w:numId w:val="1"/>
        </w:numPr>
        <w:jc w:val="both"/>
        <w:rPr>
          <w:rFonts w:ascii="Flamauow Book" w:hAnsi="Flamauow Book" w:cs="Times New Roman"/>
          <w:b/>
        </w:rPr>
      </w:pPr>
      <w:r w:rsidRPr="00D56F71">
        <w:rPr>
          <w:rFonts w:ascii="Flamauow Book" w:hAnsi="Flamauow Book" w:cs="Times New Roman"/>
        </w:rPr>
        <w:t xml:space="preserve">GPs, Practice Nurses or other staff may be asked to engage in direct recruitment (handing information packs to eligible patients) if required. </w:t>
      </w:r>
    </w:p>
    <w:p w:rsidR="00121E72" w:rsidRDefault="00121E72" w:rsidP="00121E72">
      <w:pPr>
        <w:pStyle w:val="ListParagraph"/>
        <w:numPr>
          <w:ilvl w:val="0"/>
          <w:numId w:val="1"/>
        </w:numPr>
        <w:rPr>
          <w:rFonts w:ascii="Flamauow Book" w:hAnsi="Flamauow Book" w:cs="Times New Roman"/>
        </w:rPr>
      </w:pPr>
      <w:r w:rsidRPr="00E253D5">
        <w:rPr>
          <w:rFonts w:ascii="Flamauow Book" w:hAnsi="Flamauow Book" w:cs="Times New Roman"/>
        </w:rPr>
        <w:t xml:space="preserve">Complete </w:t>
      </w:r>
      <w:r>
        <w:rPr>
          <w:rFonts w:ascii="Flamauow Book" w:hAnsi="Flamauow Book" w:cs="Times New Roman"/>
        </w:rPr>
        <w:t xml:space="preserve">a Practice or Practitioner Attributes </w:t>
      </w:r>
      <w:proofErr w:type="gramStart"/>
      <w:r>
        <w:rPr>
          <w:rFonts w:ascii="Flamauow Book" w:hAnsi="Flamauow Book" w:cs="Times New Roman"/>
        </w:rPr>
        <w:t xml:space="preserve">Survey  </w:t>
      </w:r>
      <w:r w:rsidRPr="00E253D5">
        <w:rPr>
          <w:rFonts w:ascii="Flamauow Book" w:hAnsi="Flamauow Book" w:cs="Times New Roman"/>
        </w:rPr>
        <w:t>at</w:t>
      </w:r>
      <w:proofErr w:type="gramEnd"/>
      <w:r w:rsidRPr="00E253D5">
        <w:rPr>
          <w:rFonts w:ascii="Flamauow Book" w:hAnsi="Flamauow Book" w:cs="Times New Roman"/>
        </w:rPr>
        <w:t xml:space="preserve"> commencement and conclusion of trial. These take about </w:t>
      </w:r>
      <w:r>
        <w:rPr>
          <w:rFonts w:ascii="Flamauow Book" w:hAnsi="Flamauow Book" w:cs="Times New Roman"/>
        </w:rPr>
        <w:t>2</w:t>
      </w:r>
      <w:r w:rsidRPr="00E253D5">
        <w:rPr>
          <w:rFonts w:ascii="Flamauow Book" w:hAnsi="Flamauow Book" w:cs="Times New Roman"/>
        </w:rPr>
        <w:t xml:space="preserve">0 minutes each to complete. </w:t>
      </w:r>
    </w:p>
    <w:p w:rsidR="00D56F71" w:rsidRPr="00D56F71" w:rsidRDefault="00121E72" w:rsidP="00D56F71">
      <w:pPr>
        <w:pStyle w:val="ListParagraph"/>
        <w:numPr>
          <w:ilvl w:val="0"/>
          <w:numId w:val="1"/>
        </w:numPr>
        <w:rPr>
          <w:rFonts w:ascii="Flamauow Book" w:hAnsi="Flamauow Book" w:cs="Times New Roman"/>
        </w:rPr>
      </w:pPr>
      <w:r>
        <w:rPr>
          <w:rFonts w:ascii="Flamauow Book" w:hAnsi="Flamauow Book" w:cs="Times New Roman"/>
        </w:rPr>
        <w:lastRenderedPageBreak/>
        <w:t xml:space="preserve">Conduct baseline </w:t>
      </w:r>
      <w:r w:rsidR="00D56F71">
        <w:rPr>
          <w:rFonts w:ascii="Flamauow Book" w:hAnsi="Flamauow Book" w:cs="Times New Roman"/>
        </w:rPr>
        <w:t>data collection regarding d</w:t>
      </w:r>
      <w:r w:rsidR="00D56F71" w:rsidRPr="00D56F71">
        <w:rPr>
          <w:rFonts w:ascii="Flamauow Book" w:hAnsi="Flamauow Book" w:cs="Times New Roman"/>
        </w:rPr>
        <w:t>emographics &amp; primary diagnoses, preferred provider (GP) nominated for the study, hospitalisation details (when &amp; why, time elapsed between</w:t>
      </w:r>
      <w:r w:rsidR="00D56F71">
        <w:rPr>
          <w:rFonts w:ascii="Flamauow Book" w:hAnsi="Flamauow Book" w:cs="Times New Roman"/>
        </w:rPr>
        <w:t xml:space="preserve"> hospitalisation and follow up). </w:t>
      </w:r>
    </w:p>
    <w:p w:rsidR="00121E72" w:rsidRDefault="00D56F71" w:rsidP="00121E72">
      <w:pPr>
        <w:pStyle w:val="ListParagraph"/>
        <w:numPr>
          <w:ilvl w:val="0"/>
          <w:numId w:val="1"/>
        </w:numPr>
        <w:rPr>
          <w:rFonts w:ascii="Flamauow Book" w:hAnsi="Flamauow Book" w:cs="Times New Roman"/>
        </w:rPr>
      </w:pPr>
      <w:r>
        <w:rPr>
          <w:rFonts w:ascii="Flamauow Book" w:hAnsi="Flamauow Book" w:cs="Times New Roman"/>
        </w:rPr>
        <w:t xml:space="preserve">Conduct </w:t>
      </w:r>
      <w:r w:rsidR="00121E72">
        <w:rPr>
          <w:rFonts w:ascii="Flamauow Book" w:hAnsi="Flamauow Book" w:cs="Times New Roman"/>
        </w:rPr>
        <w:t xml:space="preserve"> quarterly audits of patient database to extract data regarding</w:t>
      </w:r>
      <w:r>
        <w:rPr>
          <w:rFonts w:ascii="Flamauow Book" w:hAnsi="Flamauow Book" w:cs="Times New Roman"/>
        </w:rPr>
        <w:t xml:space="preserve"> n</w:t>
      </w:r>
      <w:r w:rsidRPr="00D56F71">
        <w:rPr>
          <w:rFonts w:ascii="Flamauow Book" w:hAnsi="Flamauow Book" w:cs="Times New Roman"/>
        </w:rPr>
        <w:t>umber of consults, length of consults, MBS item numbers, whether preferred provider for each consultation, hospitalisation details (when &amp; why, time elapsed between hospitalisation and follow up), occurrence of same day access (for &lt;16s only) and mortality</w:t>
      </w:r>
      <w:r>
        <w:rPr>
          <w:rFonts w:ascii="Flamauow Book" w:hAnsi="Flamauow Book" w:cs="Times New Roman"/>
        </w:rPr>
        <w:t>.</w:t>
      </w:r>
      <w:r w:rsidRPr="00D56F71">
        <w:rPr>
          <w:rFonts w:ascii="Flamauow Book" w:hAnsi="Flamauow Book" w:cs="Times New Roman"/>
        </w:rPr>
        <w:t xml:space="preserve"> </w:t>
      </w:r>
      <w:proofErr w:type="gramStart"/>
      <w:r w:rsidR="00121E72">
        <w:rPr>
          <w:rFonts w:ascii="Flamauow Book" w:hAnsi="Flamauow Book" w:cs="Times New Roman"/>
        </w:rPr>
        <w:t>This may take up to 4 hours per quarter (usually undertaken by Practice Nurse/Manager).</w:t>
      </w:r>
      <w:proofErr w:type="gramEnd"/>
    </w:p>
    <w:p w:rsidR="00121E72" w:rsidRDefault="00121E72" w:rsidP="00121E72">
      <w:pPr>
        <w:pStyle w:val="ListParagraph"/>
        <w:numPr>
          <w:ilvl w:val="0"/>
          <w:numId w:val="1"/>
        </w:numPr>
        <w:rPr>
          <w:rFonts w:ascii="Flamauow Book" w:hAnsi="Flamauow Book" w:cs="Times New Roman"/>
        </w:rPr>
      </w:pPr>
      <w:r>
        <w:rPr>
          <w:rFonts w:ascii="Flamauow Book" w:hAnsi="Flamauow Book" w:cs="Times New Roman"/>
        </w:rPr>
        <w:t xml:space="preserve">Agree to the installation of the </w:t>
      </w:r>
      <w:proofErr w:type="spellStart"/>
      <w:r>
        <w:rPr>
          <w:rFonts w:ascii="Flamauow Book" w:hAnsi="Flamauow Book" w:cs="Times New Roman"/>
        </w:rPr>
        <w:t>MedicineInsight</w:t>
      </w:r>
      <w:proofErr w:type="spellEnd"/>
      <w:r>
        <w:rPr>
          <w:rFonts w:ascii="Flamauow Book" w:hAnsi="Flamauow Book" w:cs="Times New Roman"/>
        </w:rPr>
        <w:t xml:space="preserve"> data management program which will be used to collect baseline, 6 month and 12 month data. There is no cost to the practice and </w:t>
      </w:r>
      <w:proofErr w:type="spellStart"/>
      <w:r>
        <w:rPr>
          <w:rFonts w:ascii="Flamauow Book" w:hAnsi="Flamauow Book" w:cs="Times New Roman"/>
        </w:rPr>
        <w:t>MedicineInsight</w:t>
      </w:r>
      <w:proofErr w:type="spellEnd"/>
      <w:r>
        <w:rPr>
          <w:rFonts w:ascii="Flamauow Book" w:hAnsi="Flamauow Book" w:cs="Times New Roman"/>
        </w:rPr>
        <w:t xml:space="preserve"> runs alongside – not replacing – existing practice management software.  </w:t>
      </w:r>
    </w:p>
    <w:p w:rsidR="00121E72" w:rsidRPr="00EC49BE" w:rsidRDefault="00121E72" w:rsidP="00121E72">
      <w:pPr>
        <w:pStyle w:val="ListParagraph"/>
        <w:numPr>
          <w:ilvl w:val="0"/>
          <w:numId w:val="1"/>
        </w:numPr>
        <w:rPr>
          <w:rFonts w:ascii="Flamauow Book" w:hAnsi="Flamauow Book" w:cs="Times New Roman"/>
        </w:rPr>
      </w:pPr>
      <w:r>
        <w:rPr>
          <w:rFonts w:ascii="Flamauow Book" w:hAnsi="Flamauow Book" w:cs="Times New Roman"/>
        </w:rPr>
        <w:t>Provide</w:t>
      </w:r>
      <w:r w:rsidRPr="00EC49BE">
        <w:rPr>
          <w:rFonts w:ascii="Flamauow Book" w:hAnsi="Flamauow Book" w:cs="Times New Roman"/>
        </w:rPr>
        <w:t xml:space="preserve"> access to quality improvement education materials supplied in hardcopy and online formats, a quality improvement manual and education sessions</w:t>
      </w:r>
      <w:r w:rsidR="006C2DB1">
        <w:rPr>
          <w:rFonts w:ascii="Flamauow Book" w:hAnsi="Flamauow Book" w:cs="Times New Roman"/>
        </w:rPr>
        <w:t xml:space="preserve">. </w:t>
      </w:r>
    </w:p>
    <w:p w:rsidR="00121E72" w:rsidRPr="000A4B53" w:rsidRDefault="00121E72" w:rsidP="00121E72">
      <w:pPr>
        <w:jc w:val="both"/>
        <w:rPr>
          <w:rFonts w:ascii="Flamauow Book" w:hAnsi="Flamauow Book" w:cs="Times New Roman"/>
        </w:rPr>
      </w:pPr>
      <w:r w:rsidRPr="000A4B53">
        <w:rPr>
          <w:rFonts w:ascii="Flamauow Book" w:hAnsi="Flamauow Book" w:cs="Times New Roman"/>
        </w:rPr>
        <w:t>Patients in this study will be asked to complete a survey at the commencement and end of the trial. They may also possibly be involved in an interview about their current care.</w:t>
      </w:r>
    </w:p>
    <w:p w:rsidR="00121E72" w:rsidRDefault="00121E72" w:rsidP="00121E72">
      <w:pPr>
        <w:spacing w:after="0"/>
        <w:rPr>
          <w:rFonts w:ascii="Flamauow Book" w:hAnsi="Flamauow Book" w:cs="Times New Roman"/>
          <w:b/>
        </w:rPr>
      </w:pPr>
      <w:r w:rsidRPr="000A4B53">
        <w:rPr>
          <w:rFonts w:ascii="Flamauow Book" w:hAnsi="Flamauow Book" w:cs="Times New Roman"/>
          <w:b/>
        </w:rPr>
        <w:t>Only practices</w:t>
      </w:r>
      <w:r>
        <w:rPr>
          <w:rFonts w:ascii="Flamauow Book" w:hAnsi="Flamauow Book" w:cs="Times New Roman"/>
          <w:b/>
        </w:rPr>
        <w:t xml:space="preserve"> in the intervention group</w:t>
      </w:r>
      <w:r w:rsidRPr="000A4B53">
        <w:rPr>
          <w:rFonts w:ascii="Flamauow Book" w:hAnsi="Flamauow Book" w:cs="Times New Roman"/>
          <w:b/>
        </w:rPr>
        <w:t xml:space="preserve"> will </w:t>
      </w:r>
      <w:r>
        <w:rPr>
          <w:rFonts w:ascii="Flamauow Book" w:hAnsi="Flamauow Book" w:cs="Times New Roman"/>
          <w:b/>
        </w:rPr>
        <w:t>asked to</w:t>
      </w:r>
      <w:r w:rsidRPr="000A4B53">
        <w:rPr>
          <w:rFonts w:ascii="Flamauow Book" w:hAnsi="Flamauow Book" w:cs="Times New Roman"/>
          <w:b/>
        </w:rPr>
        <w:t>:</w:t>
      </w:r>
    </w:p>
    <w:p w:rsidR="00121E72" w:rsidRPr="00EC49BE" w:rsidRDefault="00121E72" w:rsidP="00121E72">
      <w:pPr>
        <w:spacing w:after="0"/>
        <w:rPr>
          <w:rFonts w:ascii="Flamauow Book" w:hAnsi="Flamauow Book" w:cs="Times New Roman"/>
          <w:b/>
        </w:rPr>
      </w:pPr>
    </w:p>
    <w:p w:rsidR="00121E72" w:rsidRPr="00856332" w:rsidRDefault="00121E72" w:rsidP="00121E72">
      <w:pPr>
        <w:pStyle w:val="ListParagraph"/>
        <w:numPr>
          <w:ilvl w:val="0"/>
          <w:numId w:val="3"/>
        </w:numPr>
        <w:spacing w:after="0"/>
        <w:rPr>
          <w:rFonts w:ascii="Flamauow Book" w:hAnsi="Flamauow Book" w:cs="Times New Roman"/>
        </w:rPr>
      </w:pPr>
      <w:r w:rsidRPr="00856332">
        <w:rPr>
          <w:rFonts w:ascii="Flamauow Book" w:hAnsi="Flamauow Book" w:cs="Times New Roman"/>
        </w:rPr>
        <w:t>organise patient enrolment with their preferred GP or micro-team of GPs</w:t>
      </w:r>
    </w:p>
    <w:p w:rsidR="00121E72" w:rsidRPr="00856332" w:rsidRDefault="00121E72" w:rsidP="00121E72">
      <w:pPr>
        <w:pStyle w:val="ListParagraph"/>
        <w:numPr>
          <w:ilvl w:val="0"/>
          <w:numId w:val="3"/>
        </w:numPr>
        <w:spacing w:after="0"/>
        <w:rPr>
          <w:rFonts w:ascii="Flamauow Book" w:hAnsi="Flamauow Book" w:cs="Times New Roman"/>
        </w:rPr>
      </w:pPr>
      <w:r>
        <w:rPr>
          <w:rFonts w:ascii="Flamauow Book" w:hAnsi="Flamauow Book" w:cs="Times New Roman"/>
        </w:rPr>
        <w:t xml:space="preserve">ensure </w:t>
      </w:r>
      <w:r w:rsidRPr="00856332">
        <w:rPr>
          <w:rFonts w:ascii="Flamauow Book" w:hAnsi="Flamauow Book" w:cs="Times New Roman"/>
        </w:rPr>
        <w:t xml:space="preserve">enrolled patients </w:t>
      </w:r>
      <w:r>
        <w:rPr>
          <w:rFonts w:ascii="Flamauow Book" w:hAnsi="Flamauow Book" w:cs="Times New Roman"/>
        </w:rPr>
        <w:t>have</w:t>
      </w:r>
      <w:r w:rsidRPr="00856332">
        <w:rPr>
          <w:rFonts w:ascii="Flamauow Book" w:hAnsi="Flamauow Book" w:cs="Times New Roman"/>
        </w:rPr>
        <w:t xml:space="preserve"> access for to a minimum of three longer appointment types over a twelve month period</w:t>
      </w:r>
    </w:p>
    <w:p w:rsidR="00121E72" w:rsidRPr="00856332" w:rsidRDefault="00121E72" w:rsidP="00121E72">
      <w:pPr>
        <w:pStyle w:val="ListParagraph"/>
        <w:numPr>
          <w:ilvl w:val="0"/>
          <w:numId w:val="3"/>
        </w:numPr>
        <w:spacing w:after="0"/>
        <w:rPr>
          <w:rFonts w:ascii="Flamauow Book" w:hAnsi="Flamauow Book" w:cs="Times New Roman"/>
        </w:rPr>
      </w:pPr>
      <w:r>
        <w:rPr>
          <w:rFonts w:ascii="Flamauow Book" w:hAnsi="Flamauow Book" w:cs="Times New Roman"/>
        </w:rPr>
        <w:t xml:space="preserve">ensure </w:t>
      </w:r>
      <w:r w:rsidRPr="00856332">
        <w:rPr>
          <w:rFonts w:ascii="Flamauow Book" w:hAnsi="Flamauow Book" w:cs="Times New Roman"/>
        </w:rPr>
        <w:t xml:space="preserve">enrolled patients attend a review visit for within 7 days of admission to either </w:t>
      </w:r>
      <w:r>
        <w:rPr>
          <w:rFonts w:ascii="Flamauow Book" w:hAnsi="Flamauow Book" w:cs="Times New Roman"/>
        </w:rPr>
        <w:t xml:space="preserve">an emergency department </w:t>
      </w:r>
      <w:r w:rsidRPr="00856332">
        <w:rPr>
          <w:rFonts w:ascii="Flamauow Book" w:hAnsi="Flamauow Book" w:cs="Times New Roman"/>
        </w:rPr>
        <w:t>/</w:t>
      </w:r>
      <w:r>
        <w:rPr>
          <w:rFonts w:ascii="Flamauow Book" w:hAnsi="Flamauow Book" w:cs="Times New Roman"/>
        </w:rPr>
        <w:t xml:space="preserve"> </w:t>
      </w:r>
      <w:r w:rsidRPr="00856332">
        <w:rPr>
          <w:rFonts w:ascii="Flamauow Book" w:hAnsi="Flamauow Book" w:cs="Times New Roman"/>
        </w:rPr>
        <w:t>hospital attendance or other significant health event</w:t>
      </w:r>
    </w:p>
    <w:p w:rsidR="00121E72" w:rsidRPr="00856332" w:rsidRDefault="00121E72" w:rsidP="00121E72">
      <w:pPr>
        <w:pStyle w:val="ListParagraph"/>
        <w:numPr>
          <w:ilvl w:val="0"/>
          <w:numId w:val="3"/>
        </w:numPr>
        <w:spacing w:after="0"/>
        <w:rPr>
          <w:rFonts w:ascii="Flamauow Book" w:hAnsi="Flamauow Book" w:cs="Times New Roman"/>
        </w:rPr>
      </w:pPr>
      <w:r>
        <w:rPr>
          <w:rFonts w:ascii="Flamauow Book" w:hAnsi="Flamauow Book" w:cs="Times New Roman"/>
        </w:rPr>
        <w:t xml:space="preserve">ensure </w:t>
      </w:r>
      <w:r w:rsidRPr="00856332">
        <w:rPr>
          <w:rFonts w:ascii="Flamauow Book" w:hAnsi="Flamauow Book" w:cs="Times New Roman"/>
        </w:rPr>
        <w:t xml:space="preserve">enrolled patients aged under 16 </w:t>
      </w:r>
      <w:r>
        <w:rPr>
          <w:rFonts w:ascii="Flamauow Book" w:hAnsi="Flamauow Book" w:cs="Times New Roman"/>
        </w:rPr>
        <w:t xml:space="preserve"> are </w:t>
      </w:r>
      <w:r w:rsidRPr="00856332">
        <w:rPr>
          <w:rFonts w:ascii="Flamauow Book" w:hAnsi="Flamauow Book" w:cs="Times New Roman"/>
        </w:rPr>
        <w:t>seen on the same day as requested for acute conditions</w:t>
      </w:r>
    </w:p>
    <w:p w:rsidR="00121E72" w:rsidRPr="000A4B53" w:rsidRDefault="00121E72" w:rsidP="00121E72">
      <w:pPr>
        <w:spacing w:after="0"/>
        <w:rPr>
          <w:rFonts w:ascii="Flamauow Book" w:hAnsi="Flamauow Book" w:cs="Times New Roman"/>
        </w:rPr>
      </w:pPr>
    </w:p>
    <w:p w:rsidR="00121E72" w:rsidRDefault="00121E72" w:rsidP="00121E72">
      <w:pPr>
        <w:spacing w:after="0"/>
        <w:rPr>
          <w:rFonts w:ascii="Flamauow Book" w:hAnsi="Flamauow Book" w:cs="Times New Roman"/>
        </w:rPr>
      </w:pPr>
      <w:r>
        <w:rPr>
          <w:rFonts w:ascii="Flamauow Book" w:hAnsi="Flamauow Book" w:cs="Times New Roman"/>
        </w:rPr>
        <w:t>S</w:t>
      </w:r>
      <w:r w:rsidRPr="000A4B53">
        <w:rPr>
          <w:rFonts w:ascii="Flamauow Book" w:hAnsi="Flamauow Book" w:cs="Times New Roman"/>
        </w:rPr>
        <w:t xml:space="preserve">taff </w:t>
      </w:r>
      <w:r>
        <w:rPr>
          <w:rFonts w:ascii="Flamauow Book" w:hAnsi="Flamauow Book" w:cs="Times New Roman"/>
        </w:rPr>
        <w:t>may</w:t>
      </w:r>
      <w:r w:rsidRPr="000A4B53">
        <w:rPr>
          <w:rFonts w:ascii="Flamauow Book" w:hAnsi="Flamauow Book" w:cs="Times New Roman"/>
        </w:rPr>
        <w:t xml:space="preserve"> be asked to </w:t>
      </w:r>
      <w:r>
        <w:rPr>
          <w:rFonts w:ascii="Flamauow Book" w:hAnsi="Flamauow Book" w:cs="Times New Roman"/>
        </w:rPr>
        <w:t>take part</w:t>
      </w:r>
      <w:r w:rsidRPr="000A4B53">
        <w:rPr>
          <w:rFonts w:ascii="Flamauow Book" w:hAnsi="Flamauow Book" w:cs="Times New Roman"/>
        </w:rPr>
        <w:t xml:space="preserve"> in a 30 minute qualitative interview to understand clinicians, and where possible, the practice’s approach to access, relational continuity and on approaches to prioritisation of clinical activity. </w:t>
      </w:r>
    </w:p>
    <w:p w:rsidR="00121E72" w:rsidRPr="000A4B53" w:rsidRDefault="00121E72" w:rsidP="00121E72">
      <w:pPr>
        <w:spacing w:after="0"/>
        <w:rPr>
          <w:rFonts w:ascii="Flamauow Book" w:hAnsi="Flamauow Book" w:cs="Times New Roman"/>
        </w:rPr>
      </w:pPr>
    </w:p>
    <w:p w:rsidR="00121E72" w:rsidRPr="000A4B53" w:rsidRDefault="00121E72" w:rsidP="00121E72">
      <w:pPr>
        <w:jc w:val="both"/>
        <w:rPr>
          <w:rFonts w:ascii="Flamauow Book" w:hAnsi="Flamauow Book" w:cs="Times New Roman"/>
        </w:rPr>
      </w:pPr>
      <w:r w:rsidRPr="000A4B53">
        <w:rPr>
          <w:rFonts w:ascii="Flamauow Book" w:hAnsi="Flamauow Book" w:cs="Times New Roman"/>
        </w:rPr>
        <w:t>As part of the project</w:t>
      </w:r>
      <w:r>
        <w:rPr>
          <w:rFonts w:ascii="Flamauow Book" w:hAnsi="Flamauow Book" w:cs="Times New Roman"/>
        </w:rPr>
        <w:t>,</w:t>
      </w:r>
      <w:r w:rsidRPr="000A4B53">
        <w:rPr>
          <w:rFonts w:ascii="Flamauow Book" w:hAnsi="Flamauow Book" w:cs="Times New Roman"/>
        </w:rPr>
        <w:t xml:space="preserve"> the GPs and other members involved in the care of chronically ill patients will be provided with education and training in:</w:t>
      </w:r>
    </w:p>
    <w:p w:rsidR="00121E72" w:rsidRPr="000A4B53" w:rsidRDefault="00121E72" w:rsidP="00121E72">
      <w:pPr>
        <w:pStyle w:val="ListParagraph"/>
        <w:numPr>
          <w:ilvl w:val="0"/>
          <w:numId w:val="2"/>
        </w:numPr>
        <w:jc w:val="both"/>
        <w:rPr>
          <w:rFonts w:ascii="Flamauow Book" w:hAnsi="Flamauow Book" w:cs="Times New Roman"/>
        </w:rPr>
      </w:pPr>
      <w:r w:rsidRPr="000A4B53">
        <w:rPr>
          <w:rFonts w:ascii="Flamauow Book" w:hAnsi="Flamauow Book" w:cs="Times New Roman"/>
        </w:rPr>
        <w:t>Using clinical record search tools</w:t>
      </w:r>
    </w:p>
    <w:p w:rsidR="00121E72" w:rsidRPr="000A4B53" w:rsidRDefault="00121E72" w:rsidP="00121E72">
      <w:pPr>
        <w:pStyle w:val="ListParagraph"/>
        <w:numPr>
          <w:ilvl w:val="0"/>
          <w:numId w:val="2"/>
        </w:numPr>
        <w:jc w:val="both"/>
        <w:rPr>
          <w:rFonts w:ascii="Flamauow Book" w:hAnsi="Flamauow Book" w:cs="Times New Roman"/>
        </w:rPr>
      </w:pPr>
      <w:r w:rsidRPr="000A4B53">
        <w:rPr>
          <w:rFonts w:ascii="Flamauow Book" w:hAnsi="Flamauow Book" w:cs="Times New Roman"/>
        </w:rPr>
        <w:t>Quality improvement resources</w:t>
      </w:r>
    </w:p>
    <w:p w:rsidR="00121E72" w:rsidRPr="000A4B53" w:rsidRDefault="00121E72" w:rsidP="00121E72">
      <w:pPr>
        <w:pStyle w:val="ListParagraph"/>
        <w:numPr>
          <w:ilvl w:val="0"/>
          <w:numId w:val="2"/>
        </w:numPr>
        <w:jc w:val="both"/>
        <w:rPr>
          <w:rFonts w:ascii="Flamauow Book" w:hAnsi="Flamauow Book" w:cs="Times New Roman"/>
        </w:rPr>
      </w:pPr>
      <w:r w:rsidRPr="000A4B53">
        <w:rPr>
          <w:rFonts w:ascii="Flamauow Book" w:hAnsi="Flamauow Book" w:cs="Times New Roman"/>
        </w:rPr>
        <w:t>Record keeping process for requests of same day access and longer consultations</w:t>
      </w:r>
    </w:p>
    <w:p w:rsidR="00121E72" w:rsidRPr="000A4B53" w:rsidRDefault="00121E72" w:rsidP="00121E72">
      <w:pPr>
        <w:pStyle w:val="ListParagraph"/>
        <w:numPr>
          <w:ilvl w:val="0"/>
          <w:numId w:val="2"/>
        </w:numPr>
        <w:jc w:val="both"/>
        <w:rPr>
          <w:rFonts w:ascii="Flamauow Book" w:hAnsi="Flamauow Book" w:cs="Times New Roman"/>
        </w:rPr>
      </w:pPr>
      <w:r w:rsidRPr="000A4B53">
        <w:rPr>
          <w:rFonts w:ascii="Flamauow Book" w:hAnsi="Flamauow Book" w:cs="Times New Roman"/>
        </w:rPr>
        <w:t>Information about payment incentives in study</w:t>
      </w:r>
    </w:p>
    <w:p w:rsidR="00121E72" w:rsidRPr="000A4B53" w:rsidRDefault="00121E72" w:rsidP="00121E72">
      <w:pPr>
        <w:jc w:val="both"/>
        <w:rPr>
          <w:rFonts w:ascii="Flamauow Book" w:hAnsi="Flamauow Book" w:cs="Times New Roman"/>
        </w:rPr>
      </w:pPr>
      <w:r w:rsidRPr="000A4B53">
        <w:rPr>
          <w:rFonts w:ascii="Flamauow Book" w:hAnsi="Flamauow Book" w:cs="Times New Roman"/>
        </w:rPr>
        <w:t xml:space="preserve">An intervention facilitator will be available to </w:t>
      </w:r>
      <w:r>
        <w:rPr>
          <w:rFonts w:ascii="Flamauow Book" w:hAnsi="Flamauow Book" w:cs="Times New Roman"/>
        </w:rPr>
        <w:t xml:space="preserve">support practices </w:t>
      </w:r>
      <w:r w:rsidRPr="000A4B53">
        <w:rPr>
          <w:rFonts w:ascii="Flamauow Book" w:hAnsi="Flamauow Book" w:cs="Times New Roman"/>
        </w:rPr>
        <w:t>randomised into th</w:t>
      </w:r>
      <w:r>
        <w:rPr>
          <w:rFonts w:ascii="Flamauow Book" w:hAnsi="Flamauow Book" w:cs="Times New Roman"/>
        </w:rPr>
        <w:t xml:space="preserve">e intervention </w:t>
      </w:r>
      <w:r w:rsidRPr="000A4B53">
        <w:rPr>
          <w:rFonts w:ascii="Flamauow Book" w:hAnsi="Flamauow Book" w:cs="Times New Roman"/>
        </w:rPr>
        <w:t xml:space="preserve"> </w:t>
      </w:r>
      <w:r>
        <w:rPr>
          <w:rFonts w:ascii="Flamauow Book" w:hAnsi="Flamauow Book" w:cs="Times New Roman"/>
        </w:rPr>
        <w:t xml:space="preserve"> group</w:t>
      </w:r>
      <w:r w:rsidRPr="000A4B53">
        <w:rPr>
          <w:rFonts w:ascii="Flamauow Book" w:hAnsi="Flamauow Book" w:cs="Times New Roman"/>
        </w:rPr>
        <w:t xml:space="preserve">. They will be able to answer questions </w:t>
      </w:r>
      <w:r>
        <w:rPr>
          <w:rFonts w:ascii="Flamauow Book" w:hAnsi="Flamauow Book" w:cs="Times New Roman"/>
        </w:rPr>
        <w:t xml:space="preserve">and </w:t>
      </w:r>
      <w:r w:rsidRPr="00AA1455">
        <w:rPr>
          <w:rFonts w:ascii="Flamauow Book" w:hAnsi="Flamauow Book" w:cs="Times New Roman"/>
        </w:rPr>
        <w:t>will be available via phone and email</w:t>
      </w:r>
      <w:r w:rsidRPr="000525E6">
        <w:rPr>
          <w:rFonts w:ascii="Flamauow Book" w:hAnsi="Flamauow Book" w:cs="Times New Roman"/>
        </w:rPr>
        <w:t xml:space="preserve"> </w:t>
      </w:r>
      <w:r>
        <w:rPr>
          <w:rFonts w:ascii="Flamauow Book" w:hAnsi="Flamauow Book" w:cs="Times New Roman"/>
        </w:rPr>
        <w:t>for</w:t>
      </w:r>
      <w:r w:rsidRPr="000A4B53">
        <w:rPr>
          <w:rFonts w:ascii="Flamauow Book" w:hAnsi="Flamauow Book" w:cs="Times New Roman"/>
        </w:rPr>
        <w:t xml:space="preserve"> the </w:t>
      </w:r>
      <w:r w:rsidR="00D56F71">
        <w:rPr>
          <w:rFonts w:ascii="Flamauow Book" w:hAnsi="Flamauow Book" w:cs="Times New Roman"/>
        </w:rPr>
        <w:lastRenderedPageBreak/>
        <w:t>first six months of</w:t>
      </w:r>
      <w:r w:rsidR="00D56F71" w:rsidRPr="000A4B53">
        <w:rPr>
          <w:rFonts w:ascii="Flamauow Book" w:hAnsi="Flamauow Book" w:cs="Times New Roman"/>
        </w:rPr>
        <w:t xml:space="preserve"> </w:t>
      </w:r>
      <w:r w:rsidR="00502C71">
        <w:rPr>
          <w:rFonts w:ascii="Flamauow Book" w:hAnsi="Flamauow Book" w:cs="Times New Roman"/>
        </w:rPr>
        <w:t xml:space="preserve"> </w:t>
      </w:r>
      <w:r w:rsidR="00502C71" w:rsidRPr="000A4B53">
        <w:rPr>
          <w:rFonts w:ascii="Flamauow Book" w:hAnsi="Flamauow Book" w:cs="Times New Roman"/>
        </w:rPr>
        <w:t xml:space="preserve"> </w:t>
      </w:r>
      <w:r w:rsidRPr="000A4B53">
        <w:rPr>
          <w:rFonts w:ascii="Flamauow Book" w:hAnsi="Flamauow Book" w:cs="Times New Roman"/>
        </w:rPr>
        <w:t>the study</w:t>
      </w:r>
      <w:r>
        <w:rPr>
          <w:rFonts w:ascii="Flamauow Book" w:hAnsi="Flamauow Book" w:cs="Times New Roman"/>
        </w:rPr>
        <w:t xml:space="preserve">. </w:t>
      </w:r>
      <w:r w:rsidRPr="000A4B53">
        <w:rPr>
          <w:rFonts w:ascii="Flamauow Book" w:hAnsi="Flamauow Book" w:cs="Times New Roman"/>
        </w:rPr>
        <w:t>They will be available to meet regularly with practice members and assist them with any queries they may have regarding the set-up</w:t>
      </w:r>
      <w:r w:rsidR="00D56F71">
        <w:rPr>
          <w:rFonts w:ascii="Flamauow Book" w:hAnsi="Flamauow Book" w:cs="Times New Roman"/>
        </w:rPr>
        <w:t xml:space="preserve"> and</w:t>
      </w:r>
      <w:r w:rsidRPr="000A4B53">
        <w:rPr>
          <w:rFonts w:ascii="Flamauow Book" w:hAnsi="Flamauow Book" w:cs="Times New Roman"/>
        </w:rPr>
        <w:t xml:space="preserve"> running-</w:t>
      </w:r>
      <w:proofErr w:type="spellStart"/>
      <w:r w:rsidRPr="000A4B53">
        <w:rPr>
          <w:rFonts w:ascii="Flamauow Book" w:hAnsi="Flamauow Book" w:cs="Times New Roman"/>
        </w:rPr>
        <w:t>of</w:t>
      </w:r>
      <w:proofErr w:type="spellEnd"/>
      <w:r w:rsidRPr="000A4B53">
        <w:rPr>
          <w:rFonts w:ascii="Flamauow Book" w:hAnsi="Flamauow Book" w:cs="Times New Roman"/>
        </w:rPr>
        <w:t xml:space="preserve"> </w:t>
      </w:r>
      <w:r w:rsidR="00D56F71">
        <w:rPr>
          <w:rFonts w:ascii="Flamauow Book" w:hAnsi="Flamauow Book" w:cs="Times New Roman"/>
        </w:rPr>
        <w:t xml:space="preserve">  </w:t>
      </w:r>
      <w:r w:rsidRPr="000A4B53">
        <w:rPr>
          <w:rFonts w:ascii="Flamauow Book" w:hAnsi="Flamauow Book" w:cs="Times New Roman"/>
        </w:rPr>
        <w:t>of the trial.</w:t>
      </w:r>
    </w:p>
    <w:p w:rsidR="00121E72" w:rsidRPr="000A4B53" w:rsidRDefault="00121E72" w:rsidP="00121E72">
      <w:pPr>
        <w:jc w:val="both"/>
        <w:rPr>
          <w:rFonts w:ascii="Flamauow Book" w:hAnsi="Flamauow Book" w:cs="Times New Roman"/>
          <w:b/>
        </w:rPr>
      </w:pPr>
      <w:r>
        <w:rPr>
          <w:rFonts w:ascii="Flamauow Book" w:hAnsi="Flamauow Book" w:cs="Times New Roman"/>
          <w:b/>
        </w:rPr>
        <w:t xml:space="preserve"> What are the risks?</w:t>
      </w:r>
    </w:p>
    <w:p w:rsidR="00121E72" w:rsidRDefault="00121E72" w:rsidP="00121E72">
      <w:pPr>
        <w:rPr>
          <w:rFonts w:ascii="Flamauow Book" w:hAnsi="Flamauow Book" w:cs="Times New Roman"/>
        </w:rPr>
      </w:pPr>
      <w:r w:rsidRPr="000A4B53">
        <w:rPr>
          <w:rFonts w:ascii="Flamauow Book" w:hAnsi="Flamauow Book" w:cs="Times New Roman"/>
        </w:rPr>
        <w:t>We can foresee no</w:t>
      </w:r>
      <w:r>
        <w:rPr>
          <w:rFonts w:ascii="Flamauow Book" w:hAnsi="Flamauow Book" w:cs="Times New Roman"/>
        </w:rPr>
        <w:t xml:space="preserve"> direct</w:t>
      </w:r>
      <w:r w:rsidRPr="000A4B53">
        <w:rPr>
          <w:rFonts w:ascii="Flamauow Book" w:hAnsi="Flamauow Book" w:cs="Times New Roman"/>
        </w:rPr>
        <w:t xml:space="preserve"> risks for your practice. Your involvement in the study is voluntary and you may withdraw your participation from the study at any time. Refusal to participate in the study will not affect your relationship with the researchers or the University of Wollongong.</w:t>
      </w:r>
      <w:r w:rsidRPr="000525E6">
        <w:rPr>
          <w:rFonts w:ascii="Flamauow Book" w:hAnsi="Flamauow Book" w:cs="Times New Roman"/>
        </w:rPr>
        <w:t xml:space="preserve"> </w:t>
      </w:r>
    </w:p>
    <w:p w:rsidR="00121E72" w:rsidRPr="000A4B53" w:rsidRDefault="00121E72" w:rsidP="00121E72">
      <w:pPr>
        <w:rPr>
          <w:rFonts w:ascii="Flamauow Book" w:hAnsi="Flamauow Book" w:cs="Times New Roman"/>
        </w:rPr>
      </w:pPr>
      <w:r w:rsidRPr="00763538">
        <w:rPr>
          <w:rFonts w:ascii="Flamauow Book" w:hAnsi="Flamauow Book" w:cs="Times New Roman"/>
        </w:rPr>
        <w:t xml:space="preserve">There may be some initial disruption to </w:t>
      </w:r>
      <w:r>
        <w:rPr>
          <w:rFonts w:ascii="Flamauow Book" w:hAnsi="Flamauow Book" w:cs="Times New Roman"/>
        </w:rPr>
        <w:t>practice</w:t>
      </w:r>
      <w:r w:rsidRPr="00763538">
        <w:rPr>
          <w:rFonts w:ascii="Flamauow Book" w:hAnsi="Flamauow Book" w:cs="Times New Roman"/>
        </w:rPr>
        <w:t xml:space="preserve"> workflow</w:t>
      </w:r>
      <w:r>
        <w:rPr>
          <w:rFonts w:ascii="Flamauow Book" w:hAnsi="Flamauow Book" w:cs="Times New Roman"/>
        </w:rPr>
        <w:t xml:space="preserve"> in the intervention group</w:t>
      </w:r>
      <w:r w:rsidRPr="00763538">
        <w:rPr>
          <w:rFonts w:ascii="Flamauow Book" w:hAnsi="Flamauow Book" w:cs="Times New Roman"/>
        </w:rPr>
        <w:t xml:space="preserve"> as the longer consultations (with patients over 65 or those 18-65 with a chronic disease) and same day access appointments (for flagged patients under 16) are integrated into the practice systems. Practices will have support via the i</w:t>
      </w:r>
      <w:r>
        <w:rPr>
          <w:rFonts w:ascii="Flamauow Book" w:hAnsi="Flamauow Book" w:cs="Times New Roman"/>
        </w:rPr>
        <w:t xml:space="preserve">ntervention facilitators to set </w:t>
      </w:r>
      <w:r w:rsidRPr="00763538">
        <w:rPr>
          <w:rFonts w:ascii="Flamauow Book" w:hAnsi="Flamauow Book" w:cs="Times New Roman"/>
        </w:rPr>
        <w:t>up systems in the practices.</w:t>
      </w:r>
    </w:p>
    <w:p w:rsidR="00121E72" w:rsidRPr="000A4B53" w:rsidRDefault="00121E72" w:rsidP="00121E72">
      <w:pPr>
        <w:jc w:val="both"/>
        <w:rPr>
          <w:rFonts w:ascii="Flamauow Book" w:hAnsi="Flamauow Book" w:cs="Times New Roman"/>
          <w:b/>
        </w:rPr>
      </w:pPr>
      <w:r>
        <w:rPr>
          <w:rFonts w:ascii="Flamauow Book" w:hAnsi="Flamauow Book" w:cs="Times New Roman"/>
          <w:b/>
        </w:rPr>
        <w:t>What is the time commitment required?</w:t>
      </w:r>
    </w:p>
    <w:p w:rsidR="00121E72" w:rsidRPr="000A4B53" w:rsidRDefault="00121E72" w:rsidP="00121E72">
      <w:pPr>
        <w:jc w:val="both"/>
        <w:rPr>
          <w:rFonts w:ascii="Flamauow Book" w:hAnsi="Flamauow Book" w:cs="Times New Roman"/>
          <w:b/>
        </w:rPr>
      </w:pPr>
      <w:r>
        <w:rPr>
          <w:rFonts w:ascii="Flamauow Book" w:hAnsi="Flamauow Book" w:cs="Times New Roman"/>
          <w:b/>
        </w:rPr>
        <w:t>For practices in i</w:t>
      </w:r>
      <w:r w:rsidRPr="000A4B53">
        <w:rPr>
          <w:rFonts w:ascii="Flamauow Book" w:hAnsi="Flamauow Book" w:cs="Times New Roman"/>
          <w:b/>
        </w:rPr>
        <w:t xml:space="preserve">ntervention and control </w:t>
      </w:r>
      <w:r>
        <w:rPr>
          <w:rFonts w:ascii="Flamauow Book" w:hAnsi="Flamauow Book" w:cs="Times New Roman"/>
          <w:b/>
        </w:rPr>
        <w:t>groups</w:t>
      </w:r>
    </w:p>
    <w:p w:rsidR="00121E72" w:rsidRPr="000A4B53" w:rsidRDefault="00121E72" w:rsidP="00121E72">
      <w:pPr>
        <w:jc w:val="both"/>
        <w:rPr>
          <w:rFonts w:ascii="Flamauow Book" w:hAnsi="Flamauow Book" w:cs="Times New Roman"/>
        </w:rPr>
      </w:pPr>
      <w:r w:rsidRPr="000A4B53">
        <w:rPr>
          <w:rFonts w:ascii="Flamauow Book" w:hAnsi="Flamauow Book" w:cs="Times New Roman"/>
        </w:rPr>
        <w:t xml:space="preserve">The </w:t>
      </w:r>
      <w:r w:rsidR="00AF643E">
        <w:rPr>
          <w:rFonts w:ascii="Flamauow Book" w:hAnsi="Flamauow Book" w:cs="Times New Roman"/>
        </w:rPr>
        <w:t xml:space="preserve">baseline and </w:t>
      </w:r>
      <w:r w:rsidRPr="000A4B53">
        <w:rPr>
          <w:rFonts w:ascii="Flamauow Book" w:hAnsi="Flamauow Book" w:cs="Times New Roman"/>
        </w:rPr>
        <w:t>quarterly chart audit</w:t>
      </w:r>
      <w:r w:rsidR="00AF643E">
        <w:rPr>
          <w:rFonts w:ascii="Flamauow Book" w:hAnsi="Flamauow Book" w:cs="Times New Roman"/>
        </w:rPr>
        <w:t>s</w:t>
      </w:r>
      <w:r w:rsidRPr="000A4B53">
        <w:rPr>
          <w:rFonts w:ascii="Flamauow Book" w:hAnsi="Flamauow Book" w:cs="Times New Roman"/>
        </w:rPr>
        <w:t xml:space="preserve"> for consultation time and appointment access b</w:t>
      </w:r>
      <w:r>
        <w:rPr>
          <w:rFonts w:ascii="Flamauow Book" w:hAnsi="Flamauow Book" w:cs="Times New Roman"/>
        </w:rPr>
        <w:t>y practice staff is expected to</w:t>
      </w:r>
      <w:r w:rsidRPr="000A4B53">
        <w:rPr>
          <w:rFonts w:ascii="Flamauow Book" w:hAnsi="Flamauow Book" w:cs="Times New Roman"/>
        </w:rPr>
        <w:t xml:space="preserve"> take up to approximately </w:t>
      </w:r>
      <w:r>
        <w:rPr>
          <w:rFonts w:ascii="Flamauow Book" w:hAnsi="Flamauow Book" w:cs="Times New Roman"/>
        </w:rPr>
        <w:t>4</w:t>
      </w:r>
      <w:r w:rsidRPr="000A4B53">
        <w:rPr>
          <w:rFonts w:ascii="Flamauow Book" w:hAnsi="Flamauow Book" w:cs="Times New Roman"/>
        </w:rPr>
        <w:t xml:space="preserve"> hours per quarter (every 3 months). </w:t>
      </w:r>
      <w:r>
        <w:rPr>
          <w:rFonts w:ascii="Flamauow Book" w:hAnsi="Flamauow Book" w:cs="Times New Roman"/>
        </w:rPr>
        <w:t xml:space="preserve"> </w:t>
      </w:r>
      <w:r w:rsidRPr="000A4B53">
        <w:rPr>
          <w:rFonts w:ascii="Flamauow Book" w:hAnsi="Flamauow Book" w:cs="Times New Roman"/>
        </w:rPr>
        <w:t>A template for the chart audit will be provided to practices at the commencement of the trial</w:t>
      </w:r>
      <w:r>
        <w:rPr>
          <w:rFonts w:ascii="Flamauow Book" w:hAnsi="Flamauow Book" w:cs="Times New Roman"/>
        </w:rPr>
        <w:t xml:space="preserve">. Only health information pertinent to the 50 trial participants will be audited; a whole practice audit is not required. </w:t>
      </w:r>
    </w:p>
    <w:p w:rsidR="00121E72" w:rsidRPr="000A4B53" w:rsidRDefault="00121E72" w:rsidP="00121E72">
      <w:pPr>
        <w:jc w:val="both"/>
        <w:rPr>
          <w:rFonts w:ascii="Flamauow Book" w:hAnsi="Flamauow Book" w:cs="Times New Roman"/>
        </w:rPr>
      </w:pPr>
      <w:r w:rsidRPr="000A4B53">
        <w:rPr>
          <w:rFonts w:ascii="Flamauow Book" w:hAnsi="Flamauow Book" w:cs="Times New Roman"/>
        </w:rPr>
        <w:t>Th</w:t>
      </w:r>
      <w:r>
        <w:rPr>
          <w:rFonts w:ascii="Flamauow Book" w:hAnsi="Flamauow Book" w:cs="Times New Roman"/>
        </w:rPr>
        <w:t>e</w:t>
      </w:r>
      <w:r w:rsidRPr="000525E6">
        <w:rPr>
          <w:rFonts w:ascii="Flamauow Book" w:hAnsi="Flamauow Book" w:cs="Times New Roman"/>
        </w:rPr>
        <w:t xml:space="preserve"> </w:t>
      </w:r>
      <w:r w:rsidR="00AF643E">
        <w:rPr>
          <w:rFonts w:ascii="Flamauow Book" w:hAnsi="Flamauow Book" w:cs="Times New Roman"/>
        </w:rPr>
        <w:t>Practice or Practitioner</w:t>
      </w:r>
      <w:r>
        <w:rPr>
          <w:rFonts w:ascii="Flamauow Book" w:hAnsi="Flamauow Book" w:cs="Times New Roman"/>
        </w:rPr>
        <w:t xml:space="preserve"> </w:t>
      </w:r>
      <w:r w:rsidRPr="008A0E98">
        <w:rPr>
          <w:rFonts w:ascii="Flamauow Book" w:hAnsi="Flamauow Book" w:cs="Times New Roman"/>
        </w:rPr>
        <w:t>Survey</w:t>
      </w:r>
      <w:r w:rsidR="00AF643E">
        <w:rPr>
          <w:rFonts w:ascii="Flamauow Book" w:hAnsi="Flamauow Book" w:cs="Times New Roman"/>
        </w:rPr>
        <w:t>s</w:t>
      </w:r>
      <w:r w:rsidRPr="000525E6">
        <w:rPr>
          <w:rFonts w:ascii="Flamauow Book" w:hAnsi="Flamauow Book" w:cs="Times New Roman"/>
        </w:rPr>
        <w:t xml:space="preserve"> </w:t>
      </w:r>
      <w:r w:rsidRPr="00360C53">
        <w:rPr>
          <w:rFonts w:ascii="Flamauow Book" w:hAnsi="Flamauow Book" w:cs="Times New Roman"/>
        </w:rPr>
        <w:t xml:space="preserve">take approximately </w:t>
      </w:r>
      <w:r w:rsidR="00AF643E">
        <w:rPr>
          <w:rFonts w:ascii="Flamauow Book" w:hAnsi="Flamauow Book" w:cs="Times New Roman"/>
        </w:rPr>
        <w:t>2</w:t>
      </w:r>
      <w:r w:rsidRPr="00360C53">
        <w:rPr>
          <w:rFonts w:ascii="Flamauow Book" w:hAnsi="Flamauow Book" w:cs="Times New Roman"/>
        </w:rPr>
        <w:t xml:space="preserve">0 minutes to complete. We will provide a paper copy to the practice at the commencement and </w:t>
      </w:r>
      <w:r>
        <w:rPr>
          <w:rFonts w:ascii="Flamauow Book" w:hAnsi="Flamauow Book" w:cs="Times New Roman"/>
        </w:rPr>
        <w:t>conclusion</w:t>
      </w:r>
      <w:r w:rsidRPr="00360C53">
        <w:rPr>
          <w:rFonts w:ascii="Flamauow Book" w:hAnsi="Flamauow Book" w:cs="Times New Roman"/>
        </w:rPr>
        <w:t xml:space="preserve"> of the trial to return via a reply paid envelope.</w:t>
      </w:r>
      <w:r>
        <w:rPr>
          <w:rFonts w:ascii="Flamauow Book" w:hAnsi="Flamauow Book" w:cs="Times New Roman"/>
        </w:rPr>
        <w:t xml:space="preserve"> </w:t>
      </w:r>
      <w:r w:rsidRPr="000A4B53">
        <w:rPr>
          <w:rFonts w:ascii="Flamauow Book" w:hAnsi="Flamauow Book" w:cs="Times New Roman"/>
        </w:rPr>
        <w:t xml:space="preserve"> </w:t>
      </w:r>
    </w:p>
    <w:p w:rsidR="00121E72" w:rsidRPr="009C38D4" w:rsidRDefault="00121E72" w:rsidP="00121E72">
      <w:pPr>
        <w:jc w:val="both"/>
        <w:rPr>
          <w:rFonts w:ascii="Flamauow Book" w:hAnsi="Flamauow Book" w:cs="Times New Roman"/>
          <w:b/>
        </w:rPr>
      </w:pPr>
      <w:r>
        <w:rPr>
          <w:rFonts w:ascii="Flamauow Book" w:hAnsi="Flamauow Book" w:cs="Times New Roman"/>
          <w:b/>
        </w:rPr>
        <w:t xml:space="preserve">For practices in the intervention group </w:t>
      </w:r>
      <w:r w:rsidRPr="000A4B53">
        <w:rPr>
          <w:rFonts w:ascii="Flamauow Book" w:hAnsi="Flamauow Book" w:cs="Times New Roman"/>
          <w:b/>
        </w:rPr>
        <w:t>only</w:t>
      </w:r>
    </w:p>
    <w:p w:rsidR="00121E72" w:rsidRPr="000A4B53" w:rsidRDefault="00121E72" w:rsidP="00121E72">
      <w:pPr>
        <w:spacing w:after="0"/>
        <w:jc w:val="both"/>
        <w:rPr>
          <w:rFonts w:ascii="Flamauow Book" w:hAnsi="Flamauow Book" w:cs="Times New Roman"/>
        </w:rPr>
      </w:pPr>
      <w:r>
        <w:rPr>
          <w:rFonts w:ascii="Flamauow Book" w:hAnsi="Flamauow Book" w:cs="Times New Roman"/>
        </w:rPr>
        <w:t>P</w:t>
      </w:r>
      <w:r w:rsidRPr="000A4B53">
        <w:rPr>
          <w:rFonts w:ascii="Flamauow Book" w:hAnsi="Flamauow Book" w:cs="Times New Roman"/>
        </w:rPr>
        <w:t xml:space="preserve">atient induction with the Practice Nurse </w:t>
      </w:r>
      <w:r w:rsidR="00AF643E">
        <w:rPr>
          <w:rFonts w:ascii="Flamauow Book" w:hAnsi="Flamauow Book" w:cs="Times New Roman"/>
        </w:rPr>
        <w:t>will occur either face to face, over the phone, in group information sessions or via a combination of these.</w:t>
      </w:r>
      <w:r>
        <w:rPr>
          <w:rFonts w:ascii="Flamauow Book" w:hAnsi="Flamauow Book" w:cs="Times New Roman"/>
        </w:rPr>
        <w:t xml:space="preserve"> Patients will discuss with the nurse: </w:t>
      </w:r>
      <w:r w:rsidR="00AF643E">
        <w:rPr>
          <w:rFonts w:ascii="Flamauow Book" w:hAnsi="Flamauow Book" w:cs="Times New Roman"/>
        </w:rPr>
        <w:t xml:space="preserve">enrolling with a preferred provider; </w:t>
      </w:r>
      <w:r>
        <w:rPr>
          <w:rFonts w:ascii="Flamauow Book" w:hAnsi="Flamauow Book" w:cs="Times New Roman"/>
        </w:rPr>
        <w:t>information about the study; accessing</w:t>
      </w:r>
      <w:r w:rsidRPr="000A4B53">
        <w:rPr>
          <w:rFonts w:ascii="Flamauow Book" w:hAnsi="Flamauow Book" w:cs="Times New Roman"/>
        </w:rPr>
        <w:t xml:space="preserve"> longer consultations or same day access (</w:t>
      </w:r>
      <w:r>
        <w:rPr>
          <w:rFonts w:ascii="Flamauow Book" w:hAnsi="Flamauow Book" w:cs="Times New Roman"/>
        </w:rPr>
        <w:t>for</w:t>
      </w:r>
      <w:r w:rsidRPr="000A4B53">
        <w:rPr>
          <w:rFonts w:ascii="Flamauow Book" w:hAnsi="Flamauow Book" w:cs="Times New Roman"/>
        </w:rPr>
        <w:t xml:space="preserve"> patients under 16 years and their guardians). </w:t>
      </w:r>
      <w:r>
        <w:rPr>
          <w:rFonts w:ascii="Flamauow Book" w:hAnsi="Flamauow Book" w:cs="Times New Roman"/>
        </w:rPr>
        <w:t xml:space="preserve"> </w:t>
      </w:r>
    </w:p>
    <w:p w:rsidR="00121E72" w:rsidRPr="000A4B53" w:rsidRDefault="00121E72" w:rsidP="00121E72">
      <w:pPr>
        <w:spacing w:after="0"/>
        <w:jc w:val="both"/>
        <w:rPr>
          <w:rFonts w:ascii="Flamauow Book" w:hAnsi="Flamauow Book" w:cs="Times New Roman"/>
        </w:rPr>
      </w:pPr>
    </w:p>
    <w:p w:rsidR="00121E72" w:rsidRPr="009C38D4" w:rsidRDefault="00121E72" w:rsidP="00121E72">
      <w:pPr>
        <w:jc w:val="both"/>
        <w:rPr>
          <w:rFonts w:ascii="Flamauow Book" w:hAnsi="Flamauow Book" w:cs="Times New Roman"/>
        </w:rPr>
      </w:pPr>
      <w:r>
        <w:rPr>
          <w:rFonts w:ascii="Flamauow Book" w:hAnsi="Flamauow Book" w:cs="Times New Roman"/>
        </w:rPr>
        <w:t xml:space="preserve">Staff members may be invited to take part in a 30 minute interview which will take place over the phone and at a convenient time for the participant.  </w:t>
      </w:r>
    </w:p>
    <w:p w:rsidR="00121E72" w:rsidRPr="00D50988" w:rsidRDefault="00121E72" w:rsidP="00121E72">
      <w:pPr>
        <w:jc w:val="both"/>
        <w:rPr>
          <w:rFonts w:ascii="Flamauow Book" w:hAnsi="Flamauow Book" w:cs="Times New Roman"/>
          <w:b/>
        </w:rPr>
      </w:pPr>
      <w:r>
        <w:rPr>
          <w:rFonts w:ascii="Flamauow Book" w:hAnsi="Flamauow Book" w:cs="Times New Roman"/>
          <w:b/>
        </w:rPr>
        <w:t>What benefits will the research provide?</w:t>
      </w:r>
    </w:p>
    <w:p w:rsidR="00121E72" w:rsidRPr="00D50988" w:rsidRDefault="00121E72" w:rsidP="00121E72">
      <w:pPr>
        <w:jc w:val="both"/>
        <w:rPr>
          <w:rFonts w:ascii="Flamauow Book" w:hAnsi="Flamauow Book" w:cs="Times New Roman"/>
        </w:rPr>
      </w:pPr>
      <w:r>
        <w:rPr>
          <w:rFonts w:ascii="Flamauow Book" w:hAnsi="Flamauow Book" w:cs="Times New Roman"/>
        </w:rPr>
        <w:t xml:space="preserve">Practices who take part in the research may benefit from </w:t>
      </w:r>
      <w:r w:rsidRPr="00D50988">
        <w:rPr>
          <w:rFonts w:ascii="Flamauow Book" w:hAnsi="Flamauow Book" w:cs="Times New Roman"/>
        </w:rPr>
        <w:t xml:space="preserve">the quality improvement </w:t>
      </w:r>
      <w:r>
        <w:rPr>
          <w:rFonts w:ascii="Flamauow Book" w:hAnsi="Flamauow Book" w:cs="Times New Roman"/>
        </w:rPr>
        <w:t xml:space="preserve">education provided in the trial but are unlikely to receive any other direct benefit. We hope that all participants will receive some benefit from knowing they have contributed to research that is intended to improve quality of care in the primary care setting. </w:t>
      </w:r>
      <w:bookmarkStart w:id="0" w:name="_GoBack"/>
      <w:bookmarkEnd w:id="0"/>
    </w:p>
    <w:p w:rsidR="00121E72" w:rsidRPr="00D50988" w:rsidRDefault="00121E72" w:rsidP="00121E72">
      <w:pPr>
        <w:jc w:val="both"/>
        <w:rPr>
          <w:rFonts w:ascii="Flamauow Book" w:hAnsi="Flamauow Book" w:cs="Times New Roman"/>
          <w:b/>
        </w:rPr>
      </w:pPr>
      <w:r w:rsidRPr="00D50988">
        <w:rPr>
          <w:rFonts w:ascii="Flamauow Book" w:hAnsi="Flamauow Book" w:cs="Times New Roman"/>
          <w:b/>
        </w:rPr>
        <w:lastRenderedPageBreak/>
        <w:t>ETHICS REVIEW AND COMPLAINTS</w:t>
      </w:r>
    </w:p>
    <w:p w:rsidR="00121E72" w:rsidRPr="00D50988" w:rsidRDefault="00121E72" w:rsidP="00121E72">
      <w:pPr>
        <w:jc w:val="both"/>
        <w:rPr>
          <w:rFonts w:ascii="Flamauow Book" w:hAnsi="Flamauow Book" w:cs="Times New Roman"/>
        </w:rPr>
      </w:pPr>
      <w:r w:rsidRPr="00D50988">
        <w:rPr>
          <w:rFonts w:ascii="Flamauow Book" w:hAnsi="Flamauow Book" w:cs="Times New Roman"/>
        </w:rPr>
        <w:t xml:space="preserve">This study has been reviewed by the Human Research Ethics Committee of the University of Wollongong. If you have any concerns or complaints regarding the way this research has been conducted, you can contact the UOW Ethics Officer on (02) 4221 4457.  Thank you for your interest in this study. </w:t>
      </w:r>
    </w:p>
    <w:p w:rsidR="00121E72" w:rsidRPr="00D50988" w:rsidRDefault="00121E72" w:rsidP="00273386">
      <w:pPr>
        <w:rPr>
          <w:rFonts w:ascii="Flamauow Book" w:hAnsi="Flamauow Book" w:cs="Times New Roman"/>
        </w:rPr>
        <w:sectPr w:rsidR="00121E72" w:rsidRPr="00D50988">
          <w:headerReference w:type="default" r:id="rId7"/>
          <w:footerReference w:type="default" r:id="rId8"/>
          <w:pgSz w:w="11906" w:h="16838"/>
          <w:pgMar w:top="1440" w:right="1440" w:bottom="1440" w:left="1440" w:header="708" w:footer="708" w:gutter="0"/>
          <w:cols w:space="708"/>
          <w:docGrid w:linePitch="360"/>
        </w:sectPr>
      </w:pPr>
      <w:r w:rsidRPr="00D50988">
        <w:rPr>
          <w:rFonts w:ascii="Flamauow Book" w:hAnsi="Flamauow Book" w:cs="Times New Roman"/>
        </w:rPr>
        <w:t>If you would like further information about this study please contact Chief Investigator Pr</w:t>
      </w:r>
      <w:r w:rsidR="00273386">
        <w:rPr>
          <w:rFonts w:ascii="Flamauow Book" w:hAnsi="Flamauow Book" w:cs="Times New Roman"/>
        </w:rPr>
        <w:t xml:space="preserve">of Andrew Bonney (02 4221 5819). </w:t>
      </w:r>
    </w:p>
    <w:p w:rsidR="000F6397" w:rsidRDefault="000F6397"/>
    <w:sectPr w:rsidR="000F639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E72" w:rsidRDefault="00121E72" w:rsidP="00121E72">
      <w:pPr>
        <w:spacing w:after="0" w:line="240" w:lineRule="auto"/>
      </w:pPr>
      <w:r>
        <w:separator/>
      </w:r>
    </w:p>
  </w:endnote>
  <w:endnote w:type="continuationSeparator" w:id="0">
    <w:p w:rsidR="00121E72" w:rsidRDefault="00121E72" w:rsidP="00121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lamauow Book">
    <w:altName w:val="Times New Roman"/>
    <w:panose1 w:val="02000000000000000000"/>
    <w:charset w:val="00"/>
    <w:family w:val="modern"/>
    <w:notTrueType/>
    <w:pitch w:val="variable"/>
    <w:sig w:usb0="A00000FF" w:usb1="4000E07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E72" w:rsidRDefault="00121E72">
    <w:pPr>
      <w:pStyle w:val="Footer"/>
    </w:pPr>
    <w:r w:rsidRPr="00285228">
      <w:t xml:space="preserve">Appendix T Practice Information </w:t>
    </w:r>
    <w:r>
      <w:t>Sheet V</w:t>
    </w:r>
    <w:r w:rsidR="00080F05">
      <w:t>8</w:t>
    </w:r>
    <w:r w:rsidR="00D45A7A">
      <w:t xml:space="preserve"> C</w:t>
    </w:r>
    <w:r>
      <w:t xml:space="preserve">C logo   </w:t>
    </w:r>
    <w:r w:rsidR="00080F05">
      <w:t>22.03</w:t>
    </w:r>
    <w: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E72" w:rsidRDefault="00121E72" w:rsidP="00121E72">
      <w:pPr>
        <w:spacing w:after="0" w:line="240" w:lineRule="auto"/>
      </w:pPr>
      <w:r>
        <w:separator/>
      </w:r>
    </w:p>
  </w:footnote>
  <w:footnote w:type="continuationSeparator" w:id="0">
    <w:p w:rsidR="00121E72" w:rsidRDefault="00121E72" w:rsidP="00121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E72" w:rsidRDefault="00121E72">
    <w:pPr>
      <w:pStyle w:val="Header"/>
    </w:pPr>
    <w:r w:rsidRPr="00D1482B">
      <w:rPr>
        <w:rFonts w:ascii="Calibri" w:eastAsia="Calibri" w:hAnsi="Calibri"/>
        <w:noProof/>
        <w:lang w:eastAsia="en-AU"/>
      </w:rPr>
      <w:drawing>
        <wp:anchor distT="0" distB="0" distL="114300" distR="114300" simplePos="0" relativeHeight="251663360" behindDoc="1" locked="0" layoutInCell="1" allowOverlap="1" wp14:anchorId="104601DC" wp14:editId="68C21DE6">
          <wp:simplePos x="0" y="0"/>
          <wp:positionH relativeFrom="column">
            <wp:posOffset>4692650</wp:posOffset>
          </wp:positionH>
          <wp:positionV relativeFrom="paragraph">
            <wp:posOffset>-250825</wp:posOffset>
          </wp:positionV>
          <wp:extent cx="1173480" cy="1000125"/>
          <wp:effectExtent l="0" t="0" r="7620"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0012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sz w:val="20"/>
        <w:lang w:eastAsia="en-AU"/>
      </w:rPr>
      <w:drawing>
        <wp:anchor distT="0" distB="0" distL="114300" distR="114300" simplePos="0" relativeHeight="251662336" behindDoc="1" locked="0" layoutInCell="1" allowOverlap="1" wp14:anchorId="7A01FD9B" wp14:editId="396B2995">
          <wp:simplePos x="0" y="0"/>
          <wp:positionH relativeFrom="column">
            <wp:posOffset>2164715</wp:posOffset>
          </wp:positionH>
          <wp:positionV relativeFrom="paragraph">
            <wp:posOffset>-250190</wp:posOffset>
          </wp:positionV>
          <wp:extent cx="2032000" cy="867410"/>
          <wp:effectExtent l="0" t="0" r="6350" b="8890"/>
          <wp:wrapThrough wrapText="bothSides">
            <wp:wrapPolygon edited="0">
              <wp:start x="0" y="0"/>
              <wp:lineTo x="0" y="21347"/>
              <wp:lineTo x="21465" y="21347"/>
              <wp:lineTo x="21465" y="0"/>
              <wp:lineTo x="0" y="0"/>
            </wp:wrapPolygon>
          </wp:wrapThrough>
          <wp:docPr id="8" name="image2.jpeg" descr="Inline 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32000" cy="8674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E72" w:rsidRDefault="00121E72" w:rsidP="00121E72">
    <w:pPr>
      <w:pStyle w:val="Header"/>
    </w:pPr>
    <w:r w:rsidRPr="00D1482B">
      <w:rPr>
        <w:rFonts w:ascii="Calibri" w:eastAsia="Calibri" w:hAnsi="Calibri"/>
        <w:noProof/>
        <w:lang w:eastAsia="en-AU"/>
      </w:rPr>
      <w:drawing>
        <wp:anchor distT="0" distB="0" distL="114300" distR="114300" simplePos="0" relativeHeight="251660288" behindDoc="1" locked="0" layoutInCell="1" allowOverlap="1" wp14:anchorId="0057FC28" wp14:editId="4A712F78">
          <wp:simplePos x="0" y="0"/>
          <wp:positionH relativeFrom="column">
            <wp:posOffset>4705350</wp:posOffset>
          </wp:positionH>
          <wp:positionV relativeFrom="paragraph">
            <wp:posOffset>-192405</wp:posOffset>
          </wp:positionV>
          <wp:extent cx="860425" cy="7334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73342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7336FD7C" wp14:editId="1FA7860B">
          <wp:extent cx="1457325" cy="5743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458606" cy="574901"/>
                  </a:xfrm>
                  <a:prstGeom prst="rect">
                    <a:avLst/>
                  </a:prstGeom>
                </pic:spPr>
              </pic:pic>
            </a:graphicData>
          </a:graphic>
        </wp:inline>
      </w:drawing>
    </w:r>
    <w:r>
      <w:rPr>
        <w:noProof/>
        <w:sz w:val="20"/>
        <w:lang w:eastAsia="en-AU"/>
      </w:rPr>
      <w:drawing>
        <wp:anchor distT="0" distB="0" distL="114300" distR="114300" simplePos="0" relativeHeight="251659264" behindDoc="1" locked="0" layoutInCell="1" allowOverlap="1" wp14:anchorId="78CE218B" wp14:editId="16E9D1A0">
          <wp:simplePos x="0" y="0"/>
          <wp:positionH relativeFrom="column">
            <wp:posOffset>3019425</wp:posOffset>
          </wp:positionH>
          <wp:positionV relativeFrom="paragraph">
            <wp:posOffset>-163830</wp:posOffset>
          </wp:positionV>
          <wp:extent cx="1472565" cy="628650"/>
          <wp:effectExtent l="0" t="0" r="0" b="0"/>
          <wp:wrapThrough wrapText="bothSides">
            <wp:wrapPolygon edited="0">
              <wp:start x="0" y="0"/>
              <wp:lineTo x="0" y="20945"/>
              <wp:lineTo x="21237" y="20945"/>
              <wp:lineTo x="21237" y="0"/>
              <wp:lineTo x="0" y="0"/>
            </wp:wrapPolygon>
          </wp:wrapThrough>
          <wp:docPr id="3" name="image2.jpeg" descr="Inline 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72565" cy="628650"/>
                  </a:xfrm>
                  <a:prstGeom prst="rect">
                    <a:avLst/>
                  </a:prstGeom>
                </pic:spPr>
              </pic:pic>
            </a:graphicData>
          </a:graphic>
          <wp14:sizeRelH relativeFrom="page">
            <wp14:pctWidth>0</wp14:pctWidth>
          </wp14:sizeRelH>
          <wp14:sizeRelV relativeFrom="page">
            <wp14:pctHeight>0</wp14:pctHeight>
          </wp14:sizeRelV>
        </wp:anchor>
      </w:drawing>
    </w:r>
    <w:r>
      <w:t xml:space="preserve">     </w:t>
    </w:r>
    <w:r>
      <w:rPr>
        <w:noProof/>
        <w:position w:val="45"/>
        <w:sz w:val="20"/>
        <w:lang w:eastAsia="en-AU"/>
      </w:rPr>
      <w:drawing>
        <wp:inline distT="0" distB="0" distL="0" distR="0" wp14:anchorId="231BB1D5" wp14:editId="7881EF86">
          <wp:extent cx="1423233" cy="295275"/>
          <wp:effectExtent l="0" t="0" r="5715"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420848" cy="294780"/>
                  </a:xfrm>
                  <a:prstGeom prst="rect">
                    <a:avLst/>
                  </a:prstGeom>
                </pic:spPr>
              </pic:pic>
            </a:graphicData>
          </a:graphic>
        </wp:inline>
      </w:drawing>
    </w:r>
    <w:r>
      <w:t xml:space="preserve">                                           </w:t>
    </w:r>
  </w:p>
  <w:p w:rsidR="00121E72" w:rsidRDefault="00121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498A"/>
    <w:multiLevelType w:val="hybridMultilevel"/>
    <w:tmpl w:val="440CE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4E76DE"/>
    <w:multiLevelType w:val="hybridMultilevel"/>
    <w:tmpl w:val="78827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05B2677"/>
    <w:multiLevelType w:val="hybridMultilevel"/>
    <w:tmpl w:val="CAF0F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E72"/>
    <w:rsid w:val="0000007F"/>
    <w:rsid w:val="00000522"/>
    <w:rsid w:val="00001548"/>
    <w:rsid w:val="00001BE4"/>
    <w:rsid w:val="00004034"/>
    <w:rsid w:val="00004DBB"/>
    <w:rsid w:val="00005FFB"/>
    <w:rsid w:val="000061F5"/>
    <w:rsid w:val="000100D2"/>
    <w:rsid w:val="0001043A"/>
    <w:rsid w:val="0001136E"/>
    <w:rsid w:val="00013D77"/>
    <w:rsid w:val="0001596C"/>
    <w:rsid w:val="0001614E"/>
    <w:rsid w:val="000173F1"/>
    <w:rsid w:val="00017B6C"/>
    <w:rsid w:val="00017BBC"/>
    <w:rsid w:val="00021399"/>
    <w:rsid w:val="00024527"/>
    <w:rsid w:val="00026D6C"/>
    <w:rsid w:val="0002768F"/>
    <w:rsid w:val="00032839"/>
    <w:rsid w:val="000328B1"/>
    <w:rsid w:val="00032C06"/>
    <w:rsid w:val="00034586"/>
    <w:rsid w:val="00035148"/>
    <w:rsid w:val="000354FE"/>
    <w:rsid w:val="00035C74"/>
    <w:rsid w:val="00036934"/>
    <w:rsid w:val="000372CC"/>
    <w:rsid w:val="0004133A"/>
    <w:rsid w:val="0004277D"/>
    <w:rsid w:val="000428C1"/>
    <w:rsid w:val="000436DF"/>
    <w:rsid w:val="000507A3"/>
    <w:rsid w:val="0005539B"/>
    <w:rsid w:val="00056CCC"/>
    <w:rsid w:val="00061E38"/>
    <w:rsid w:val="00063C68"/>
    <w:rsid w:val="00065766"/>
    <w:rsid w:val="00065A2C"/>
    <w:rsid w:val="00072768"/>
    <w:rsid w:val="00072AEA"/>
    <w:rsid w:val="0007776C"/>
    <w:rsid w:val="00080B66"/>
    <w:rsid w:val="00080F05"/>
    <w:rsid w:val="000811AE"/>
    <w:rsid w:val="00085763"/>
    <w:rsid w:val="00086342"/>
    <w:rsid w:val="000A34E8"/>
    <w:rsid w:val="000A3C10"/>
    <w:rsid w:val="000A7EDB"/>
    <w:rsid w:val="000B05C2"/>
    <w:rsid w:val="000B0C28"/>
    <w:rsid w:val="000B10D3"/>
    <w:rsid w:val="000B130E"/>
    <w:rsid w:val="000B14F4"/>
    <w:rsid w:val="000B35CA"/>
    <w:rsid w:val="000B595B"/>
    <w:rsid w:val="000C0880"/>
    <w:rsid w:val="000C2B58"/>
    <w:rsid w:val="000C32B6"/>
    <w:rsid w:val="000C3FB2"/>
    <w:rsid w:val="000C532E"/>
    <w:rsid w:val="000D0183"/>
    <w:rsid w:val="000D2727"/>
    <w:rsid w:val="000D603D"/>
    <w:rsid w:val="000D630A"/>
    <w:rsid w:val="000D663F"/>
    <w:rsid w:val="000D6FEA"/>
    <w:rsid w:val="000E0477"/>
    <w:rsid w:val="000E192A"/>
    <w:rsid w:val="000E28EF"/>
    <w:rsid w:val="000E38BA"/>
    <w:rsid w:val="000E3EA5"/>
    <w:rsid w:val="000E6744"/>
    <w:rsid w:val="000E6D49"/>
    <w:rsid w:val="000F027B"/>
    <w:rsid w:val="000F075A"/>
    <w:rsid w:val="000F1AC1"/>
    <w:rsid w:val="000F530D"/>
    <w:rsid w:val="000F6397"/>
    <w:rsid w:val="000F66C0"/>
    <w:rsid w:val="00100E7C"/>
    <w:rsid w:val="0010196A"/>
    <w:rsid w:val="00101F5D"/>
    <w:rsid w:val="00104BA3"/>
    <w:rsid w:val="001053B4"/>
    <w:rsid w:val="001133D0"/>
    <w:rsid w:val="00117619"/>
    <w:rsid w:val="00121E72"/>
    <w:rsid w:val="00122C53"/>
    <w:rsid w:val="0012357D"/>
    <w:rsid w:val="001235A7"/>
    <w:rsid w:val="00125897"/>
    <w:rsid w:val="001263E4"/>
    <w:rsid w:val="00130889"/>
    <w:rsid w:val="0013220B"/>
    <w:rsid w:val="001326AE"/>
    <w:rsid w:val="00132720"/>
    <w:rsid w:val="001328FD"/>
    <w:rsid w:val="001332FA"/>
    <w:rsid w:val="00135764"/>
    <w:rsid w:val="00135DEB"/>
    <w:rsid w:val="001371A3"/>
    <w:rsid w:val="00137B29"/>
    <w:rsid w:val="001405E5"/>
    <w:rsid w:val="00140DB4"/>
    <w:rsid w:val="001414C1"/>
    <w:rsid w:val="001430A0"/>
    <w:rsid w:val="001443D4"/>
    <w:rsid w:val="00145ED1"/>
    <w:rsid w:val="00147EF6"/>
    <w:rsid w:val="001519C0"/>
    <w:rsid w:val="0015399E"/>
    <w:rsid w:val="001540B3"/>
    <w:rsid w:val="00154BCC"/>
    <w:rsid w:val="00156429"/>
    <w:rsid w:val="00157F7E"/>
    <w:rsid w:val="00160E72"/>
    <w:rsid w:val="00162292"/>
    <w:rsid w:val="0016272D"/>
    <w:rsid w:val="0016277B"/>
    <w:rsid w:val="001627FD"/>
    <w:rsid w:val="001633E6"/>
    <w:rsid w:val="00164E27"/>
    <w:rsid w:val="001670C7"/>
    <w:rsid w:val="001673DE"/>
    <w:rsid w:val="00172F6F"/>
    <w:rsid w:val="0017632F"/>
    <w:rsid w:val="001802AC"/>
    <w:rsid w:val="00182E8D"/>
    <w:rsid w:val="00183E57"/>
    <w:rsid w:val="001843AC"/>
    <w:rsid w:val="00184F07"/>
    <w:rsid w:val="00185A6F"/>
    <w:rsid w:val="00186076"/>
    <w:rsid w:val="00190B1F"/>
    <w:rsid w:val="001910D2"/>
    <w:rsid w:val="00191D76"/>
    <w:rsid w:val="00192D60"/>
    <w:rsid w:val="001931EE"/>
    <w:rsid w:val="00193497"/>
    <w:rsid w:val="0019601B"/>
    <w:rsid w:val="00197E9E"/>
    <w:rsid w:val="001A11C4"/>
    <w:rsid w:val="001A15AC"/>
    <w:rsid w:val="001A22CC"/>
    <w:rsid w:val="001A2711"/>
    <w:rsid w:val="001A2C40"/>
    <w:rsid w:val="001A34F0"/>
    <w:rsid w:val="001A58AB"/>
    <w:rsid w:val="001A58FE"/>
    <w:rsid w:val="001A5EFF"/>
    <w:rsid w:val="001A5FCF"/>
    <w:rsid w:val="001A7F0D"/>
    <w:rsid w:val="001B0719"/>
    <w:rsid w:val="001B0DC0"/>
    <w:rsid w:val="001B286D"/>
    <w:rsid w:val="001B4276"/>
    <w:rsid w:val="001B550D"/>
    <w:rsid w:val="001B744B"/>
    <w:rsid w:val="001C0F0A"/>
    <w:rsid w:val="001C59FB"/>
    <w:rsid w:val="001C5F86"/>
    <w:rsid w:val="001C6034"/>
    <w:rsid w:val="001C74EF"/>
    <w:rsid w:val="001C7FFE"/>
    <w:rsid w:val="001D08AD"/>
    <w:rsid w:val="001D2116"/>
    <w:rsid w:val="001D3EDE"/>
    <w:rsid w:val="001D5F3C"/>
    <w:rsid w:val="001D65AC"/>
    <w:rsid w:val="001E0558"/>
    <w:rsid w:val="001E169C"/>
    <w:rsid w:val="001E2054"/>
    <w:rsid w:val="001E21E1"/>
    <w:rsid w:val="001E34E3"/>
    <w:rsid w:val="001E3B54"/>
    <w:rsid w:val="001E47CD"/>
    <w:rsid w:val="001E4BC9"/>
    <w:rsid w:val="001E760B"/>
    <w:rsid w:val="001E777E"/>
    <w:rsid w:val="001E7A38"/>
    <w:rsid w:val="001E7A7F"/>
    <w:rsid w:val="001E7AA8"/>
    <w:rsid w:val="001F11F0"/>
    <w:rsid w:val="001F3009"/>
    <w:rsid w:val="001F3260"/>
    <w:rsid w:val="001F4EBA"/>
    <w:rsid w:val="001F5C11"/>
    <w:rsid w:val="001F6413"/>
    <w:rsid w:val="001F70F6"/>
    <w:rsid w:val="002013AB"/>
    <w:rsid w:val="002016CD"/>
    <w:rsid w:val="00205EBC"/>
    <w:rsid w:val="002101A5"/>
    <w:rsid w:val="002159D3"/>
    <w:rsid w:val="002162C3"/>
    <w:rsid w:val="002178DF"/>
    <w:rsid w:val="002228A0"/>
    <w:rsid w:val="002252DE"/>
    <w:rsid w:val="002256A9"/>
    <w:rsid w:val="002278A1"/>
    <w:rsid w:val="002306E3"/>
    <w:rsid w:val="00231361"/>
    <w:rsid w:val="00231C36"/>
    <w:rsid w:val="0023222C"/>
    <w:rsid w:val="00232249"/>
    <w:rsid w:val="00232898"/>
    <w:rsid w:val="00232944"/>
    <w:rsid w:val="0023376B"/>
    <w:rsid w:val="002338F4"/>
    <w:rsid w:val="00233AF0"/>
    <w:rsid w:val="00233E6A"/>
    <w:rsid w:val="00235D8C"/>
    <w:rsid w:val="002446F2"/>
    <w:rsid w:val="002450EA"/>
    <w:rsid w:val="00246633"/>
    <w:rsid w:val="00246CEE"/>
    <w:rsid w:val="002474B9"/>
    <w:rsid w:val="0025249D"/>
    <w:rsid w:val="00253074"/>
    <w:rsid w:val="00253CF7"/>
    <w:rsid w:val="00253DCE"/>
    <w:rsid w:val="0025415A"/>
    <w:rsid w:val="0025562A"/>
    <w:rsid w:val="002619BE"/>
    <w:rsid w:val="00262FAF"/>
    <w:rsid w:val="00263789"/>
    <w:rsid w:val="00264B84"/>
    <w:rsid w:val="0026762A"/>
    <w:rsid w:val="00267C9F"/>
    <w:rsid w:val="00270939"/>
    <w:rsid w:val="00270BED"/>
    <w:rsid w:val="00270F1E"/>
    <w:rsid w:val="00273386"/>
    <w:rsid w:val="002735BB"/>
    <w:rsid w:val="00273E45"/>
    <w:rsid w:val="00274F00"/>
    <w:rsid w:val="00275C45"/>
    <w:rsid w:val="00275FCD"/>
    <w:rsid w:val="002764D8"/>
    <w:rsid w:val="002777D7"/>
    <w:rsid w:val="0027787D"/>
    <w:rsid w:val="00280517"/>
    <w:rsid w:val="002805E9"/>
    <w:rsid w:val="00280D7A"/>
    <w:rsid w:val="0028174A"/>
    <w:rsid w:val="00285121"/>
    <w:rsid w:val="00286F71"/>
    <w:rsid w:val="002870D6"/>
    <w:rsid w:val="002901C1"/>
    <w:rsid w:val="00290872"/>
    <w:rsid w:val="00292C90"/>
    <w:rsid w:val="00296081"/>
    <w:rsid w:val="00297B22"/>
    <w:rsid w:val="002A032B"/>
    <w:rsid w:val="002A0FBA"/>
    <w:rsid w:val="002A69AB"/>
    <w:rsid w:val="002B0D60"/>
    <w:rsid w:val="002B2B8F"/>
    <w:rsid w:val="002B41E4"/>
    <w:rsid w:val="002B528E"/>
    <w:rsid w:val="002B7905"/>
    <w:rsid w:val="002C1828"/>
    <w:rsid w:val="002C44C5"/>
    <w:rsid w:val="002C47A9"/>
    <w:rsid w:val="002C5B8F"/>
    <w:rsid w:val="002C6BA4"/>
    <w:rsid w:val="002C6C26"/>
    <w:rsid w:val="002E01CC"/>
    <w:rsid w:val="002E05EA"/>
    <w:rsid w:val="002E0B61"/>
    <w:rsid w:val="002E6B4D"/>
    <w:rsid w:val="002E6D3C"/>
    <w:rsid w:val="002E792B"/>
    <w:rsid w:val="002F0D25"/>
    <w:rsid w:val="002F1E0E"/>
    <w:rsid w:val="002F2A6A"/>
    <w:rsid w:val="002F5AD3"/>
    <w:rsid w:val="002F68D9"/>
    <w:rsid w:val="00301E1D"/>
    <w:rsid w:val="00303483"/>
    <w:rsid w:val="00303E19"/>
    <w:rsid w:val="00304DBA"/>
    <w:rsid w:val="00305FAD"/>
    <w:rsid w:val="00306ABC"/>
    <w:rsid w:val="00310AB3"/>
    <w:rsid w:val="00311977"/>
    <w:rsid w:val="00311FED"/>
    <w:rsid w:val="003135CD"/>
    <w:rsid w:val="00317E60"/>
    <w:rsid w:val="0032152A"/>
    <w:rsid w:val="0032264B"/>
    <w:rsid w:val="00323246"/>
    <w:rsid w:val="003238A7"/>
    <w:rsid w:val="00325B5F"/>
    <w:rsid w:val="00326B31"/>
    <w:rsid w:val="00327F1A"/>
    <w:rsid w:val="00327FC1"/>
    <w:rsid w:val="00330088"/>
    <w:rsid w:val="0033257C"/>
    <w:rsid w:val="0033312B"/>
    <w:rsid w:val="003339F3"/>
    <w:rsid w:val="003356BE"/>
    <w:rsid w:val="003372E5"/>
    <w:rsid w:val="00337E9B"/>
    <w:rsid w:val="003404EF"/>
    <w:rsid w:val="00341AB5"/>
    <w:rsid w:val="003424D8"/>
    <w:rsid w:val="00342888"/>
    <w:rsid w:val="00342C5D"/>
    <w:rsid w:val="00342F51"/>
    <w:rsid w:val="0034456E"/>
    <w:rsid w:val="003448E0"/>
    <w:rsid w:val="0034558A"/>
    <w:rsid w:val="00345D1F"/>
    <w:rsid w:val="003464B5"/>
    <w:rsid w:val="00346C8E"/>
    <w:rsid w:val="003506F9"/>
    <w:rsid w:val="003511BB"/>
    <w:rsid w:val="00355599"/>
    <w:rsid w:val="00355C87"/>
    <w:rsid w:val="003563B0"/>
    <w:rsid w:val="003564A5"/>
    <w:rsid w:val="00357DA0"/>
    <w:rsid w:val="00361F9F"/>
    <w:rsid w:val="00363040"/>
    <w:rsid w:val="00363BF6"/>
    <w:rsid w:val="003708AB"/>
    <w:rsid w:val="00371D39"/>
    <w:rsid w:val="003737BA"/>
    <w:rsid w:val="00373BBB"/>
    <w:rsid w:val="0037402D"/>
    <w:rsid w:val="00377592"/>
    <w:rsid w:val="003813A2"/>
    <w:rsid w:val="00381997"/>
    <w:rsid w:val="00381FBC"/>
    <w:rsid w:val="00383734"/>
    <w:rsid w:val="00386E86"/>
    <w:rsid w:val="00386F1C"/>
    <w:rsid w:val="0039176E"/>
    <w:rsid w:val="003939F3"/>
    <w:rsid w:val="00395140"/>
    <w:rsid w:val="00395ADD"/>
    <w:rsid w:val="003969C4"/>
    <w:rsid w:val="00397A07"/>
    <w:rsid w:val="003A1994"/>
    <w:rsid w:val="003A27E6"/>
    <w:rsid w:val="003A65B0"/>
    <w:rsid w:val="003A72F8"/>
    <w:rsid w:val="003B0C81"/>
    <w:rsid w:val="003B2146"/>
    <w:rsid w:val="003B2AA7"/>
    <w:rsid w:val="003B5F83"/>
    <w:rsid w:val="003B66D4"/>
    <w:rsid w:val="003B7AAF"/>
    <w:rsid w:val="003C0875"/>
    <w:rsid w:val="003C1D0E"/>
    <w:rsid w:val="003C2C05"/>
    <w:rsid w:val="003C5C6B"/>
    <w:rsid w:val="003C5EF0"/>
    <w:rsid w:val="003C652D"/>
    <w:rsid w:val="003C6533"/>
    <w:rsid w:val="003C6827"/>
    <w:rsid w:val="003C739E"/>
    <w:rsid w:val="003D0757"/>
    <w:rsid w:val="003D15A2"/>
    <w:rsid w:val="003D2E51"/>
    <w:rsid w:val="003D415C"/>
    <w:rsid w:val="003D5309"/>
    <w:rsid w:val="003D647D"/>
    <w:rsid w:val="003D78A3"/>
    <w:rsid w:val="003E3C1C"/>
    <w:rsid w:val="003E425B"/>
    <w:rsid w:val="003E4EC0"/>
    <w:rsid w:val="003E51BB"/>
    <w:rsid w:val="003E7D60"/>
    <w:rsid w:val="003F0768"/>
    <w:rsid w:val="003F11A7"/>
    <w:rsid w:val="003F2F72"/>
    <w:rsid w:val="003F3BE2"/>
    <w:rsid w:val="003F4F5F"/>
    <w:rsid w:val="003F5C88"/>
    <w:rsid w:val="003F6A53"/>
    <w:rsid w:val="003F7094"/>
    <w:rsid w:val="00402EAA"/>
    <w:rsid w:val="00403470"/>
    <w:rsid w:val="0040439C"/>
    <w:rsid w:val="004048CD"/>
    <w:rsid w:val="0040705F"/>
    <w:rsid w:val="00407360"/>
    <w:rsid w:val="00407392"/>
    <w:rsid w:val="0041022E"/>
    <w:rsid w:val="00411DA4"/>
    <w:rsid w:val="0041263C"/>
    <w:rsid w:val="004159B7"/>
    <w:rsid w:val="00415B59"/>
    <w:rsid w:val="00415C63"/>
    <w:rsid w:val="004167B3"/>
    <w:rsid w:val="004203DF"/>
    <w:rsid w:val="004205BB"/>
    <w:rsid w:val="004243A9"/>
    <w:rsid w:val="004249C7"/>
    <w:rsid w:val="004328F0"/>
    <w:rsid w:val="00433245"/>
    <w:rsid w:val="00435BBA"/>
    <w:rsid w:val="00437A4E"/>
    <w:rsid w:val="004427AC"/>
    <w:rsid w:val="004476CF"/>
    <w:rsid w:val="00450899"/>
    <w:rsid w:val="00451622"/>
    <w:rsid w:val="0045495B"/>
    <w:rsid w:val="00455203"/>
    <w:rsid w:val="00455C75"/>
    <w:rsid w:val="00455EC9"/>
    <w:rsid w:val="00460C42"/>
    <w:rsid w:val="00461998"/>
    <w:rsid w:val="00462E7D"/>
    <w:rsid w:val="00464CE1"/>
    <w:rsid w:val="00464E55"/>
    <w:rsid w:val="004660C5"/>
    <w:rsid w:val="00466B43"/>
    <w:rsid w:val="00467452"/>
    <w:rsid w:val="00471B8D"/>
    <w:rsid w:val="00474270"/>
    <w:rsid w:val="00475127"/>
    <w:rsid w:val="00477681"/>
    <w:rsid w:val="00481C8E"/>
    <w:rsid w:val="00482088"/>
    <w:rsid w:val="00483B06"/>
    <w:rsid w:val="00483D18"/>
    <w:rsid w:val="00484040"/>
    <w:rsid w:val="004860DE"/>
    <w:rsid w:val="00491E40"/>
    <w:rsid w:val="00492DFE"/>
    <w:rsid w:val="0049349A"/>
    <w:rsid w:val="00493AB0"/>
    <w:rsid w:val="00494F96"/>
    <w:rsid w:val="004968F9"/>
    <w:rsid w:val="004A2089"/>
    <w:rsid w:val="004A22DD"/>
    <w:rsid w:val="004A2889"/>
    <w:rsid w:val="004A31C6"/>
    <w:rsid w:val="004A4B36"/>
    <w:rsid w:val="004A6989"/>
    <w:rsid w:val="004A7A11"/>
    <w:rsid w:val="004B10F8"/>
    <w:rsid w:val="004B1DA0"/>
    <w:rsid w:val="004B2CF1"/>
    <w:rsid w:val="004B3A01"/>
    <w:rsid w:val="004C2B10"/>
    <w:rsid w:val="004C44BB"/>
    <w:rsid w:val="004C4852"/>
    <w:rsid w:val="004C56B3"/>
    <w:rsid w:val="004C61A8"/>
    <w:rsid w:val="004C6A4E"/>
    <w:rsid w:val="004C6C16"/>
    <w:rsid w:val="004D0C9B"/>
    <w:rsid w:val="004D1A89"/>
    <w:rsid w:val="004D26FF"/>
    <w:rsid w:val="004D5AAF"/>
    <w:rsid w:val="004D6A00"/>
    <w:rsid w:val="004D6AD6"/>
    <w:rsid w:val="004D719C"/>
    <w:rsid w:val="004E23F2"/>
    <w:rsid w:val="004E4DBC"/>
    <w:rsid w:val="004E5F9B"/>
    <w:rsid w:val="004F371B"/>
    <w:rsid w:val="00501152"/>
    <w:rsid w:val="00502C71"/>
    <w:rsid w:val="00502C7C"/>
    <w:rsid w:val="00504846"/>
    <w:rsid w:val="00505E6E"/>
    <w:rsid w:val="00506038"/>
    <w:rsid w:val="005067D3"/>
    <w:rsid w:val="005069AB"/>
    <w:rsid w:val="0051042E"/>
    <w:rsid w:val="0051258B"/>
    <w:rsid w:val="00513B95"/>
    <w:rsid w:val="00515E4B"/>
    <w:rsid w:val="00516F4E"/>
    <w:rsid w:val="00520050"/>
    <w:rsid w:val="0052106D"/>
    <w:rsid w:val="00522540"/>
    <w:rsid w:val="00524340"/>
    <w:rsid w:val="005252B1"/>
    <w:rsid w:val="00527D9E"/>
    <w:rsid w:val="0053005A"/>
    <w:rsid w:val="0053114C"/>
    <w:rsid w:val="005318E7"/>
    <w:rsid w:val="0053290E"/>
    <w:rsid w:val="00532F2D"/>
    <w:rsid w:val="00534655"/>
    <w:rsid w:val="00535032"/>
    <w:rsid w:val="00536E86"/>
    <w:rsid w:val="005375BB"/>
    <w:rsid w:val="00540469"/>
    <w:rsid w:val="00540F26"/>
    <w:rsid w:val="0054190E"/>
    <w:rsid w:val="00541D8F"/>
    <w:rsid w:val="00543EFA"/>
    <w:rsid w:val="0054453F"/>
    <w:rsid w:val="005453A5"/>
    <w:rsid w:val="005466F5"/>
    <w:rsid w:val="00547212"/>
    <w:rsid w:val="00555EA9"/>
    <w:rsid w:val="0055622A"/>
    <w:rsid w:val="005562F6"/>
    <w:rsid w:val="005568F9"/>
    <w:rsid w:val="0055767B"/>
    <w:rsid w:val="005578CE"/>
    <w:rsid w:val="005578D5"/>
    <w:rsid w:val="005578E5"/>
    <w:rsid w:val="005625AF"/>
    <w:rsid w:val="00563342"/>
    <w:rsid w:val="005644B0"/>
    <w:rsid w:val="00566311"/>
    <w:rsid w:val="005664FF"/>
    <w:rsid w:val="00566B0A"/>
    <w:rsid w:val="005677E7"/>
    <w:rsid w:val="00570036"/>
    <w:rsid w:val="005702CF"/>
    <w:rsid w:val="00573C89"/>
    <w:rsid w:val="0057509E"/>
    <w:rsid w:val="005761F0"/>
    <w:rsid w:val="00577951"/>
    <w:rsid w:val="00580697"/>
    <w:rsid w:val="00581688"/>
    <w:rsid w:val="00582CBE"/>
    <w:rsid w:val="005850D8"/>
    <w:rsid w:val="00586F43"/>
    <w:rsid w:val="005913CF"/>
    <w:rsid w:val="00591B63"/>
    <w:rsid w:val="00591EE2"/>
    <w:rsid w:val="00592428"/>
    <w:rsid w:val="005947B8"/>
    <w:rsid w:val="00595F67"/>
    <w:rsid w:val="005A52C5"/>
    <w:rsid w:val="005A57E8"/>
    <w:rsid w:val="005A6923"/>
    <w:rsid w:val="005B3902"/>
    <w:rsid w:val="005B3D27"/>
    <w:rsid w:val="005B4F7C"/>
    <w:rsid w:val="005B50E3"/>
    <w:rsid w:val="005B5C12"/>
    <w:rsid w:val="005B6F44"/>
    <w:rsid w:val="005C30B2"/>
    <w:rsid w:val="005C331F"/>
    <w:rsid w:val="005C7215"/>
    <w:rsid w:val="005C7555"/>
    <w:rsid w:val="005C7B38"/>
    <w:rsid w:val="005C7F33"/>
    <w:rsid w:val="005D0041"/>
    <w:rsid w:val="005D0751"/>
    <w:rsid w:val="005D13EA"/>
    <w:rsid w:val="005D16B6"/>
    <w:rsid w:val="005D1D67"/>
    <w:rsid w:val="005D4A55"/>
    <w:rsid w:val="005D4C73"/>
    <w:rsid w:val="005D5189"/>
    <w:rsid w:val="005D53CA"/>
    <w:rsid w:val="005D7AE2"/>
    <w:rsid w:val="005E0845"/>
    <w:rsid w:val="005E2403"/>
    <w:rsid w:val="005E2CD9"/>
    <w:rsid w:val="005E6997"/>
    <w:rsid w:val="005E6EE3"/>
    <w:rsid w:val="005E70A1"/>
    <w:rsid w:val="005E7125"/>
    <w:rsid w:val="005F0B58"/>
    <w:rsid w:val="005F1CAB"/>
    <w:rsid w:val="005F3550"/>
    <w:rsid w:val="005F52AF"/>
    <w:rsid w:val="005F5973"/>
    <w:rsid w:val="005F7CF7"/>
    <w:rsid w:val="005F7EBB"/>
    <w:rsid w:val="006004D7"/>
    <w:rsid w:val="00600B26"/>
    <w:rsid w:val="00600BC2"/>
    <w:rsid w:val="00601A30"/>
    <w:rsid w:val="00601D85"/>
    <w:rsid w:val="006023D3"/>
    <w:rsid w:val="00603209"/>
    <w:rsid w:val="0060321B"/>
    <w:rsid w:val="00603AE0"/>
    <w:rsid w:val="00605ACE"/>
    <w:rsid w:val="00606CAD"/>
    <w:rsid w:val="00607D15"/>
    <w:rsid w:val="00611E32"/>
    <w:rsid w:val="006134D9"/>
    <w:rsid w:val="0061432C"/>
    <w:rsid w:val="00614B39"/>
    <w:rsid w:val="00616C31"/>
    <w:rsid w:val="0061787A"/>
    <w:rsid w:val="006178FD"/>
    <w:rsid w:val="00620752"/>
    <w:rsid w:val="006242B8"/>
    <w:rsid w:val="006242CF"/>
    <w:rsid w:val="006249D8"/>
    <w:rsid w:val="00624F32"/>
    <w:rsid w:val="00625374"/>
    <w:rsid w:val="00630690"/>
    <w:rsid w:val="006329D5"/>
    <w:rsid w:val="0063429A"/>
    <w:rsid w:val="00634A9A"/>
    <w:rsid w:val="00634D79"/>
    <w:rsid w:val="00635BB1"/>
    <w:rsid w:val="0063650F"/>
    <w:rsid w:val="00640D64"/>
    <w:rsid w:val="006437AC"/>
    <w:rsid w:val="00643FD1"/>
    <w:rsid w:val="0064543B"/>
    <w:rsid w:val="00645AD5"/>
    <w:rsid w:val="006460AA"/>
    <w:rsid w:val="00646652"/>
    <w:rsid w:val="006478F8"/>
    <w:rsid w:val="00650445"/>
    <w:rsid w:val="00651575"/>
    <w:rsid w:val="006530ED"/>
    <w:rsid w:val="00655855"/>
    <w:rsid w:val="00660903"/>
    <w:rsid w:val="006616A7"/>
    <w:rsid w:val="006618E3"/>
    <w:rsid w:val="00662907"/>
    <w:rsid w:val="00663343"/>
    <w:rsid w:val="00663380"/>
    <w:rsid w:val="006634FA"/>
    <w:rsid w:val="006649E7"/>
    <w:rsid w:val="00666F0B"/>
    <w:rsid w:val="00667D95"/>
    <w:rsid w:val="006721C4"/>
    <w:rsid w:val="00672765"/>
    <w:rsid w:val="00673900"/>
    <w:rsid w:val="00673EDC"/>
    <w:rsid w:val="006746C6"/>
    <w:rsid w:val="00674D22"/>
    <w:rsid w:val="006751FE"/>
    <w:rsid w:val="00675E23"/>
    <w:rsid w:val="006763AF"/>
    <w:rsid w:val="00677ADF"/>
    <w:rsid w:val="00686CDC"/>
    <w:rsid w:val="0068720E"/>
    <w:rsid w:val="006904D1"/>
    <w:rsid w:val="00690BF0"/>
    <w:rsid w:val="00690EA8"/>
    <w:rsid w:val="00693D44"/>
    <w:rsid w:val="00695858"/>
    <w:rsid w:val="00696C71"/>
    <w:rsid w:val="00697088"/>
    <w:rsid w:val="006A230C"/>
    <w:rsid w:val="006A2DB5"/>
    <w:rsid w:val="006A40B3"/>
    <w:rsid w:val="006A5244"/>
    <w:rsid w:val="006A5CED"/>
    <w:rsid w:val="006A6CAD"/>
    <w:rsid w:val="006A6FCA"/>
    <w:rsid w:val="006B0C2B"/>
    <w:rsid w:val="006B0E24"/>
    <w:rsid w:val="006B13A5"/>
    <w:rsid w:val="006B344A"/>
    <w:rsid w:val="006B3945"/>
    <w:rsid w:val="006B3F2A"/>
    <w:rsid w:val="006B49FB"/>
    <w:rsid w:val="006B4C44"/>
    <w:rsid w:val="006B7B34"/>
    <w:rsid w:val="006B7B75"/>
    <w:rsid w:val="006C2DB1"/>
    <w:rsid w:val="006C4D13"/>
    <w:rsid w:val="006C5814"/>
    <w:rsid w:val="006C591D"/>
    <w:rsid w:val="006C60CF"/>
    <w:rsid w:val="006C66DC"/>
    <w:rsid w:val="006C66FC"/>
    <w:rsid w:val="006C7DF5"/>
    <w:rsid w:val="006D0FD1"/>
    <w:rsid w:val="006D1605"/>
    <w:rsid w:val="006D24DE"/>
    <w:rsid w:val="006D33E6"/>
    <w:rsid w:val="006D3EC0"/>
    <w:rsid w:val="006E18BA"/>
    <w:rsid w:val="006E29D0"/>
    <w:rsid w:val="006E50A1"/>
    <w:rsid w:val="006E5461"/>
    <w:rsid w:val="006E78FA"/>
    <w:rsid w:val="006F0C1A"/>
    <w:rsid w:val="006F375A"/>
    <w:rsid w:val="006F389D"/>
    <w:rsid w:val="006F3BE7"/>
    <w:rsid w:val="006F4DDD"/>
    <w:rsid w:val="006F5AA3"/>
    <w:rsid w:val="006F6F1C"/>
    <w:rsid w:val="00700106"/>
    <w:rsid w:val="007006D6"/>
    <w:rsid w:val="00701275"/>
    <w:rsid w:val="0070461A"/>
    <w:rsid w:val="00710B14"/>
    <w:rsid w:val="00713D89"/>
    <w:rsid w:val="007142F3"/>
    <w:rsid w:val="00716414"/>
    <w:rsid w:val="00724745"/>
    <w:rsid w:val="00734C68"/>
    <w:rsid w:val="00735188"/>
    <w:rsid w:val="00735ACC"/>
    <w:rsid w:val="00737542"/>
    <w:rsid w:val="00737822"/>
    <w:rsid w:val="007378F9"/>
    <w:rsid w:val="00741829"/>
    <w:rsid w:val="0074205D"/>
    <w:rsid w:val="00742AE4"/>
    <w:rsid w:val="0074687E"/>
    <w:rsid w:val="0075235D"/>
    <w:rsid w:val="007533A2"/>
    <w:rsid w:val="00754AD1"/>
    <w:rsid w:val="00757AAA"/>
    <w:rsid w:val="00760EA5"/>
    <w:rsid w:val="00761B7D"/>
    <w:rsid w:val="0076263D"/>
    <w:rsid w:val="0076280C"/>
    <w:rsid w:val="0076481C"/>
    <w:rsid w:val="007650A3"/>
    <w:rsid w:val="007657B6"/>
    <w:rsid w:val="007658F0"/>
    <w:rsid w:val="00767EE3"/>
    <w:rsid w:val="00771590"/>
    <w:rsid w:val="00773DFD"/>
    <w:rsid w:val="00780ED4"/>
    <w:rsid w:val="007815C3"/>
    <w:rsid w:val="0078172C"/>
    <w:rsid w:val="007820F0"/>
    <w:rsid w:val="00786D22"/>
    <w:rsid w:val="00791196"/>
    <w:rsid w:val="007914D9"/>
    <w:rsid w:val="00794316"/>
    <w:rsid w:val="0079539F"/>
    <w:rsid w:val="00795E05"/>
    <w:rsid w:val="007970C3"/>
    <w:rsid w:val="007A1810"/>
    <w:rsid w:val="007A3520"/>
    <w:rsid w:val="007A398C"/>
    <w:rsid w:val="007A4E4B"/>
    <w:rsid w:val="007A5BD5"/>
    <w:rsid w:val="007A63CA"/>
    <w:rsid w:val="007A6D2A"/>
    <w:rsid w:val="007B4650"/>
    <w:rsid w:val="007B5E7D"/>
    <w:rsid w:val="007B673C"/>
    <w:rsid w:val="007C154B"/>
    <w:rsid w:val="007C157B"/>
    <w:rsid w:val="007C2986"/>
    <w:rsid w:val="007C2EE5"/>
    <w:rsid w:val="007C63CE"/>
    <w:rsid w:val="007D0C44"/>
    <w:rsid w:val="007D2021"/>
    <w:rsid w:val="007D2DFF"/>
    <w:rsid w:val="007D464D"/>
    <w:rsid w:val="007E3D1F"/>
    <w:rsid w:val="007E48B1"/>
    <w:rsid w:val="007E5736"/>
    <w:rsid w:val="007E64D0"/>
    <w:rsid w:val="007F1C4A"/>
    <w:rsid w:val="007F5093"/>
    <w:rsid w:val="007F74F3"/>
    <w:rsid w:val="008002FB"/>
    <w:rsid w:val="00800A8A"/>
    <w:rsid w:val="00801950"/>
    <w:rsid w:val="00803371"/>
    <w:rsid w:val="00803A9B"/>
    <w:rsid w:val="008061DD"/>
    <w:rsid w:val="00811385"/>
    <w:rsid w:val="00816651"/>
    <w:rsid w:val="0081702B"/>
    <w:rsid w:val="00817681"/>
    <w:rsid w:val="00821726"/>
    <w:rsid w:val="00821CDC"/>
    <w:rsid w:val="00821FB5"/>
    <w:rsid w:val="00823ACC"/>
    <w:rsid w:val="008249F8"/>
    <w:rsid w:val="00825078"/>
    <w:rsid w:val="008273DE"/>
    <w:rsid w:val="00827A2E"/>
    <w:rsid w:val="008306C4"/>
    <w:rsid w:val="00830F0D"/>
    <w:rsid w:val="008318B0"/>
    <w:rsid w:val="00832DC9"/>
    <w:rsid w:val="00834DD0"/>
    <w:rsid w:val="00841FFE"/>
    <w:rsid w:val="00844A42"/>
    <w:rsid w:val="00844F11"/>
    <w:rsid w:val="00851261"/>
    <w:rsid w:val="008529D7"/>
    <w:rsid w:val="00852FD9"/>
    <w:rsid w:val="00855D5D"/>
    <w:rsid w:val="00856A43"/>
    <w:rsid w:val="00861E9C"/>
    <w:rsid w:val="008669EF"/>
    <w:rsid w:val="00866B36"/>
    <w:rsid w:val="00867C16"/>
    <w:rsid w:val="00870A40"/>
    <w:rsid w:val="00870CAC"/>
    <w:rsid w:val="00871593"/>
    <w:rsid w:val="008715DA"/>
    <w:rsid w:val="008725BC"/>
    <w:rsid w:val="0087295E"/>
    <w:rsid w:val="00873158"/>
    <w:rsid w:val="008739F1"/>
    <w:rsid w:val="00874009"/>
    <w:rsid w:val="00875295"/>
    <w:rsid w:val="008771D6"/>
    <w:rsid w:val="00882CC0"/>
    <w:rsid w:val="00883CBA"/>
    <w:rsid w:val="00886530"/>
    <w:rsid w:val="0088696D"/>
    <w:rsid w:val="00892A7C"/>
    <w:rsid w:val="008935C7"/>
    <w:rsid w:val="008937F8"/>
    <w:rsid w:val="00893BFE"/>
    <w:rsid w:val="00894766"/>
    <w:rsid w:val="008949ED"/>
    <w:rsid w:val="00895351"/>
    <w:rsid w:val="00897FF5"/>
    <w:rsid w:val="008A0078"/>
    <w:rsid w:val="008A2389"/>
    <w:rsid w:val="008A259C"/>
    <w:rsid w:val="008A32E1"/>
    <w:rsid w:val="008A466E"/>
    <w:rsid w:val="008A4D85"/>
    <w:rsid w:val="008A72D7"/>
    <w:rsid w:val="008A79E8"/>
    <w:rsid w:val="008A7BAC"/>
    <w:rsid w:val="008B38F8"/>
    <w:rsid w:val="008C1C69"/>
    <w:rsid w:val="008C27E0"/>
    <w:rsid w:val="008C4B9F"/>
    <w:rsid w:val="008C666B"/>
    <w:rsid w:val="008D16F2"/>
    <w:rsid w:val="008D3768"/>
    <w:rsid w:val="008D4322"/>
    <w:rsid w:val="008D65B0"/>
    <w:rsid w:val="008D7598"/>
    <w:rsid w:val="008D7BB2"/>
    <w:rsid w:val="008E024E"/>
    <w:rsid w:val="008E033B"/>
    <w:rsid w:val="008E2156"/>
    <w:rsid w:val="008E73B2"/>
    <w:rsid w:val="0090166A"/>
    <w:rsid w:val="009044BD"/>
    <w:rsid w:val="00904B81"/>
    <w:rsid w:val="00905380"/>
    <w:rsid w:val="00907ADE"/>
    <w:rsid w:val="00907E02"/>
    <w:rsid w:val="00910695"/>
    <w:rsid w:val="00912030"/>
    <w:rsid w:val="009120D8"/>
    <w:rsid w:val="00913811"/>
    <w:rsid w:val="00915823"/>
    <w:rsid w:val="00916C1C"/>
    <w:rsid w:val="00920013"/>
    <w:rsid w:val="0092012F"/>
    <w:rsid w:val="00921B5D"/>
    <w:rsid w:val="00922005"/>
    <w:rsid w:val="00922C9B"/>
    <w:rsid w:val="009235BF"/>
    <w:rsid w:val="00924688"/>
    <w:rsid w:val="009269A0"/>
    <w:rsid w:val="0092718C"/>
    <w:rsid w:val="0093148D"/>
    <w:rsid w:val="0093197E"/>
    <w:rsid w:val="00932E8C"/>
    <w:rsid w:val="00934BDB"/>
    <w:rsid w:val="009368E5"/>
    <w:rsid w:val="009371FE"/>
    <w:rsid w:val="00941E95"/>
    <w:rsid w:val="009422B2"/>
    <w:rsid w:val="00942813"/>
    <w:rsid w:val="00942850"/>
    <w:rsid w:val="0094375D"/>
    <w:rsid w:val="00944530"/>
    <w:rsid w:val="00946E1C"/>
    <w:rsid w:val="0094744E"/>
    <w:rsid w:val="00953E9F"/>
    <w:rsid w:val="009544D8"/>
    <w:rsid w:val="00955CCA"/>
    <w:rsid w:val="00956254"/>
    <w:rsid w:val="00960E5B"/>
    <w:rsid w:val="00960F8A"/>
    <w:rsid w:val="00961111"/>
    <w:rsid w:val="00962974"/>
    <w:rsid w:val="00962EDE"/>
    <w:rsid w:val="00964A4F"/>
    <w:rsid w:val="00965B16"/>
    <w:rsid w:val="00966309"/>
    <w:rsid w:val="00966A72"/>
    <w:rsid w:val="009714FF"/>
    <w:rsid w:val="00973749"/>
    <w:rsid w:val="009762B1"/>
    <w:rsid w:val="009809BC"/>
    <w:rsid w:val="009810FE"/>
    <w:rsid w:val="0098127F"/>
    <w:rsid w:val="00983530"/>
    <w:rsid w:val="00985542"/>
    <w:rsid w:val="00990D2F"/>
    <w:rsid w:val="00992741"/>
    <w:rsid w:val="00992AF7"/>
    <w:rsid w:val="00994509"/>
    <w:rsid w:val="00994D35"/>
    <w:rsid w:val="00995E3A"/>
    <w:rsid w:val="009A1733"/>
    <w:rsid w:val="009A2311"/>
    <w:rsid w:val="009A33B4"/>
    <w:rsid w:val="009A47EB"/>
    <w:rsid w:val="009A6BE4"/>
    <w:rsid w:val="009A7330"/>
    <w:rsid w:val="009B0052"/>
    <w:rsid w:val="009B1D9E"/>
    <w:rsid w:val="009B356C"/>
    <w:rsid w:val="009B48F4"/>
    <w:rsid w:val="009B64B9"/>
    <w:rsid w:val="009B6A49"/>
    <w:rsid w:val="009C03A2"/>
    <w:rsid w:val="009C1415"/>
    <w:rsid w:val="009C1A79"/>
    <w:rsid w:val="009C2486"/>
    <w:rsid w:val="009C267C"/>
    <w:rsid w:val="009C3009"/>
    <w:rsid w:val="009C3BFB"/>
    <w:rsid w:val="009C4184"/>
    <w:rsid w:val="009C73D5"/>
    <w:rsid w:val="009D0564"/>
    <w:rsid w:val="009D07BA"/>
    <w:rsid w:val="009D1584"/>
    <w:rsid w:val="009D4207"/>
    <w:rsid w:val="009D6AB0"/>
    <w:rsid w:val="009E1446"/>
    <w:rsid w:val="009E2821"/>
    <w:rsid w:val="009E31CA"/>
    <w:rsid w:val="009E4404"/>
    <w:rsid w:val="009E561A"/>
    <w:rsid w:val="009F086A"/>
    <w:rsid w:val="009F0CFA"/>
    <w:rsid w:val="009F1899"/>
    <w:rsid w:val="009F2129"/>
    <w:rsid w:val="009F26CE"/>
    <w:rsid w:val="009F2833"/>
    <w:rsid w:val="009F30F2"/>
    <w:rsid w:val="009F383D"/>
    <w:rsid w:val="009F7634"/>
    <w:rsid w:val="00A01E25"/>
    <w:rsid w:val="00A01EDE"/>
    <w:rsid w:val="00A0437C"/>
    <w:rsid w:val="00A10213"/>
    <w:rsid w:val="00A10B44"/>
    <w:rsid w:val="00A112E4"/>
    <w:rsid w:val="00A11A47"/>
    <w:rsid w:val="00A11B29"/>
    <w:rsid w:val="00A11F8C"/>
    <w:rsid w:val="00A135BC"/>
    <w:rsid w:val="00A2010B"/>
    <w:rsid w:val="00A20243"/>
    <w:rsid w:val="00A206A3"/>
    <w:rsid w:val="00A20BC4"/>
    <w:rsid w:val="00A24996"/>
    <w:rsid w:val="00A25784"/>
    <w:rsid w:val="00A27631"/>
    <w:rsid w:val="00A27B85"/>
    <w:rsid w:val="00A31132"/>
    <w:rsid w:val="00A3115B"/>
    <w:rsid w:val="00A31B53"/>
    <w:rsid w:val="00A3329F"/>
    <w:rsid w:val="00A335BD"/>
    <w:rsid w:val="00A34A54"/>
    <w:rsid w:val="00A362BB"/>
    <w:rsid w:val="00A40D00"/>
    <w:rsid w:val="00A412C6"/>
    <w:rsid w:val="00A413CC"/>
    <w:rsid w:val="00A421C5"/>
    <w:rsid w:val="00A427D6"/>
    <w:rsid w:val="00A43B4B"/>
    <w:rsid w:val="00A4461F"/>
    <w:rsid w:val="00A44D96"/>
    <w:rsid w:val="00A46A23"/>
    <w:rsid w:val="00A46E06"/>
    <w:rsid w:val="00A4711E"/>
    <w:rsid w:val="00A474F4"/>
    <w:rsid w:val="00A47C73"/>
    <w:rsid w:val="00A51DCC"/>
    <w:rsid w:val="00A549DC"/>
    <w:rsid w:val="00A555B5"/>
    <w:rsid w:val="00A56138"/>
    <w:rsid w:val="00A573D5"/>
    <w:rsid w:val="00A57B59"/>
    <w:rsid w:val="00A57DA2"/>
    <w:rsid w:val="00A60994"/>
    <w:rsid w:val="00A60C3F"/>
    <w:rsid w:val="00A61457"/>
    <w:rsid w:val="00A629FF"/>
    <w:rsid w:val="00A62D90"/>
    <w:rsid w:val="00A6378C"/>
    <w:rsid w:val="00A652DA"/>
    <w:rsid w:val="00A65C07"/>
    <w:rsid w:val="00A664A3"/>
    <w:rsid w:val="00A67D68"/>
    <w:rsid w:val="00A71674"/>
    <w:rsid w:val="00A71ABE"/>
    <w:rsid w:val="00A7218D"/>
    <w:rsid w:val="00A72B8A"/>
    <w:rsid w:val="00A73452"/>
    <w:rsid w:val="00A73929"/>
    <w:rsid w:val="00A74488"/>
    <w:rsid w:val="00A767F6"/>
    <w:rsid w:val="00A80475"/>
    <w:rsid w:val="00A837E2"/>
    <w:rsid w:val="00A84A56"/>
    <w:rsid w:val="00A84A67"/>
    <w:rsid w:val="00A8586A"/>
    <w:rsid w:val="00A85F51"/>
    <w:rsid w:val="00A86160"/>
    <w:rsid w:val="00A87638"/>
    <w:rsid w:val="00A90910"/>
    <w:rsid w:val="00A92DCC"/>
    <w:rsid w:val="00A94A18"/>
    <w:rsid w:val="00A94C54"/>
    <w:rsid w:val="00AA1AEC"/>
    <w:rsid w:val="00AA3C62"/>
    <w:rsid w:val="00AA3D88"/>
    <w:rsid w:val="00AA3DB0"/>
    <w:rsid w:val="00AA48ED"/>
    <w:rsid w:val="00AA58B9"/>
    <w:rsid w:val="00AA70B8"/>
    <w:rsid w:val="00AB023B"/>
    <w:rsid w:val="00AB0A0F"/>
    <w:rsid w:val="00AB1335"/>
    <w:rsid w:val="00AB1B0A"/>
    <w:rsid w:val="00AB2043"/>
    <w:rsid w:val="00AB3EB5"/>
    <w:rsid w:val="00AB6C89"/>
    <w:rsid w:val="00AB725A"/>
    <w:rsid w:val="00AB7D9D"/>
    <w:rsid w:val="00AC0359"/>
    <w:rsid w:val="00AC091E"/>
    <w:rsid w:val="00AC1303"/>
    <w:rsid w:val="00AC3D68"/>
    <w:rsid w:val="00AC58A8"/>
    <w:rsid w:val="00AC68F9"/>
    <w:rsid w:val="00AD0DA0"/>
    <w:rsid w:val="00AD0F10"/>
    <w:rsid w:val="00AD2205"/>
    <w:rsid w:val="00AD2B1F"/>
    <w:rsid w:val="00AD4E99"/>
    <w:rsid w:val="00AD68CF"/>
    <w:rsid w:val="00AD692C"/>
    <w:rsid w:val="00AD72A4"/>
    <w:rsid w:val="00AE2228"/>
    <w:rsid w:val="00AE4602"/>
    <w:rsid w:val="00AF0150"/>
    <w:rsid w:val="00AF0C56"/>
    <w:rsid w:val="00AF108A"/>
    <w:rsid w:val="00AF2DA8"/>
    <w:rsid w:val="00AF30C4"/>
    <w:rsid w:val="00AF48E7"/>
    <w:rsid w:val="00AF5640"/>
    <w:rsid w:val="00AF643E"/>
    <w:rsid w:val="00AF7123"/>
    <w:rsid w:val="00B00283"/>
    <w:rsid w:val="00B00AE5"/>
    <w:rsid w:val="00B01AE2"/>
    <w:rsid w:val="00B01BD2"/>
    <w:rsid w:val="00B02241"/>
    <w:rsid w:val="00B0266C"/>
    <w:rsid w:val="00B0436D"/>
    <w:rsid w:val="00B05F3C"/>
    <w:rsid w:val="00B10BB4"/>
    <w:rsid w:val="00B12F34"/>
    <w:rsid w:val="00B14360"/>
    <w:rsid w:val="00B168EA"/>
    <w:rsid w:val="00B170D5"/>
    <w:rsid w:val="00B1724B"/>
    <w:rsid w:val="00B2040D"/>
    <w:rsid w:val="00B2157F"/>
    <w:rsid w:val="00B24DBB"/>
    <w:rsid w:val="00B25204"/>
    <w:rsid w:val="00B25A87"/>
    <w:rsid w:val="00B25EF0"/>
    <w:rsid w:val="00B2659B"/>
    <w:rsid w:val="00B27D85"/>
    <w:rsid w:val="00B311BB"/>
    <w:rsid w:val="00B32DD7"/>
    <w:rsid w:val="00B330A0"/>
    <w:rsid w:val="00B3357C"/>
    <w:rsid w:val="00B33AA5"/>
    <w:rsid w:val="00B33EDE"/>
    <w:rsid w:val="00B34589"/>
    <w:rsid w:val="00B34C89"/>
    <w:rsid w:val="00B34F4B"/>
    <w:rsid w:val="00B35898"/>
    <w:rsid w:val="00B362AF"/>
    <w:rsid w:val="00B36987"/>
    <w:rsid w:val="00B373E8"/>
    <w:rsid w:val="00B47F60"/>
    <w:rsid w:val="00B50003"/>
    <w:rsid w:val="00B52B16"/>
    <w:rsid w:val="00B55565"/>
    <w:rsid w:val="00B55AE6"/>
    <w:rsid w:val="00B55D6E"/>
    <w:rsid w:val="00B56177"/>
    <w:rsid w:val="00B56E03"/>
    <w:rsid w:val="00B56F22"/>
    <w:rsid w:val="00B5730C"/>
    <w:rsid w:val="00B614E6"/>
    <w:rsid w:val="00B61E78"/>
    <w:rsid w:val="00B62856"/>
    <w:rsid w:val="00B6491C"/>
    <w:rsid w:val="00B6556D"/>
    <w:rsid w:val="00B65F58"/>
    <w:rsid w:val="00B66D91"/>
    <w:rsid w:val="00B679EB"/>
    <w:rsid w:val="00B67BA7"/>
    <w:rsid w:val="00B76495"/>
    <w:rsid w:val="00B767D1"/>
    <w:rsid w:val="00B76A97"/>
    <w:rsid w:val="00B76E5A"/>
    <w:rsid w:val="00B80931"/>
    <w:rsid w:val="00B81823"/>
    <w:rsid w:val="00B852B9"/>
    <w:rsid w:val="00B85B02"/>
    <w:rsid w:val="00B87A47"/>
    <w:rsid w:val="00B90DEF"/>
    <w:rsid w:val="00B92267"/>
    <w:rsid w:val="00B92C28"/>
    <w:rsid w:val="00B95B1D"/>
    <w:rsid w:val="00B96ACC"/>
    <w:rsid w:val="00B96ECC"/>
    <w:rsid w:val="00BA0507"/>
    <w:rsid w:val="00BA1362"/>
    <w:rsid w:val="00BA17C6"/>
    <w:rsid w:val="00BA47C4"/>
    <w:rsid w:val="00BA4A94"/>
    <w:rsid w:val="00BA7437"/>
    <w:rsid w:val="00BA7B0D"/>
    <w:rsid w:val="00BA7DBF"/>
    <w:rsid w:val="00BB1CDF"/>
    <w:rsid w:val="00BB2C88"/>
    <w:rsid w:val="00BB6215"/>
    <w:rsid w:val="00BB6A2A"/>
    <w:rsid w:val="00BB7B0F"/>
    <w:rsid w:val="00BC0227"/>
    <w:rsid w:val="00BC02B3"/>
    <w:rsid w:val="00BC02B5"/>
    <w:rsid w:val="00BC0C93"/>
    <w:rsid w:val="00BC0D5E"/>
    <w:rsid w:val="00BC24B4"/>
    <w:rsid w:val="00BC456E"/>
    <w:rsid w:val="00BC53CF"/>
    <w:rsid w:val="00BC5683"/>
    <w:rsid w:val="00BD0412"/>
    <w:rsid w:val="00BD0CF5"/>
    <w:rsid w:val="00BD1CD6"/>
    <w:rsid w:val="00BD26FB"/>
    <w:rsid w:val="00BD46AA"/>
    <w:rsid w:val="00BD6C5D"/>
    <w:rsid w:val="00BD6E93"/>
    <w:rsid w:val="00BE593F"/>
    <w:rsid w:val="00BE5E3C"/>
    <w:rsid w:val="00BE6CA7"/>
    <w:rsid w:val="00BF0B0B"/>
    <w:rsid w:val="00BF0FC3"/>
    <w:rsid w:val="00BF2033"/>
    <w:rsid w:val="00BF39D5"/>
    <w:rsid w:val="00BF6667"/>
    <w:rsid w:val="00C012B0"/>
    <w:rsid w:val="00C01C5A"/>
    <w:rsid w:val="00C04A20"/>
    <w:rsid w:val="00C058FC"/>
    <w:rsid w:val="00C07D7D"/>
    <w:rsid w:val="00C07DB5"/>
    <w:rsid w:val="00C1025C"/>
    <w:rsid w:val="00C121D5"/>
    <w:rsid w:val="00C17D53"/>
    <w:rsid w:val="00C2000E"/>
    <w:rsid w:val="00C20602"/>
    <w:rsid w:val="00C20C9A"/>
    <w:rsid w:val="00C20DCD"/>
    <w:rsid w:val="00C23EE9"/>
    <w:rsid w:val="00C25ECA"/>
    <w:rsid w:val="00C27049"/>
    <w:rsid w:val="00C27B56"/>
    <w:rsid w:val="00C300C5"/>
    <w:rsid w:val="00C30292"/>
    <w:rsid w:val="00C311F4"/>
    <w:rsid w:val="00C3185C"/>
    <w:rsid w:val="00C31C0D"/>
    <w:rsid w:val="00C330CB"/>
    <w:rsid w:val="00C3318E"/>
    <w:rsid w:val="00C345F4"/>
    <w:rsid w:val="00C40159"/>
    <w:rsid w:val="00C4160C"/>
    <w:rsid w:val="00C44180"/>
    <w:rsid w:val="00C447F9"/>
    <w:rsid w:val="00C463E7"/>
    <w:rsid w:val="00C47C6D"/>
    <w:rsid w:val="00C512FA"/>
    <w:rsid w:val="00C5142F"/>
    <w:rsid w:val="00C5181E"/>
    <w:rsid w:val="00C52F3B"/>
    <w:rsid w:val="00C65EBE"/>
    <w:rsid w:val="00C6690E"/>
    <w:rsid w:val="00C67950"/>
    <w:rsid w:val="00C70E56"/>
    <w:rsid w:val="00C713A0"/>
    <w:rsid w:val="00C72A92"/>
    <w:rsid w:val="00C72C53"/>
    <w:rsid w:val="00C75527"/>
    <w:rsid w:val="00C75F5A"/>
    <w:rsid w:val="00C75F93"/>
    <w:rsid w:val="00C77D3F"/>
    <w:rsid w:val="00C80AE6"/>
    <w:rsid w:val="00C81AD9"/>
    <w:rsid w:val="00C82195"/>
    <w:rsid w:val="00C822D4"/>
    <w:rsid w:val="00C82E4C"/>
    <w:rsid w:val="00C82F84"/>
    <w:rsid w:val="00C90758"/>
    <w:rsid w:val="00C91187"/>
    <w:rsid w:val="00C91AB7"/>
    <w:rsid w:val="00C926C1"/>
    <w:rsid w:val="00C93785"/>
    <w:rsid w:val="00C93FA6"/>
    <w:rsid w:val="00C964E2"/>
    <w:rsid w:val="00C96C3D"/>
    <w:rsid w:val="00C97C9F"/>
    <w:rsid w:val="00CA14A1"/>
    <w:rsid w:val="00CA2108"/>
    <w:rsid w:val="00CA22E0"/>
    <w:rsid w:val="00CA3554"/>
    <w:rsid w:val="00CA5609"/>
    <w:rsid w:val="00CA6862"/>
    <w:rsid w:val="00CB13B5"/>
    <w:rsid w:val="00CB442C"/>
    <w:rsid w:val="00CB6630"/>
    <w:rsid w:val="00CB666A"/>
    <w:rsid w:val="00CB7505"/>
    <w:rsid w:val="00CB7922"/>
    <w:rsid w:val="00CC0DB0"/>
    <w:rsid w:val="00CC2676"/>
    <w:rsid w:val="00CC3997"/>
    <w:rsid w:val="00CC5078"/>
    <w:rsid w:val="00CC68B9"/>
    <w:rsid w:val="00CC7B6A"/>
    <w:rsid w:val="00CD00B6"/>
    <w:rsid w:val="00CD14E1"/>
    <w:rsid w:val="00CD221D"/>
    <w:rsid w:val="00CD315E"/>
    <w:rsid w:val="00CD54F2"/>
    <w:rsid w:val="00CE0473"/>
    <w:rsid w:val="00CE1366"/>
    <w:rsid w:val="00CE3C79"/>
    <w:rsid w:val="00CE3EE2"/>
    <w:rsid w:val="00CE6FF0"/>
    <w:rsid w:val="00CF03D1"/>
    <w:rsid w:val="00D00CA8"/>
    <w:rsid w:val="00D00F11"/>
    <w:rsid w:val="00D03102"/>
    <w:rsid w:val="00D07102"/>
    <w:rsid w:val="00D11F56"/>
    <w:rsid w:val="00D16E83"/>
    <w:rsid w:val="00D2500E"/>
    <w:rsid w:val="00D26195"/>
    <w:rsid w:val="00D306DD"/>
    <w:rsid w:val="00D4022E"/>
    <w:rsid w:val="00D40B68"/>
    <w:rsid w:val="00D446AB"/>
    <w:rsid w:val="00D45A7A"/>
    <w:rsid w:val="00D46CC3"/>
    <w:rsid w:val="00D47023"/>
    <w:rsid w:val="00D4796B"/>
    <w:rsid w:val="00D50017"/>
    <w:rsid w:val="00D50B57"/>
    <w:rsid w:val="00D552AA"/>
    <w:rsid w:val="00D55F0F"/>
    <w:rsid w:val="00D56F71"/>
    <w:rsid w:val="00D60D4D"/>
    <w:rsid w:val="00D61810"/>
    <w:rsid w:val="00D63A9C"/>
    <w:rsid w:val="00D64ED4"/>
    <w:rsid w:val="00D65215"/>
    <w:rsid w:val="00D65AE6"/>
    <w:rsid w:val="00D66CF4"/>
    <w:rsid w:val="00D71F4F"/>
    <w:rsid w:val="00D71F99"/>
    <w:rsid w:val="00D72B6A"/>
    <w:rsid w:val="00D747F4"/>
    <w:rsid w:val="00D74EDB"/>
    <w:rsid w:val="00D80313"/>
    <w:rsid w:val="00D82EF4"/>
    <w:rsid w:val="00D8300F"/>
    <w:rsid w:val="00D87130"/>
    <w:rsid w:val="00D919EB"/>
    <w:rsid w:val="00D925E7"/>
    <w:rsid w:val="00D96944"/>
    <w:rsid w:val="00DA0185"/>
    <w:rsid w:val="00DA0B64"/>
    <w:rsid w:val="00DA11E4"/>
    <w:rsid w:val="00DA201E"/>
    <w:rsid w:val="00DA2C22"/>
    <w:rsid w:val="00DA358E"/>
    <w:rsid w:val="00DA3788"/>
    <w:rsid w:val="00DB7B98"/>
    <w:rsid w:val="00DC0436"/>
    <w:rsid w:val="00DC0761"/>
    <w:rsid w:val="00DC1306"/>
    <w:rsid w:val="00DC7124"/>
    <w:rsid w:val="00DD0CCC"/>
    <w:rsid w:val="00DD4A08"/>
    <w:rsid w:val="00DD5B26"/>
    <w:rsid w:val="00DD7D74"/>
    <w:rsid w:val="00DE1B67"/>
    <w:rsid w:val="00DE5712"/>
    <w:rsid w:val="00DE59B9"/>
    <w:rsid w:val="00DE5D45"/>
    <w:rsid w:val="00DE74D3"/>
    <w:rsid w:val="00DF03AB"/>
    <w:rsid w:val="00DF0E84"/>
    <w:rsid w:val="00DF1904"/>
    <w:rsid w:val="00DF49BD"/>
    <w:rsid w:val="00DF67F8"/>
    <w:rsid w:val="00E03C4A"/>
    <w:rsid w:val="00E0440C"/>
    <w:rsid w:val="00E05FFC"/>
    <w:rsid w:val="00E0684A"/>
    <w:rsid w:val="00E06F35"/>
    <w:rsid w:val="00E0751E"/>
    <w:rsid w:val="00E07F13"/>
    <w:rsid w:val="00E10DC2"/>
    <w:rsid w:val="00E13FDA"/>
    <w:rsid w:val="00E1704D"/>
    <w:rsid w:val="00E20832"/>
    <w:rsid w:val="00E21504"/>
    <w:rsid w:val="00E23F60"/>
    <w:rsid w:val="00E240EC"/>
    <w:rsid w:val="00E264F5"/>
    <w:rsid w:val="00E2678B"/>
    <w:rsid w:val="00E26CFB"/>
    <w:rsid w:val="00E316E8"/>
    <w:rsid w:val="00E330B4"/>
    <w:rsid w:val="00E33AEE"/>
    <w:rsid w:val="00E355B9"/>
    <w:rsid w:val="00E36981"/>
    <w:rsid w:val="00E372D7"/>
    <w:rsid w:val="00E4016E"/>
    <w:rsid w:val="00E4268F"/>
    <w:rsid w:val="00E44A22"/>
    <w:rsid w:val="00E45DAA"/>
    <w:rsid w:val="00E518CA"/>
    <w:rsid w:val="00E51E92"/>
    <w:rsid w:val="00E53D62"/>
    <w:rsid w:val="00E55DBC"/>
    <w:rsid w:val="00E5787E"/>
    <w:rsid w:val="00E60A95"/>
    <w:rsid w:val="00E60E69"/>
    <w:rsid w:val="00E622D2"/>
    <w:rsid w:val="00E63419"/>
    <w:rsid w:val="00E70AE8"/>
    <w:rsid w:val="00E71E5E"/>
    <w:rsid w:val="00E72827"/>
    <w:rsid w:val="00E72828"/>
    <w:rsid w:val="00E72CDF"/>
    <w:rsid w:val="00E72EC0"/>
    <w:rsid w:val="00E73C4F"/>
    <w:rsid w:val="00E73FB3"/>
    <w:rsid w:val="00E747C6"/>
    <w:rsid w:val="00E77AA3"/>
    <w:rsid w:val="00E77E05"/>
    <w:rsid w:val="00E77FFB"/>
    <w:rsid w:val="00E81080"/>
    <w:rsid w:val="00E84FDE"/>
    <w:rsid w:val="00E8572A"/>
    <w:rsid w:val="00E862A9"/>
    <w:rsid w:val="00E92F2E"/>
    <w:rsid w:val="00E9452D"/>
    <w:rsid w:val="00E94764"/>
    <w:rsid w:val="00EA4C4A"/>
    <w:rsid w:val="00EA5047"/>
    <w:rsid w:val="00EA60D9"/>
    <w:rsid w:val="00EA64F4"/>
    <w:rsid w:val="00EA7522"/>
    <w:rsid w:val="00EA7DA1"/>
    <w:rsid w:val="00EB0058"/>
    <w:rsid w:val="00EB2EA6"/>
    <w:rsid w:val="00EB3BB0"/>
    <w:rsid w:val="00EB4FD1"/>
    <w:rsid w:val="00EB6A7A"/>
    <w:rsid w:val="00EB770E"/>
    <w:rsid w:val="00EC04F8"/>
    <w:rsid w:val="00EC0562"/>
    <w:rsid w:val="00EC47D3"/>
    <w:rsid w:val="00EC4CB2"/>
    <w:rsid w:val="00EC77E0"/>
    <w:rsid w:val="00ED0C37"/>
    <w:rsid w:val="00ED295C"/>
    <w:rsid w:val="00ED5CA6"/>
    <w:rsid w:val="00ED6ABD"/>
    <w:rsid w:val="00ED73F5"/>
    <w:rsid w:val="00EE1D45"/>
    <w:rsid w:val="00EE46D8"/>
    <w:rsid w:val="00EE7365"/>
    <w:rsid w:val="00EE7AAF"/>
    <w:rsid w:val="00EF40DC"/>
    <w:rsid w:val="00EF592D"/>
    <w:rsid w:val="00EF7F42"/>
    <w:rsid w:val="00F046D8"/>
    <w:rsid w:val="00F04F02"/>
    <w:rsid w:val="00F05BBC"/>
    <w:rsid w:val="00F0602A"/>
    <w:rsid w:val="00F0677A"/>
    <w:rsid w:val="00F12762"/>
    <w:rsid w:val="00F1385B"/>
    <w:rsid w:val="00F139A3"/>
    <w:rsid w:val="00F144B4"/>
    <w:rsid w:val="00F14664"/>
    <w:rsid w:val="00F149CE"/>
    <w:rsid w:val="00F15022"/>
    <w:rsid w:val="00F156C0"/>
    <w:rsid w:val="00F15C5C"/>
    <w:rsid w:val="00F16821"/>
    <w:rsid w:val="00F17A34"/>
    <w:rsid w:val="00F20B4C"/>
    <w:rsid w:val="00F2266E"/>
    <w:rsid w:val="00F238B7"/>
    <w:rsid w:val="00F25AB7"/>
    <w:rsid w:val="00F26F29"/>
    <w:rsid w:val="00F30193"/>
    <w:rsid w:val="00F31A24"/>
    <w:rsid w:val="00F31D8F"/>
    <w:rsid w:val="00F34606"/>
    <w:rsid w:val="00F3486E"/>
    <w:rsid w:val="00F35DF0"/>
    <w:rsid w:val="00F35F94"/>
    <w:rsid w:val="00F364C6"/>
    <w:rsid w:val="00F3658D"/>
    <w:rsid w:val="00F374BA"/>
    <w:rsid w:val="00F37D85"/>
    <w:rsid w:val="00F42B86"/>
    <w:rsid w:val="00F458BD"/>
    <w:rsid w:val="00F47DF6"/>
    <w:rsid w:val="00F51554"/>
    <w:rsid w:val="00F52A57"/>
    <w:rsid w:val="00F533DE"/>
    <w:rsid w:val="00F5743E"/>
    <w:rsid w:val="00F60EC4"/>
    <w:rsid w:val="00F61B03"/>
    <w:rsid w:val="00F6245B"/>
    <w:rsid w:val="00F6246D"/>
    <w:rsid w:val="00F626BE"/>
    <w:rsid w:val="00F62F04"/>
    <w:rsid w:val="00F636C9"/>
    <w:rsid w:val="00F63E70"/>
    <w:rsid w:val="00F65C29"/>
    <w:rsid w:val="00F677CA"/>
    <w:rsid w:val="00F67A32"/>
    <w:rsid w:val="00F67A5C"/>
    <w:rsid w:val="00F721FE"/>
    <w:rsid w:val="00F73740"/>
    <w:rsid w:val="00F751E5"/>
    <w:rsid w:val="00F75785"/>
    <w:rsid w:val="00F7596D"/>
    <w:rsid w:val="00F7605C"/>
    <w:rsid w:val="00F800CE"/>
    <w:rsid w:val="00F802D3"/>
    <w:rsid w:val="00F80D61"/>
    <w:rsid w:val="00F80FD8"/>
    <w:rsid w:val="00F8130E"/>
    <w:rsid w:val="00F82620"/>
    <w:rsid w:val="00F83E2E"/>
    <w:rsid w:val="00F84985"/>
    <w:rsid w:val="00F85975"/>
    <w:rsid w:val="00F85CC0"/>
    <w:rsid w:val="00F8658B"/>
    <w:rsid w:val="00F87CC7"/>
    <w:rsid w:val="00F93843"/>
    <w:rsid w:val="00F949DB"/>
    <w:rsid w:val="00F95B23"/>
    <w:rsid w:val="00F976C8"/>
    <w:rsid w:val="00FA0B91"/>
    <w:rsid w:val="00FA348E"/>
    <w:rsid w:val="00FA461A"/>
    <w:rsid w:val="00FA4DBD"/>
    <w:rsid w:val="00FB09E8"/>
    <w:rsid w:val="00FB2942"/>
    <w:rsid w:val="00FB3F93"/>
    <w:rsid w:val="00FB6A0D"/>
    <w:rsid w:val="00FB7A5E"/>
    <w:rsid w:val="00FC2CF6"/>
    <w:rsid w:val="00FC2E44"/>
    <w:rsid w:val="00FC301A"/>
    <w:rsid w:val="00FC5197"/>
    <w:rsid w:val="00FC5B01"/>
    <w:rsid w:val="00FC7333"/>
    <w:rsid w:val="00FD0AC8"/>
    <w:rsid w:val="00FD4B4C"/>
    <w:rsid w:val="00FD590A"/>
    <w:rsid w:val="00FE0B03"/>
    <w:rsid w:val="00FE2B79"/>
    <w:rsid w:val="00FE62D9"/>
    <w:rsid w:val="00FE7B2F"/>
    <w:rsid w:val="00FE7CDD"/>
    <w:rsid w:val="00FF0613"/>
    <w:rsid w:val="00FF097B"/>
    <w:rsid w:val="00FF361F"/>
    <w:rsid w:val="00FF4C03"/>
    <w:rsid w:val="00FF57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D254D4"/>
  <w15:docId w15:val="{B697A5B0-2709-4522-BBBA-A6EB41A6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E7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E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E72"/>
  </w:style>
  <w:style w:type="paragraph" w:styleId="Footer">
    <w:name w:val="footer"/>
    <w:basedOn w:val="Normal"/>
    <w:link w:val="FooterChar"/>
    <w:uiPriority w:val="99"/>
    <w:unhideWhenUsed/>
    <w:rsid w:val="00121E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E72"/>
  </w:style>
  <w:style w:type="paragraph" w:styleId="BalloonText">
    <w:name w:val="Balloon Text"/>
    <w:basedOn w:val="Normal"/>
    <w:link w:val="BalloonTextChar"/>
    <w:uiPriority w:val="99"/>
    <w:semiHidden/>
    <w:unhideWhenUsed/>
    <w:rsid w:val="00121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E72"/>
    <w:rPr>
      <w:rFonts w:ascii="Tahoma" w:hAnsi="Tahoma" w:cs="Tahoma"/>
      <w:sz w:val="16"/>
      <w:szCs w:val="16"/>
    </w:rPr>
  </w:style>
  <w:style w:type="paragraph" w:styleId="ListParagraph">
    <w:name w:val="List Paragraph"/>
    <w:basedOn w:val="Normal"/>
    <w:uiPriority w:val="34"/>
    <w:qFormat/>
    <w:rsid w:val="00121E72"/>
    <w:pPr>
      <w:ind w:left="720"/>
      <w:contextualSpacing/>
    </w:pPr>
  </w:style>
  <w:style w:type="table" w:styleId="TableGrid">
    <w:name w:val="Table Grid"/>
    <w:basedOn w:val="TableNormal"/>
    <w:uiPriority w:val="59"/>
    <w:rsid w:val="0012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Athena Hammond</dc:creator>
  <cp:lastModifiedBy>Athena Hammond</cp:lastModifiedBy>
  <cp:revision>3</cp:revision>
  <dcterms:created xsi:type="dcterms:W3CDTF">2018-03-22T06:15:00Z</dcterms:created>
  <dcterms:modified xsi:type="dcterms:W3CDTF">2018-03-22T06:15:00Z</dcterms:modified>
</cp:coreProperties>
</file>