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1D5B5" w14:textId="6E9FE519" w:rsidR="00322F25" w:rsidRPr="00D8170E" w:rsidRDefault="00322F25" w:rsidP="00322F25">
      <w:pPr>
        <w:jc w:val="center"/>
        <w:rPr>
          <w:rFonts w:ascii="Times New Roman" w:hAnsi="Times New Roman"/>
          <w:b/>
          <w:sz w:val="32"/>
          <w:szCs w:val="32"/>
          <w:lang w:val="en-US"/>
        </w:rPr>
      </w:pPr>
      <w:r w:rsidRPr="00D8170E">
        <w:rPr>
          <w:rFonts w:ascii="Times New Roman" w:hAnsi="Times New Roman"/>
          <w:b/>
          <w:sz w:val="32"/>
          <w:szCs w:val="32"/>
          <w:lang w:val="en-US"/>
        </w:rPr>
        <w:t xml:space="preserve">Informed Consent form for participants taking part in the </w:t>
      </w:r>
      <w:r w:rsidR="005947B8">
        <w:rPr>
          <w:rFonts w:ascii="Times New Roman" w:hAnsi="Times New Roman"/>
          <w:b/>
          <w:sz w:val="32"/>
          <w:szCs w:val="32"/>
          <w:lang w:val="en-US"/>
        </w:rPr>
        <w:t>Fruit</w:t>
      </w:r>
      <w:r w:rsidRPr="00D8170E">
        <w:rPr>
          <w:rFonts w:ascii="Times New Roman" w:hAnsi="Times New Roman"/>
          <w:b/>
          <w:sz w:val="32"/>
          <w:szCs w:val="32"/>
          <w:lang w:val="en-US"/>
        </w:rPr>
        <w:t xml:space="preserve"> juice trial</w:t>
      </w:r>
    </w:p>
    <w:p w14:paraId="3FC07545" w14:textId="77777777" w:rsidR="00322F25" w:rsidRPr="00322F25" w:rsidRDefault="00322F25" w:rsidP="00322F25">
      <w:pPr>
        <w:jc w:val="center"/>
        <w:rPr>
          <w:rFonts w:ascii="Times New Roman" w:hAnsi="Times New Roman"/>
          <w:b/>
          <w:lang w:val="en-US"/>
        </w:rPr>
      </w:pPr>
    </w:p>
    <w:p w14:paraId="555F9CD9" w14:textId="77777777" w:rsidR="00322F25" w:rsidRPr="00322F25" w:rsidRDefault="00322F25" w:rsidP="00322F25">
      <w:pPr>
        <w:jc w:val="both"/>
        <w:rPr>
          <w:rFonts w:ascii="Times New Roman" w:hAnsi="Times New Roman"/>
          <w:bCs/>
        </w:rPr>
      </w:pPr>
      <w:r w:rsidRPr="00322F25">
        <w:rPr>
          <w:rFonts w:ascii="Times New Roman" w:hAnsi="Times New Roman"/>
        </w:rPr>
        <w:t>This research will be conducted by academic staff members and a student from the School of Medicine and Health Sciences at the University of Wollongong in collaboration with the Queensland Alliance for Agriculture and Food Innovation and Agri-Science Queensland, Department</w:t>
      </w:r>
      <w:r w:rsidRPr="00322F25">
        <w:rPr>
          <w:rFonts w:ascii="Times New Roman" w:hAnsi="Times New Roman"/>
          <w:bCs/>
        </w:rPr>
        <w:t xml:space="preserve"> of Agriculture, Fisheries and Forestry.</w:t>
      </w:r>
    </w:p>
    <w:p w14:paraId="5011274B" w14:textId="77777777" w:rsidR="00322F25" w:rsidRPr="00322F25" w:rsidRDefault="00322F25" w:rsidP="00322F25">
      <w:pPr>
        <w:rPr>
          <w:rFonts w:ascii="Times New Roman" w:hAnsi="Times New Roman"/>
        </w:rPr>
      </w:pPr>
    </w:p>
    <w:p w14:paraId="3D1D48C1" w14:textId="3816C186" w:rsidR="00322F25" w:rsidRPr="00322F25" w:rsidRDefault="00322F25" w:rsidP="00322F25">
      <w:pPr>
        <w:rPr>
          <w:rFonts w:ascii="Times New Roman" w:hAnsi="Times New Roman"/>
        </w:rPr>
      </w:pPr>
      <w:r w:rsidRPr="00322F25">
        <w:rPr>
          <w:rFonts w:ascii="Times New Roman" w:hAnsi="Times New Roman"/>
        </w:rPr>
        <w:t xml:space="preserve">This research is funded by </w:t>
      </w:r>
      <w:r w:rsidR="00092E9E">
        <w:rPr>
          <w:rFonts w:ascii="Times New Roman" w:hAnsi="Times New Roman"/>
        </w:rPr>
        <w:t xml:space="preserve">the </w:t>
      </w:r>
      <w:r w:rsidRPr="00322F25">
        <w:rPr>
          <w:rFonts w:ascii="Times New Roman" w:hAnsi="Times New Roman"/>
        </w:rPr>
        <w:t>U</w:t>
      </w:r>
      <w:r w:rsidR="00D8170E">
        <w:rPr>
          <w:rFonts w:ascii="Times New Roman" w:hAnsi="Times New Roman"/>
        </w:rPr>
        <w:t>niversity Global Partnership Network (U</w:t>
      </w:r>
      <w:r w:rsidRPr="00322F25">
        <w:rPr>
          <w:rFonts w:ascii="Times New Roman" w:hAnsi="Times New Roman"/>
        </w:rPr>
        <w:t>GPN</w:t>
      </w:r>
      <w:r w:rsidR="00D8170E">
        <w:rPr>
          <w:rFonts w:ascii="Times New Roman" w:hAnsi="Times New Roman"/>
        </w:rPr>
        <w:t>)</w:t>
      </w:r>
      <w:r w:rsidRPr="00322F25">
        <w:rPr>
          <w:rFonts w:ascii="Times New Roman" w:hAnsi="Times New Roman"/>
        </w:rPr>
        <w:t xml:space="preserve">/ 2016 Grant Scheme and the fruit juice </w:t>
      </w:r>
      <w:r w:rsidR="00092E9E" w:rsidRPr="00322F25">
        <w:rPr>
          <w:rFonts w:ascii="Times New Roman" w:hAnsi="Times New Roman"/>
        </w:rPr>
        <w:t>have</w:t>
      </w:r>
      <w:r w:rsidRPr="00322F25">
        <w:rPr>
          <w:rFonts w:ascii="Times New Roman" w:hAnsi="Times New Roman"/>
        </w:rPr>
        <w:t xml:space="preserve"> been provided by </w:t>
      </w:r>
      <w:proofErr w:type="spellStart"/>
      <w:r w:rsidRPr="00322F25">
        <w:rPr>
          <w:rFonts w:ascii="Times New Roman" w:hAnsi="Times New Roman"/>
        </w:rPr>
        <w:t>NutraFruit</w:t>
      </w:r>
      <w:proofErr w:type="spellEnd"/>
      <w:r w:rsidRPr="00322F25">
        <w:rPr>
          <w:rFonts w:ascii="Times New Roman" w:hAnsi="Times New Roman"/>
        </w:rPr>
        <w:t>.</w:t>
      </w:r>
    </w:p>
    <w:p w14:paraId="277CEC28" w14:textId="77777777" w:rsidR="00322F25" w:rsidRPr="00322F25" w:rsidRDefault="00322F25" w:rsidP="00322F25">
      <w:pPr>
        <w:rPr>
          <w:rFonts w:ascii="Times New Roman" w:hAnsi="Times New Roman"/>
          <w:b/>
        </w:rPr>
      </w:pPr>
    </w:p>
    <w:p w14:paraId="7E7C7E6A" w14:textId="77777777" w:rsidR="00322F25" w:rsidRPr="00322F25" w:rsidRDefault="00322F25" w:rsidP="00322F25">
      <w:pPr>
        <w:rPr>
          <w:rFonts w:ascii="Times New Roman" w:hAnsi="Times New Roman"/>
          <w:iCs/>
        </w:rPr>
      </w:pPr>
      <w:r w:rsidRPr="00322F25">
        <w:rPr>
          <w:rFonts w:ascii="Times New Roman" w:hAnsi="Times New Roman"/>
          <w:iCs/>
        </w:rPr>
        <w:t>The researchers are:</w:t>
      </w:r>
    </w:p>
    <w:p w14:paraId="090A9814" w14:textId="77777777" w:rsidR="00322F25" w:rsidRPr="00322F25" w:rsidRDefault="00322F25" w:rsidP="00322F25">
      <w:pPr>
        <w:rPr>
          <w:rFonts w:ascii="Times New Roman" w:hAnsi="Times New Roman"/>
          <w:iCs/>
        </w:rPr>
      </w:pPr>
    </w:p>
    <w:tbl>
      <w:tblPr>
        <w:tblStyle w:val="LightShading"/>
        <w:tblW w:w="0" w:type="auto"/>
        <w:tblLook w:val="04A0" w:firstRow="1" w:lastRow="0" w:firstColumn="1" w:lastColumn="0" w:noHBand="0" w:noVBand="1"/>
      </w:tblPr>
      <w:tblGrid>
        <w:gridCol w:w="4555"/>
        <w:gridCol w:w="4681"/>
      </w:tblGrid>
      <w:tr w:rsidR="00322F25" w:rsidRPr="0031435E" w14:paraId="465CF990" w14:textId="77777777" w:rsidTr="00092E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tcPr>
          <w:p w14:paraId="1A7E6DEB" w14:textId="77777777" w:rsidR="00322F25" w:rsidRPr="0031435E" w:rsidRDefault="00322F25" w:rsidP="00322F25">
            <w:pPr>
              <w:jc w:val="both"/>
              <w:rPr>
                <w:rFonts w:ascii="Times New Roman" w:hAnsi="Times New Roman" w:cs="Times New Roman"/>
                <w:sz w:val="22"/>
                <w:szCs w:val="22"/>
              </w:rPr>
            </w:pPr>
            <w:r w:rsidRPr="0031435E">
              <w:rPr>
                <w:rFonts w:ascii="Times New Roman" w:hAnsi="Times New Roman" w:cs="Times New Roman"/>
                <w:sz w:val="22"/>
                <w:szCs w:val="22"/>
              </w:rPr>
              <w:t>Associate Professor Karen Charlton</w:t>
            </w:r>
          </w:p>
          <w:p w14:paraId="7F4B9407" w14:textId="77777777" w:rsidR="00322F25" w:rsidRPr="0031435E" w:rsidRDefault="00322F25" w:rsidP="00322F25">
            <w:pPr>
              <w:rPr>
                <w:rFonts w:ascii="Times New Roman" w:hAnsi="Times New Roman" w:cs="Times New Roman"/>
                <w:sz w:val="22"/>
                <w:szCs w:val="22"/>
              </w:rPr>
            </w:pPr>
            <w:r w:rsidRPr="0031435E">
              <w:rPr>
                <w:rFonts w:ascii="Times New Roman" w:hAnsi="Times New Roman" w:cs="Times New Roman"/>
                <w:sz w:val="22"/>
                <w:szCs w:val="22"/>
              </w:rPr>
              <w:t>(Principal Investigator)</w:t>
            </w:r>
          </w:p>
          <w:p w14:paraId="117AD193" w14:textId="77777777" w:rsidR="00322F25" w:rsidRPr="0031435E" w:rsidRDefault="00322F25" w:rsidP="00322F25">
            <w:pPr>
              <w:rPr>
                <w:rFonts w:ascii="Times New Roman" w:hAnsi="Times New Roman" w:cs="Times New Roman"/>
                <w:sz w:val="22"/>
                <w:szCs w:val="22"/>
                <w:lang w:val="en-US"/>
              </w:rPr>
            </w:pPr>
          </w:p>
        </w:tc>
        <w:tc>
          <w:tcPr>
            <w:tcW w:w="4681" w:type="dxa"/>
          </w:tcPr>
          <w:p w14:paraId="71E702A2" w14:textId="77777777" w:rsidR="00322F25" w:rsidRPr="0031435E" w:rsidRDefault="00322F25" w:rsidP="00322F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lang w:val="en-US"/>
              </w:rPr>
            </w:pPr>
            <w:r w:rsidRPr="0031435E">
              <w:rPr>
                <w:rFonts w:ascii="Times New Roman" w:hAnsi="Times New Roman" w:cs="Times New Roman"/>
                <w:b w:val="0"/>
                <w:sz w:val="22"/>
                <w:szCs w:val="22"/>
              </w:rPr>
              <w:t xml:space="preserve">School of Medicine (UoW) (02) 4221 4754 </w:t>
            </w:r>
            <w:hyperlink r:id="rId8" w:history="1">
              <w:r w:rsidRPr="0031435E">
                <w:rPr>
                  <w:rFonts w:ascii="Times New Roman" w:hAnsi="Times New Roman" w:cs="Times New Roman"/>
                  <w:b w:val="0"/>
                  <w:color w:val="000000"/>
                  <w:sz w:val="22"/>
                  <w:szCs w:val="22"/>
                </w:rPr>
                <w:t>karenc@uow.edu.au</w:t>
              </w:r>
            </w:hyperlink>
          </w:p>
        </w:tc>
      </w:tr>
      <w:tr w:rsidR="00322F25" w:rsidRPr="0031435E" w14:paraId="0454B614" w14:textId="77777777" w:rsidTr="00092E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tcPr>
          <w:p w14:paraId="3A9539AC" w14:textId="77777777" w:rsidR="00322F25" w:rsidRPr="0031435E" w:rsidRDefault="00322F25" w:rsidP="00322F25">
            <w:pPr>
              <w:rPr>
                <w:rFonts w:ascii="Times New Roman" w:hAnsi="Times New Roman" w:cs="Times New Roman"/>
                <w:sz w:val="22"/>
                <w:szCs w:val="22"/>
                <w:lang w:val="en-US"/>
              </w:rPr>
            </w:pPr>
            <w:r w:rsidRPr="0031435E">
              <w:rPr>
                <w:rFonts w:ascii="Times New Roman" w:hAnsi="Times New Roman" w:cs="Times New Roman"/>
                <w:sz w:val="22"/>
                <w:szCs w:val="22"/>
              </w:rPr>
              <w:t>Associate Professor Steven Roodenrys</w:t>
            </w:r>
          </w:p>
        </w:tc>
        <w:tc>
          <w:tcPr>
            <w:tcW w:w="4681" w:type="dxa"/>
          </w:tcPr>
          <w:p w14:paraId="62E6FC6E" w14:textId="77777777" w:rsidR="00322F25" w:rsidRPr="0031435E" w:rsidRDefault="00322F25" w:rsidP="00322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31435E">
              <w:rPr>
                <w:rFonts w:ascii="Times New Roman" w:hAnsi="Times New Roman" w:cs="Times New Roman"/>
                <w:sz w:val="22"/>
                <w:szCs w:val="22"/>
              </w:rPr>
              <w:t xml:space="preserve">School of Psychology (UoW)  (02) 4221 3742  </w:t>
            </w:r>
            <w:hyperlink r:id="rId9" w:history="1">
              <w:r w:rsidRPr="0031435E">
                <w:rPr>
                  <w:rFonts w:ascii="Times New Roman" w:hAnsi="Times New Roman" w:cs="Times New Roman"/>
                  <w:color w:val="000000"/>
                  <w:sz w:val="22"/>
                  <w:szCs w:val="22"/>
                </w:rPr>
                <w:t>steven_roodenrys@uow.edu.au</w:t>
              </w:r>
            </w:hyperlink>
            <w:r w:rsidRPr="0031435E">
              <w:rPr>
                <w:rFonts w:ascii="Times New Roman" w:hAnsi="Times New Roman" w:cs="Times New Roman"/>
                <w:sz w:val="22"/>
                <w:szCs w:val="22"/>
              </w:rPr>
              <w:tab/>
            </w:r>
          </w:p>
          <w:p w14:paraId="526EEBB1" w14:textId="77777777" w:rsidR="00322F25" w:rsidRPr="0031435E" w:rsidRDefault="00322F25" w:rsidP="00322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lang w:val="en-US"/>
              </w:rPr>
            </w:pPr>
          </w:p>
        </w:tc>
      </w:tr>
      <w:tr w:rsidR="00092E9E" w:rsidRPr="0031435E" w14:paraId="11A5AC5D" w14:textId="77777777" w:rsidTr="00092E9E">
        <w:tc>
          <w:tcPr>
            <w:cnfStyle w:val="001000000000" w:firstRow="0" w:lastRow="0" w:firstColumn="1" w:lastColumn="0" w:oddVBand="0" w:evenVBand="0" w:oddHBand="0" w:evenHBand="0" w:firstRowFirstColumn="0" w:firstRowLastColumn="0" w:lastRowFirstColumn="0" w:lastRowLastColumn="0"/>
            <w:tcW w:w="4555" w:type="dxa"/>
          </w:tcPr>
          <w:p w14:paraId="00F62AC5" w14:textId="75C603D0" w:rsidR="00092E9E" w:rsidRPr="0031435E" w:rsidRDefault="00092E9E" w:rsidP="00322F25">
            <w:pPr>
              <w:rPr>
                <w:rFonts w:ascii="Times New Roman" w:hAnsi="Times New Roman" w:cs="Times New Roman"/>
                <w:sz w:val="22"/>
                <w:szCs w:val="22"/>
              </w:rPr>
            </w:pPr>
            <w:r>
              <w:rPr>
                <w:rFonts w:ascii="Times New Roman" w:hAnsi="Times New Roman" w:cs="Times New Roman"/>
                <w:sz w:val="22"/>
                <w:szCs w:val="22"/>
              </w:rPr>
              <w:t>Dr Yasmine Probst</w:t>
            </w:r>
          </w:p>
        </w:tc>
        <w:tc>
          <w:tcPr>
            <w:tcW w:w="4681" w:type="dxa"/>
          </w:tcPr>
          <w:p w14:paraId="4BA2D0CE" w14:textId="3C64C5DC" w:rsidR="00092E9E" w:rsidRDefault="00092E9E" w:rsidP="00322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92E9E">
              <w:rPr>
                <w:rFonts w:ascii="Times New Roman" w:hAnsi="Times New Roman" w:cs="Times New Roman"/>
                <w:sz w:val="22"/>
                <w:szCs w:val="22"/>
              </w:rPr>
              <w:t>School of Medicine (UoW) (02) 4221 5302</w:t>
            </w:r>
            <w:r>
              <w:rPr>
                <w:rFonts w:ascii="Times New Roman" w:hAnsi="Times New Roman" w:cs="Times New Roman"/>
                <w:sz w:val="22"/>
                <w:szCs w:val="22"/>
              </w:rPr>
              <w:t xml:space="preserve"> </w:t>
            </w:r>
            <w:r w:rsidRPr="00092E9E">
              <w:rPr>
                <w:rFonts w:ascii="Times New Roman" w:hAnsi="Times New Roman" w:cs="Times New Roman"/>
                <w:sz w:val="22"/>
                <w:szCs w:val="22"/>
              </w:rPr>
              <w:t>yasmine@uow.edu.au</w:t>
            </w:r>
          </w:p>
          <w:p w14:paraId="7ED377BE" w14:textId="12C28631" w:rsidR="00092E9E" w:rsidRPr="0031435E" w:rsidRDefault="00092E9E" w:rsidP="00322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092E9E" w:rsidRPr="0031435E" w14:paraId="685A8459" w14:textId="77777777" w:rsidTr="00092E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tcPr>
          <w:p w14:paraId="6313DE9A" w14:textId="6448ED21" w:rsidR="00092E9E" w:rsidRPr="0031435E" w:rsidRDefault="00092E9E" w:rsidP="00322F25">
            <w:pPr>
              <w:rPr>
                <w:rFonts w:ascii="Times New Roman" w:hAnsi="Times New Roman" w:cs="Times New Roman"/>
                <w:sz w:val="22"/>
                <w:szCs w:val="22"/>
              </w:rPr>
            </w:pPr>
            <w:r>
              <w:rPr>
                <w:rFonts w:ascii="Times New Roman" w:hAnsi="Times New Roman" w:cs="Times New Roman"/>
                <w:sz w:val="22"/>
                <w:szCs w:val="22"/>
              </w:rPr>
              <w:t xml:space="preserve">Associate Professor </w:t>
            </w:r>
            <w:r w:rsidRPr="00092E9E">
              <w:rPr>
                <w:rFonts w:ascii="Times New Roman" w:hAnsi="Times New Roman" w:cs="Times New Roman"/>
                <w:sz w:val="22"/>
                <w:szCs w:val="22"/>
              </w:rPr>
              <w:t xml:space="preserve">Marijka </w:t>
            </w:r>
            <w:r w:rsidRPr="00092E9E">
              <w:rPr>
                <w:rFonts w:ascii="Times New Roman" w:hAnsi="Times New Roman" w:cs="Times New Roman"/>
                <w:sz w:val="22"/>
                <w:szCs w:val="22"/>
              </w:rPr>
              <w:tab/>
              <w:t>Batterham</w:t>
            </w:r>
          </w:p>
        </w:tc>
        <w:tc>
          <w:tcPr>
            <w:tcW w:w="4681" w:type="dxa"/>
          </w:tcPr>
          <w:p w14:paraId="19976280" w14:textId="77777777" w:rsidR="00092E9E" w:rsidRDefault="00092E9E" w:rsidP="00322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92E9E">
              <w:rPr>
                <w:rFonts w:ascii="Times New Roman" w:hAnsi="Times New Roman" w:cs="Times New Roman"/>
                <w:sz w:val="22"/>
                <w:szCs w:val="22"/>
              </w:rPr>
              <w:t>Statistical  Consulting Service  (UoW)</w:t>
            </w:r>
          </w:p>
          <w:p w14:paraId="0C4FB189" w14:textId="37A6EB23" w:rsidR="00092E9E" w:rsidRPr="0031435E" w:rsidRDefault="00092E9E" w:rsidP="00322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092E9E" w:rsidRPr="0031435E" w14:paraId="023D8732" w14:textId="77777777" w:rsidTr="00092E9E">
        <w:tc>
          <w:tcPr>
            <w:cnfStyle w:val="001000000000" w:firstRow="0" w:lastRow="0" w:firstColumn="1" w:lastColumn="0" w:oddVBand="0" w:evenVBand="0" w:oddHBand="0" w:evenHBand="0" w:firstRowFirstColumn="0" w:firstRowLastColumn="0" w:lastRowFirstColumn="0" w:lastRowLastColumn="0"/>
            <w:tcW w:w="4555" w:type="dxa"/>
          </w:tcPr>
          <w:p w14:paraId="7DB7238B" w14:textId="22A67AC2" w:rsidR="00092E9E" w:rsidRPr="0031435E" w:rsidRDefault="00092E9E" w:rsidP="00322F25">
            <w:pPr>
              <w:rPr>
                <w:rFonts w:ascii="Times New Roman" w:hAnsi="Times New Roman" w:cs="Times New Roman"/>
                <w:sz w:val="22"/>
                <w:szCs w:val="22"/>
              </w:rPr>
            </w:pPr>
            <w:r>
              <w:rPr>
                <w:rFonts w:ascii="Times New Roman" w:hAnsi="Times New Roman" w:cs="Times New Roman"/>
                <w:sz w:val="22"/>
                <w:szCs w:val="22"/>
              </w:rPr>
              <w:t>Professor Jan Potter</w:t>
            </w:r>
          </w:p>
        </w:tc>
        <w:tc>
          <w:tcPr>
            <w:tcW w:w="4681" w:type="dxa"/>
          </w:tcPr>
          <w:p w14:paraId="2FE472F7" w14:textId="3093205F" w:rsidR="00092E9E" w:rsidRDefault="00092E9E" w:rsidP="00322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92E9E">
              <w:rPr>
                <w:rFonts w:ascii="Times New Roman" w:hAnsi="Times New Roman" w:cs="Times New Roman"/>
                <w:sz w:val="22"/>
                <w:szCs w:val="22"/>
              </w:rPr>
              <w:t>Aged Care and Rehabilitation Illawarra Shoalhaven Local Hospital Network (ISLHN)</w:t>
            </w:r>
          </w:p>
          <w:p w14:paraId="35440401" w14:textId="0D5A643F" w:rsidR="00092E9E" w:rsidRDefault="00092E9E" w:rsidP="00322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t>jan.potter</w:t>
            </w:r>
            <w:r w:rsidRPr="00574D3A">
              <w:t>@health.nsw.gov.au</w:t>
            </w:r>
          </w:p>
          <w:p w14:paraId="75DB89AC" w14:textId="2F998733" w:rsidR="00092E9E" w:rsidRPr="0031435E" w:rsidRDefault="00092E9E" w:rsidP="00322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322F25" w:rsidRPr="0031435E" w14:paraId="3AC38BF1" w14:textId="77777777" w:rsidTr="00092E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tcPr>
          <w:p w14:paraId="7E10275E" w14:textId="77777777" w:rsidR="00322F25" w:rsidRPr="0031435E" w:rsidRDefault="00322F25" w:rsidP="00322F25">
            <w:pPr>
              <w:rPr>
                <w:rFonts w:ascii="Times New Roman" w:hAnsi="Times New Roman" w:cs="Times New Roman"/>
                <w:sz w:val="22"/>
                <w:szCs w:val="22"/>
              </w:rPr>
            </w:pPr>
            <w:r w:rsidRPr="0031435E">
              <w:rPr>
                <w:rFonts w:ascii="Times New Roman" w:hAnsi="Times New Roman" w:cs="Times New Roman"/>
                <w:sz w:val="22"/>
                <w:szCs w:val="22"/>
              </w:rPr>
              <w:t>Dr Micheal Netzel</w:t>
            </w:r>
          </w:p>
          <w:p w14:paraId="4CC32EC5" w14:textId="77777777" w:rsidR="00322F25" w:rsidRPr="0031435E" w:rsidRDefault="00322F25" w:rsidP="00322F25">
            <w:pPr>
              <w:rPr>
                <w:rFonts w:ascii="Times New Roman" w:hAnsi="Times New Roman" w:cs="Times New Roman"/>
                <w:sz w:val="22"/>
                <w:szCs w:val="22"/>
                <w:lang w:val="en-US"/>
              </w:rPr>
            </w:pPr>
          </w:p>
        </w:tc>
        <w:tc>
          <w:tcPr>
            <w:tcW w:w="4681" w:type="dxa"/>
          </w:tcPr>
          <w:p w14:paraId="72549985" w14:textId="77777777" w:rsidR="00322F25" w:rsidRPr="0031435E" w:rsidRDefault="00322F25" w:rsidP="00322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31435E">
              <w:rPr>
                <w:rFonts w:ascii="Times New Roman" w:hAnsi="Times New Roman" w:cs="Times New Roman"/>
                <w:sz w:val="22"/>
                <w:szCs w:val="22"/>
              </w:rPr>
              <w:t>Queensland Alliance for Agriculture and Food Innovation (QAAFI), The University of Queensland</w:t>
            </w:r>
          </w:p>
          <w:p w14:paraId="329289F7" w14:textId="77777777" w:rsidR="00322F25" w:rsidRPr="0031435E" w:rsidRDefault="00322F25" w:rsidP="00322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lang w:val="en-US"/>
              </w:rPr>
            </w:pPr>
          </w:p>
        </w:tc>
      </w:tr>
      <w:tr w:rsidR="00322F25" w:rsidRPr="0031435E" w14:paraId="3396BA2E" w14:textId="77777777" w:rsidTr="00092E9E">
        <w:tc>
          <w:tcPr>
            <w:cnfStyle w:val="001000000000" w:firstRow="0" w:lastRow="0" w:firstColumn="1" w:lastColumn="0" w:oddVBand="0" w:evenVBand="0" w:oddHBand="0" w:evenHBand="0" w:firstRowFirstColumn="0" w:firstRowLastColumn="0" w:lastRowFirstColumn="0" w:lastRowLastColumn="0"/>
            <w:tcW w:w="4555" w:type="dxa"/>
          </w:tcPr>
          <w:p w14:paraId="76521086" w14:textId="77777777" w:rsidR="00322F25" w:rsidRPr="0031435E" w:rsidRDefault="00322F25" w:rsidP="00322F25">
            <w:pPr>
              <w:rPr>
                <w:rFonts w:ascii="Times New Roman" w:hAnsi="Times New Roman" w:cs="Times New Roman"/>
                <w:sz w:val="22"/>
                <w:szCs w:val="22"/>
              </w:rPr>
            </w:pPr>
            <w:r w:rsidRPr="0031435E">
              <w:rPr>
                <w:rFonts w:ascii="Times New Roman" w:hAnsi="Times New Roman" w:cs="Times New Roman"/>
                <w:sz w:val="22"/>
                <w:szCs w:val="22"/>
              </w:rPr>
              <w:t>Dr Kent Fanning</w:t>
            </w:r>
          </w:p>
          <w:p w14:paraId="4550DB4B" w14:textId="77777777" w:rsidR="00322F25" w:rsidRPr="0031435E" w:rsidRDefault="00322F25" w:rsidP="00322F25">
            <w:pPr>
              <w:rPr>
                <w:rFonts w:ascii="Times New Roman" w:hAnsi="Times New Roman" w:cs="Times New Roman"/>
                <w:sz w:val="22"/>
                <w:szCs w:val="22"/>
                <w:lang w:val="en-US"/>
              </w:rPr>
            </w:pPr>
          </w:p>
        </w:tc>
        <w:tc>
          <w:tcPr>
            <w:tcW w:w="4681" w:type="dxa"/>
          </w:tcPr>
          <w:p w14:paraId="06BF0A30" w14:textId="77777777" w:rsidR="00322F25" w:rsidRPr="0031435E" w:rsidRDefault="00322F25" w:rsidP="00322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2"/>
                <w:szCs w:val="22"/>
              </w:rPr>
            </w:pPr>
            <w:r w:rsidRPr="0031435E">
              <w:rPr>
                <w:rFonts w:ascii="Times New Roman" w:hAnsi="Times New Roman" w:cs="Times New Roman"/>
                <w:sz w:val="22"/>
                <w:szCs w:val="22"/>
              </w:rPr>
              <w:t xml:space="preserve">Agri-Science Queensland,  </w:t>
            </w:r>
            <w:r w:rsidRPr="0031435E">
              <w:rPr>
                <w:rFonts w:ascii="Times New Roman" w:hAnsi="Times New Roman" w:cs="Times New Roman"/>
                <w:bCs/>
                <w:sz w:val="22"/>
                <w:szCs w:val="22"/>
              </w:rPr>
              <w:t>Department of Agriculture, Fisheries and Forestry (DAFF)</w:t>
            </w:r>
          </w:p>
          <w:p w14:paraId="69F693F3" w14:textId="77777777" w:rsidR="00322F25" w:rsidRPr="0031435E" w:rsidRDefault="00322F25" w:rsidP="00322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lang w:val="en-US"/>
              </w:rPr>
            </w:pPr>
          </w:p>
        </w:tc>
      </w:tr>
      <w:tr w:rsidR="00322F25" w:rsidRPr="0031435E" w14:paraId="408C1FA8" w14:textId="77777777" w:rsidTr="00092E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tcPr>
          <w:p w14:paraId="6A213173" w14:textId="77777777" w:rsidR="00322F25" w:rsidRPr="0031435E" w:rsidRDefault="00322F25" w:rsidP="00322F25">
            <w:pPr>
              <w:rPr>
                <w:rFonts w:ascii="Times New Roman" w:hAnsi="Times New Roman" w:cs="Times New Roman"/>
                <w:sz w:val="22"/>
                <w:szCs w:val="22"/>
              </w:rPr>
            </w:pPr>
            <w:r w:rsidRPr="0031435E">
              <w:rPr>
                <w:rFonts w:ascii="Times New Roman" w:hAnsi="Times New Roman" w:cs="Times New Roman"/>
                <w:sz w:val="22"/>
                <w:szCs w:val="22"/>
              </w:rPr>
              <w:t>Ezinne Korie (Student Researcher)</w:t>
            </w:r>
          </w:p>
          <w:p w14:paraId="1672FBF2" w14:textId="77777777" w:rsidR="00322F25" w:rsidRPr="0031435E" w:rsidRDefault="00322F25" w:rsidP="00322F25">
            <w:pPr>
              <w:rPr>
                <w:rFonts w:ascii="Times New Roman" w:hAnsi="Times New Roman" w:cs="Times New Roman"/>
                <w:sz w:val="22"/>
                <w:szCs w:val="22"/>
                <w:lang w:val="en-US"/>
              </w:rPr>
            </w:pPr>
          </w:p>
        </w:tc>
        <w:tc>
          <w:tcPr>
            <w:tcW w:w="4681" w:type="dxa"/>
          </w:tcPr>
          <w:p w14:paraId="0A30EFFA" w14:textId="77777777" w:rsidR="00322F25" w:rsidRPr="0031435E" w:rsidRDefault="00322F25" w:rsidP="00322F25">
            <w:pPr>
              <w:jc w:val="both"/>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sz w:val="22"/>
                <w:szCs w:val="22"/>
              </w:rPr>
            </w:pPr>
            <w:r w:rsidRPr="0031435E">
              <w:rPr>
                <w:rFonts w:ascii="Times New Roman" w:eastAsiaTheme="minorHAnsi" w:hAnsi="Times New Roman" w:cs="Times New Roman"/>
                <w:sz w:val="22"/>
                <w:szCs w:val="22"/>
              </w:rPr>
              <w:t>School of Health Sciences (UoW)</w:t>
            </w:r>
          </w:p>
          <w:p w14:paraId="1272FD39" w14:textId="77777777" w:rsidR="00322F25" w:rsidRPr="0031435E" w:rsidRDefault="0033660C" w:rsidP="00322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hyperlink r:id="rId10" w:history="1">
              <w:r w:rsidR="00322F25" w:rsidRPr="0031435E">
                <w:rPr>
                  <w:rFonts w:ascii="Times New Roman" w:hAnsi="Times New Roman" w:cs="Times New Roman"/>
                  <w:color w:val="000000"/>
                  <w:sz w:val="22"/>
                  <w:szCs w:val="22"/>
                </w:rPr>
                <w:t>ekorie@uow.edu.au</w:t>
              </w:r>
            </w:hyperlink>
          </w:p>
          <w:p w14:paraId="60693E69" w14:textId="77777777" w:rsidR="00322F25" w:rsidRPr="0031435E" w:rsidRDefault="00322F25" w:rsidP="00322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lang w:val="en-US"/>
              </w:rPr>
            </w:pPr>
          </w:p>
        </w:tc>
      </w:tr>
    </w:tbl>
    <w:p w14:paraId="5AA73DE1" w14:textId="77777777" w:rsidR="00322F25" w:rsidRPr="00322F25" w:rsidRDefault="00322F25" w:rsidP="00322F25">
      <w:pPr>
        <w:rPr>
          <w:rFonts w:ascii="Times New Roman" w:hAnsi="Times New Roman"/>
          <w:b/>
          <w:lang w:val="en-US"/>
        </w:rPr>
      </w:pPr>
    </w:p>
    <w:p w14:paraId="5CFDD660" w14:textId="77777777" w:rsidR="00322F25" w:rsidRPr="00322F25" w:rsidRDefault="00322F25" w:rsidP="00322F25">
      <w:pPr>
        <w:jc w:val="both"/>
        <w:rPr>
          <w:rFonts w:ascii="Times New Roman" w:hAnsi="Times New Roman"/>
          <w:b/>
          <w:lang w:val="en-US"/>
        </w:rPr>
      </w:pPr>
    </w:p>
    <w:p w14:paraId="11160176" w14:textId="77777777" w:rsidR="00322F25" w:rsidRPr="00322F25" w:rsidRDefault="00322F25" w:rsidP="00322F25">
      <w:pPr>
        <w:jc w:val="both"/>
        <w:rPr>
          <w:rFonts w:ascii="Times New Roman" w:hAnsi="Times New Roman"/>
          <w:b/>
          <w:lang w:val="en-US"/>
        </w:rPr>
      </w:pPr>
      <w:r w:rsidRPr="00322F25">
        <w:rPr>
          <w:rFonts w:ascii="Times New Roman" w:hAnsi="Times New Roman"/>
          <w:b/>
          <w:lang w:val="en-US"/>
        </w:rPr>
        <w:t>This Informed Consent Form has two parts:</w:t>
      </w:r>
    </w:p>
    <w:p w14:paraId="1442C484" w14:textId="77777777" w:rsidR="00322F25" w:rsidRPr="00322F25" w:rsidRDefault="00322F25" w:rsidP="00322F25">
      <w:pPr>
        <w:numPr>
          <w:ilvl w:val="0"/>
          <w:numId w:val="1"/>
        </w:numPr>
        <w:jc w:val="both"/>
        <w:rPr>
          <w:rFonts w:ascii="Times New Roman" w:hAnsi="Times New Roman"/>
          <w:b/>
          <w:lang w:val="en-US"/>
        </w:rPr>
      </w:pPr>
      <w:r w:rsidRPr="00322F25">
        <w:rPr>
          <w:rFonts w:ascii="Times New Roman" w:hAnsi="Times New Roman"/>
          <w:b/>
          <w:lang w:val="en-US"/>
        </w:rPr>
        <w:t>Information Sheet (to share information about the research with you)</w:t>
      </w:r>
    </w:p>
    <w:p w14:paraId="6079BBB7" w14:textId="77777777" w:rsidR="00322F25" w:rsidRPr="00322F25" w:rsidRDefault="00322F25" w:rsidP="00322F25">
      <w:pPr>
        <w:numPr>
          <w:ilvl w:val="0"/>
          <w:numId w:val="1"/>
        </w:numPr>
        <w:jc w:val="both"/>
        <w:rPr>
          <w:rFonts w:ascii="Times New Roman" w:hAnsi="Times New Roman"/>
          <w:b/>
          <w:lang w:val="en-US"/>
        </w:rPr>
      </w:pPr>
      <w:r w:rsidRPr="00322F25">
        <w:rPr>
          <w:rFonts w:ascii="Times New Roman" w:hAnsi="Times New Roman"/>
          <w:b/>
          <w:lang w:val="en-US"/>
        </w:rPr>
        <w:t>Consent Form (for signatures if you agree to take part)</w:t>
      </w:r>
    </w:p>
    <w:p w14:paraId="39234B6D" w14:textId="77777777" w:rsidR="00322F25" w:rsidRPr="00322F25" w:rsidRDefault="00322F25" w:rsidP="00322F25">
      <w:pPr>
        <w:ind w:left="360"/>
        <w:jc w:val="both"/>
        <w:rPr>
          <w:rFonts w:ascii="Times New Roman" w:hAnsi="Times New Roman"/>
          <w:b/>
          <w:lang w:val="en-US"/>
        </w:rPr>
      </w:pPr>
    </w:p>
    <w:p w14:paraId="1A115650" w14:textId="77777777" w:rsidR="00322F25" w:rsidRPr="00322F25" w:rsidRDefault="00322F25" w:rsidP="00322F25">
      <w:pPr>
        <w:jc w:val="both"/>
        <w:rPr>
          <w:rFonts w:ascii="Times New Roman" w:hAnsi="Times New Roman"/>
          <w:b/>
          <w:lang w:val="en-US"/>
        </w:rPr>
      </w:pPr>
      <w:r w:rsidRPr="00322F25">
        <w:rPr>
          <w:rFonts w:ascii="Times New Roman" w:hAnsi="Times New Roman"/>
          <w:b/>
          <w:lang w:val="en-US"/>
        </w:rPr>
        <w:t>You will be given a copy of the full Informed Consent Form</w:t>
      </w:r>
    </w:p>
    <w:p w14:paraId="171F0280" w14:textId="77777777" w:rsidR="00322F25" w:rsidRPr="00322F25" w:rsidRDefault="00322F25" w:rsidP="00322F25">
      <w:pPr>
        <w:jc w:val="both"/>
        <w:rPr>
          <w:rFonts w:ascii="Times New Roman" w:hAnsi="Times New Roman"/>
          <w:b/>
          <w:lang w:val="en-US"/>
        </w:rPr>
      </w:pPr>
      <w:r w:rsidRPr="00322F25">
        <w:rPr>
          <w:rFonts w:ascii="Times New Roman" w:hAnsi="Times New Roman"/>
          <w:b/>
          <w:lang w:val="en-US"/>
        </w:rPr>
        <w:lastRenderedPageBreak/>
        <w:t>PART I: Information Sheet</w:t>
      </w:r>
    </w:p>
    <w:p w14:paraId="1BAFA352" w14:textId="77777777" w:rsidR="00322F25" w:rsidRPr="00322F25" w:rsidRDefault="00322F25" w:rsidP="00322F25">
      <w:pPr>
        <w:jc w:val="both"/>
        <w:rPr>
          <w:rFonts w:ascii="Times New Roman" w:hAnsi="Times New Roman"/>
          <w:b/>
          <w:color w:val="FF0000"/>
          <w:lang w:val="en-US"/>
        </w:rPr>
      </w:pPr>
    </w:p>
    <w:p w14:paraId="3C194AD2" w14:textId="77777777" w:rsidR="00322F25" w:rsidRPr="00322F25" w:rsidRDefault="00322F25" w:rsidP="00322F25">
      <w:pPr>
        <w:jc w:val="both"/>
        <w:rPr>
          <w:rFonts w:ascii="Times New Roman" w:hAnsi="Times New Roman"/>
          <w:b/>
          <w:lang w:val="en-US"/>
        </w:rPr>
      </w:pPr>
      <w:r w:rsidRPr="00322F25">
        <w:rPr>
          <w:rFonts w:ascii="Times New Roman" w:hAnsi="Times New Roman"/>
          <w:b/>
          <w:lang w:val="en-US"/>
        </w:rPr>
        <w:t>Introduction</w:t>
      </w:r>
    </w:p>
    <w:p w14:paraId="31581F73" w14:textId="77777777" w:rsidR="00322F25" w:rsidRPr="00322F25" w:rsidRDefault="00322F25" w:rsidP="00322F25">
      <w:pPr>
        <w:jc w:val="both"/>
        <w:rPr>
          <w:rFonts w:ascii="Times New Roman" w:hAnsi="Times New Roman" w:cs="Times New Roman"/>
          <w:color w:val="0000FF"/>
          <w:lang w:val="en-US"/>
        </w:rPr>
      </w:pPr>
    </w:p>
    <w:p w14:paraId="1CBB4B5B" w14:textId="701F85C0" w:rsidR="00322F25" w:rsidRPr="00322F25" w:rsidRDefault="00322F25" w:rsidP="00322F25">
      <w:pPr>
        <w:jc w:val="both"/>
        <w:rPr>
          <w:rFonts w:ascii="Times New Roman" w:hAnsi="Times New Roman" w:cs="Times New Roman"/>
        </w:rPr>
      </w:pPr>
      <w:r w:rsidRPr="00322F25">
        <w:rPr>
          <w:rFonts w:ascii="Times New Roman" w:hAnsi="Times New Roman" w:cs="Times New Roman"/>
          <w:lang w:val="en-US"/>
        </w:rPr>
        <w:t xml:space="preserve">The above named researchers are conducting a clinical study with </w:t>
      </w:r>
      <w:r w:rsidR="005947B8">
        <w:rPr>
          <w:rFonts w:ascii="Times New Roman" w:hAnsi="Times New Roman" w:cs="Times New Roman"/>
          <w:lang w:val="en-US"/>
        </w:rPr>
        <w:t>fruit</w:t>
      </w:r>
      <w:r w:rsidRPr="00322F25">
        <w:rPr>
          <w:rFonts w:ascii="Times New Roman" w:hAnsi="Times New Roman" w:cs="Times New Roman"/>
          <w:lang w:val="en-US"/>
        </w:rPr>
        <w:t xml:space="preserve"> juice</w:t>
      </w:r>
      <w:r w:rsidR="00092E9E">
        <w:rPr>
          <w:rFonts w:ascii="Times New Roman" w:hAnsi="Times New Roman" w:cs="Times New Roman"/>
          <w:lang w:val="en-US"/>
        </w:rPr>
        <w:t xml:space="preserve"> </w:t>
      </w:r>
      <w:r w:rsidR="005947B8">
        <w:rPr>
          <w:rFonts w:ascii="Times New Roman" w:hAnsi="Times New Roman" w:cs="Times New Roman"/>
          <w:lang w:val="en-US"/>
        </w:rPr>
        <w:t>with substantial amount of anthocyanins.</w:t>
      </w:r>
      <w:r w:rsidRPr="00322F25">
        <w:rPr>
          <w:rFonts w:ascii="Times New Roman" w:hAnsi="Times New Roman" w:cs="Times New Roman"/>
        </w:rPr>
        <w:t xml:space="preserve"> </w:t>
      </w:r>
    </w:p>
    <w:p w14:paraId="5846ADF6" w14:textId="77777777" w:rsidR="00322F25" w:rsidRPr="00322F25" w:rsidRDefault="00322F25" w:rsidP="00322F25">
      <w:pPr>
        <w:jc w:val="both"/>
        <w:rPr>
          <w:rFonts w:ascii="Times New Roman" w:hAnsi="Times New Roman" w:cs="Times New Roman"/>
        </w:rPr>
      </w:pPr>
    </w:p>
    <w:p w14:paraId="2A8C9048" w14:textId="77777777" w:rsidR="00322F25" w:rsidRPr="00322F25" w:rsidRDefault="00322F25" w:rsidP="00322F25">
      <w:pPr>
        <w:jc w:val="both"/>
        <w:rPr>
          <w:rFonts w:ascii="Times New Roman" w:hAnsi="Times New Roman" w:cs="Times New Roman"/>
        </w:rPr>
      </w:pPr>
      <w:r w:rsidRPr="00322F25">
        <w:rPr>
          <w:rFonts w:ascii="Times New Roman" w:hAnsi="Times New Roman" w:cs="Times New Roman"/>
        </w:rPr>
        <w:t xml:space="preserve">Anthocyanins are compounds found naturally in fruits and vegetables that provide the rich colour such as blue and deep red. These compounds possess strong antioxidant abilities which may protect the cells of the body from damage. </w:t>
      </w:r>
    </w:p>
    <w:p w14:paraId="6D87F2CB" w14:textId="77777777" w:rsidR="00322F25" w:rsidRPr="00322F25" w:rsidRDefault="00322F25" w:rsidP="00322F25">
      <w:pPr>
        <w:jc w:val="both"/>
        <w:rPr>
          <w:rFonts w:ascii="Times New Roman" w:hAnsi="Times New Roman" w:cs="Times New Roman"/>
        </w:rPr>
      </w:pPr>
    </w:p>
    <w:p w14:paraId="137A5161" w14:textId="77777777" w:rsidR="00322F25" w:rsidRPr="00322F25" w:rsidRDefault="00322F25" w:rsidP="00322F25">
      <w:pPr>
        <w:jc w:val="both"/>
        <w:rPr>
          <w:rFonts w:ascii="Times New Roman" w:hAnsi="Times New Roman" w:cs="Times New Roman"/>
        </w:rPr>
      </w:pPr>
      <w:r w:rsidRPr="00322F25">
        <w:rPr>
          <w:rFonts w:ascii="Times New Roman" w:hAnsi="Times New Roman" w:cs="Times New Roman"/>
        </w:rPr>
        <w:t>There is some research that associates foods and beverages that are rich in anthocyanins with a decreased risk of age-related diseases, such as cancer, cardiovascular disease</w:t>
      </w:r>
      <w:r w:rsidRPr="00322F25">
        <w:rPr>
          <w:rFonts w:ascii="Times New Roman" w:hAnsi="Times New Roman" w:cs="Times New Roman"/>
          <w:vertAlign w:val="superscript"/>
        </w:rPr>
        <w:t xml:space="preserve"> </w:t>
      </w:r>
      <w:r w:rsidRPr="00322F25">
        <w:rPr>
          <w:rFonts w:ascii="Times New Roman" w:hAnsi="Times New Roman" w:cs="Times New Roman"/>
        </w:rPr>
        <w:t>and neurodegeneration.</w:t>
      </w:r>
      <w:r w:rsidRPr="00322F25">
        <w:rPr>
          <w:rFonts w:ascii="Times New Roman" w:hAnsi="Times New Roman" w:cs="Times New Roman"/>
          <w:vertAlign w:val="superscript"/>
        </w:rPr>
        <w:t xml:space="preserve"> </w:t>
      </w:r>
      <w:r w:rsidRPr="00322F25">
        <w:rPr>
          <w:rFonts w:ascii="Times New Roman" w:hAnsi="Times New Roman" w:cs="Times New Roman"/>
        </w:rPr>
        <w:t xml:space="preserve"> Considerable attention has been paid to anthocyanin in foods, in terms of their potential health benefits. </w:t>
      </w:r>
    </w:p>
    <w:p w14:paraId="5690C4D6" w14:textId="77777777" w:rsidR="00322F25" w:rsidRPr="00322F25" w:rsidRDefault="00322F25" w:rsidP="00322F25">
      <w:pPr>
        <w:jc w:val="both"/>
        <w:rPr>
          <w:rFonts w:ascii="Times New Roman" w:hAnsi="Times New Roman" w:cs="Times New Roman"/>
        </w:rPr>
      </w:pPr>
    </w:p>
    <w:p w14:paraId="0ADC3457" w14:textId="778944B6" w:rsidR="00322F25" w:rsidRPr="00322F25" w:rsidRDefault="00322F25" w:rsidP="00322F25">
      <w:pPr>
        <w:jc w:val="both"/>
        <w:rPr>
          <w:rFonts w:ascii="Times New Roman" w:hAnsi="Times New Roman" w:cs="Times New Roman"/>
        </w:rPr>
      </w:pPr>
      <w:r w:rsidRPr="00322F25">
        <w:rPr>
          <w:rFonts w:ascii="Times New Roman" w:hAnsi="Times New Roman" w:cs="Times New Roman"/>
        </w:rPr>
        <w:t>The purpose of this study is to determine the effect of fruit anthoc</w:t>
      </w:r>
      <w:r w:rsidR="00092E9E">
        <w:rPr>
          <w:rFonts w:ascii="Times New Roman" w:hAnsi="Times New Roman" w:cs="Times New Roman"/>
        </w:rPr>
        <w:t xml:space="preserve">yanin supplementation </w:t>
      </w:r>
      <w:r w:rsidRPr="00322F25">
        <w:rPr>
          <w:rFonts w:ascii="Times New Roman" w:hAnsi="Times New Roman" w:cs="Times New Roman"/>
        </w:rPr>
        <w:t xml:space="preserve">through consumption of </w:t>
      </w:r>
      <w:r w:rsidR="000324B4">
        <w:rPr>
          <w:rFonts w:ascii="Times New Roman" w:hAnsi="Times New Roman" w:cs="Times New Roman"/>
        </w:rPr>
        <w:t>fruit juice</w:t>
      </w:r>
      <w:r w:rsidRPr="00322F25">
        <w:rPr>
          <w:rFonts w:ascii="Times New Roman" w:hAnsi="Times New Roman" w:cs="Times New Roman"/>
        </w:rPr>
        <w:t xml:space="preserve"> on blood pressure and memory and cognition in older adults diagnosed with MCI</w:t>
      </w:r>
      <w:r w:rsidR="00092E9E">
        <w:rPr>
          <w:rFonts w:ascii="Times New Roman" w:hAnsi="Times New Roman" w:cs="Times New Roman"/>
        </w:rPr>
        <w:t xml:space="preserve"> over an 8-week period</w:t>
      </w:r>
      <w:r w:rsidRPr="00322F25">
        <w:rPr>
          <w:rFonts w:ascii="Times New Roman" w:hAnsi="Times New Roman" w:cs="Times New Roman"/>
        </w:rPr>
        <w:t>.</w:t>
      </w:r>
    </w:p>
    <w:p w14:paraId="3CD0A4FA" w14:textId="3073574E" w:rsidR="00322F25" w:rsidRPr="00322F25" w:rsidRDefault="00322F25" w:rsidP="00322F25">
      <w:pPr>
        <w:jc w:val="both"/>
        <w:rPr>
          <w:rFonts w:ascii="Times New Roman" w:hAnsi="Times New Roman" w:cs="Times New Roman"/>
        </w:rPr>
      </w:pPr>
      <w:r w:rsidRPr="00322F25">
        <w:rPr>
          <w:rFonts w:ascii="Times New Roman" w:hAnsi="Times New Roman" w:cs="Times New Roman"/>
        </w:rPr>
        <w:t>This study w</w:t>
      </w:r>
      <w:r w:rsidR="00CE23E3">
        <w:rPr>
          <w:rFonts w:ascii="Times New Roman" w:hAnsi="Times New Roman" w:cs="Times New Roman"/>
        </w:rPr>
        <w:t xml:space="preserve">ill also determine if </w:t>
      </w:r>
      <w:r w:rsidRPr="00322F25">
        <w:rPr>
          <w:rFonts w:ascii="Times New Roman" w:hAnsi="Times New Roman" w:cs="Times New Roman"/>
        </w:rPr>
        <w:t xml:space="preserve">consumption of </w:t>
      </w:r>
      <w:r w:rsidR="000324B4">
        <w:rPr>
          <w:rFonts w:ascii="Times New Roman" w:hAnsi="Times New Roman" w:cs="Times New Roman"/>
        </w:rPr>
        <w:t>fruit</w:t>
      </w:r>
      <w:r w:rsidRPr="00322F25">
        <w:rPr>
          <w:rFonts w:ascii="Times New Roman" w:hAnsi="Times New Roman" w:cs="Times New Roman"/>
        </w:rPr>
        <w:t xml:space="preserve"> juice will have any significant effect on </w:t>
      </w:r>
      <w:r w:rsidRPr="00322F25">
        <w:rPr>
          <w:rFonts w:ascii="Times New Roman" w:hAnsi="Times New Roman" w:cs="Times New Roman"/>
          <w:bCs/>
        </w:rPr>
        <w:t xml:space="preserve">inflammatory </w:t>
      </w:r>
      <w:r w:rsidR="00CE23E3" w:rsidRPr="00322F25">
        <w:rPr>
          <w:rFonts w:ascii="Times New Roman" w:hAnsi="Times New Roman" w:cs="Times New Roman"/>
          <w:bCs/>
        </w:rPr>
        <w:t>markers (</w:t>
      </w:r>
      <w:r w:rsidRPr="00322F25">
        <w:rPr>
          <w:rFonts w:ascii="Times New Roman" w:hAnsi="Times New Roman" w:cs="Times New Roman"/>
          <w:bCs/>
        </w:rPr>
        <w:t xml:space="preserve">Briefly explained as the body's response to injury or infection) and </w:t>
      </w:r>
      <w:r w:rsidRPr="00322F25">
        <w:rPr>
          <w:rFonts w:ascii="Times New Roman" w:hAnsi="Times New Roman" w:cs="Times New Roman"/>
        </w:rPr>
        <w:t>insulin sensitivity measured from blood glucose and insulin.</w:t>
      </w:r>
    </w:p>
    <w:p w14:paraId="2B55ED94" w14:textId="77777777" w:rsidR="00322F25" w:rsidRPr="00322F25" w:rsidRDefault="00322F25" w:rsidP="00322F25">
      <w:pPr>
        <w:jc w:val="both"/>
        <w:rPr>
          <w:rFonts w:ascii="Times New Roman" w:hAnsi="Times New Roman" w:cs="Times New Roman"/>
          <w:bCs/>
          <w:i/>
          <w:color w:val="FF0000"/>
        </w:rPr>
      </w:pPr>
    </w:p>
    <w:p w14:paraId="1A8809AE" w14:textId="77777777" w:rsidR="00322F25" w:rsidRPr="00322F25" w:rsidRDefault="00322F25" w:rsidP="00322F25">
      <w:pPr>
        <w:jc w:val="both"/>
        <w:rPr>
          <w:rFonts w:ascii="Times New Roman" w:hAnsi="Times New Roman" w:cs="Times New Roman"/>
        </w:rPr>
      </w:pPr>
    </w:p>
    <w:p w14:paraId="6FE8138D" w14:textId="77777777" w:rsidR="00322F25" w:rsidRPr="00322F25" w:rsidRDefault="00322F25" w:rsidP="00322F25">
      <w:pPr>
        <w:jc w:val="both"/>
        <w:rPr>
          <w:rFonts w:ascii="Times New Roman" w:hAnsi="Times New Roman" w:cs="Times New Roman"/>
          <w:b/>
          <w:lang w:val="en-US"/>
        </w:rPr>
      </w:pPr>
      <w:r w:rsidRPr="00322F25">
        <w:rPr>
          <w:rFonts w:ascii="Times New Roman" w:hAnsi="Times New Roman" w:cs="Times New Roman"/>
          <w:b/>
          <w:lang w:val="en-US"/>
        </w:rPr>
        <w:t>Purpose of the research</w:t>
      </w:r>
    </w:p>
    <w:p w14:paraId="35430308" w14:textId="7C3CA2E7" w:rsidR="00322F25" w:rsidRPr="00322F25" w:rsidRDefault="00322F25" w:rsidP="00322F25">
      <w:pPr>
        <w:jc w:val="both"/>
        <w:rPr>
          <w:rFonts w:ascii="Times New Roman" w:hAnsi="Times New Roman" w:cs="Times New Roman"/>
          <w:bCs/>
        </w:rPr>
      </w:pPr>
      <w:r w:rsidRPr="00322F25">
        <w:rPr>
          <w:rFonts w:ascii="Times New Roman" w:hAnsi="Times New Roman" w:cs="Times New Roman"/>
          <w:bCs/>
        </w:rPr>
        <w:t xml:space="preserve">It is well known that a diet that is high in fruits and vegetables is linked to many health benefits throughout life. It is thought that some of this protective effect may be due to the flavonoid compounds (anthocyanins) found in fruits </w:t>
      </w:r>
      <w:r w:rsidR="005947B8">
        <w:rPr>
          <w:rFonts w:ascii="Times New Roman" w:hAnsi="Times New Roman" w:cs="Times New Roman"/>
          <w:bCs/>
        </w:rPr>
        <w:t>and vegetables.</w:t>
      </w:r>
      <w:r w:rsidRPr="00322F25">
        <w:rPr>
          <w:rFonts w:ascii="Times New Roman" w:hAnsi="Times New Roman" w:cs="Times New Roman"/>
          <w:bCs/>
        </w:rPr>
        <w:t xml:space="preserve">  This study will allow scientists to have a better understanding of how these compounds work in the body and how they positively affect overall health.  </w:t>
      </w:r>
    </w:p>
    <w:p w14:paraId="66D818A7" w14:textId="77777777" w:rsidR="00322F25" w:rsidRPr="00322F25" w:rsidRDefault="00322F25" w:rsidP="00322F25">
      <w:pPr>
        <w:jc w:val="both"/>
        <w:rPr>
          <w:rFonts w:ascii="Times New Roman" w:hAnsi="Times New Roman" w:cs="Times New Roman"/>
          <w:bCs/>
          <w:lang w:val="en-US"/>
        </w:rPr>
      </w:pPr>
    </w:p>
    <w:p w14:paraId="0B36BB34" w14:textId="77777777" w:rsidR="00322F25" w:rsidRPr="00322F25" w:rsidRDefault="00322F25" w:rsidP="00322F25">
      <w:pPr>
        <w:jc w:val="both"/>
        <w:rPr>
          <w:rFonts w:ascii="Times New Roman" w:hAnsi="Times New Roman" w:cs="Times New Roman"/>
        </w:rPr>
      </w:pPr>
    </w:p>
    <w:p w14:paraId="4DB86905" w14:textId="77777777" w:rsidR="00322F25" w:rsidRPr="00322F25" w:rsidRDefault="00322F25" w:rsidP="00322F25">
      <w:pPr>
        <w:jc w:val="both"/>
        <w:rPr>
          <w:rFonts w:ascii="Times New Roman" w:hAnsi="Times New Roman" w:cs="Times New Roman"/>
          <w:b/>
          <w:bCs/>
        </w:rPr>
      </w:pPr>
      <w:r w:rsidRPr="00322F25">
        <w:rPr>
          <w:rFonts w:ascii="Times New Roman" w:hAnsi="Times New Roman" w:cs="Times New Roman"/>
          <w:b/>
          <w:bCs/>
        </w:rPr>
        <w:t>Type of Research Intervention</w:t>
      </w:r>
    </w:p>
    <w:p w14:paraId="36A1C852" w14:textId="483C6D24" w:rsidR="00322F25" w:rsidRPr="00322F25" w:rsidRDefault="00322F25" w:rsidP="00322F25">
      <w:pPr>
        <w:jc w:val="both"/>
        <w:rPr>
          <w:rFonts w:ascii="Times New Roman" w:hAnsi="Times New Roman" w:cs="Times New Roman"/>
        </w:rPr>
      </w:pPr>
      <w:r w:rsidRPr="00322F25">
        <w:rPr>
          <w:rFonts w:ascii="Times New Roman" w:hAnsi="Times New Roman" w:cs="Times New Roman"/>
        </w:rPr>
        <w:t xml:space="preserve">This research will involve a daily consumption </w:t>
      </w:r>
      <w:r w:rsidR="005947B8">
        <w:rPr>
          <w:rFonts w:ascii="Times New Roman" w:hAnsi="Times New Roman" w:cs="Times New Roman"/>
        </w:rPr>
        <w:t>of either 200ml plum</w:t>
      </w:r>
      <w:r w:rsidRPr="00322F25">
        <w:rPr>
          <w:rFonts w:ascii="Times New Roman" w:hAnsi="Times New Roman" w:cs="Times New Roman"/>
        </w:rPr>
        <w:t xml:space="preserve"> juice or commercially available blackcurrant cordial (control arm) for eight weeks with a 4-week washout period before crossing over to receive alternate beverage. In other words, each arm will last for eight weeks with a 4-week washout period in between. Beverages will be delivered weekly, chilled in 2x1L opaque plastic bottles.</w:t>
      </w:r>
    </w:p>
    <w:p w14:paraId="778ED404" w14:textId="77777777" w:rsidR="00322F25" w:rsidRPr="00322F25" w:rsidRDefault="00322F25" w:rsidP="00322F25">
      <w:pPr>
        <w:jc w:val="both"/>
        <w:rPr>
          <w:rFonts w:ascii="Times New Roman" w:hAnsi="Times New Roman" w:cs="Times New Roman"/>
        </w:rPr>
      </w:pPr>
    </w:p>
    <w:p w14:paraId="3D68A2AD" w14:textId="77777777" w:rsidR="00322F25" w:rsidRPr="00322F25" w:rsidRDefault="00322F25" w:rsidP="00322F25">
      <w:pPr>
        <w:jc w:val="both"/>
        <w:rPr>
          <w:rFonts w:ascii="Times New Roman" w:hAnsi="Times New Roman" w:cs="Times New Roman"/>
        </w:rPr>
      </w:pPr>
    </w:p>
    <w:p w14:paraId="72359F09" w14:textId="77777777" w:rsidR="00322F25" w:rsidRPr="00322F25" w:rsidRDefault="00322F25" w:rsidP="00322F25">
      <w:pPr>
        <w:rPr>
          <w:rFonts w:ascii="Times New Roman" w:hAnsi="Times New Roman" w:cs="Times New Roman"/>
          <w:b/>
          <w:lang w:val="en-US"/>
        </w:rPr>
      </w:pPr>
      <w:r w:rsidRPr="00322F25">
        <w:rPr>
          <w:rFonts w:ascii="Times New Roman" w:hAnsi="Times New Roman" w:cs="Times New Roman"/>
          <w:b/>
          <w:lang w:val="en-US"/>
        </w:rPr>
        <w:br w:type="page"/>
      </w:r>
    </w:p>
    <w:p w14:paraId="0E231475" w14:textId="77777777" w:rsidR="00322F25" w:rsidRPr="00322F25" w:rsidRDefault="00322F25" w:rsidP="00322F25">
      <w:pPr>
        <w:jc w:val="both"/>
        <w:rPr>
          <w:rFonts w:ascii="Times New Roman" w:hAnsi="Times New Roman" w:cs="Times New Roman"/>
          <w:b/>
          <w:lang w:val="en-US"/>
        </w:rPr>
      </w:pPr>
      <w:r w:rsidRPr="00322F25">
        <w:rPr>
          <w:rFonts w:ascii="Times New Roman" w:hAnsi="Times New Roman" w:cs="Times New Roman"/>
          <w:b/>
          <w:lang w:val="en-US"/>
        </w:rPr>
        <w:lastRenderedPageBreak/>
        <w:t>Participant selection</w:t>
      </w:r>
    </w:p>
    <w:p w14:paraId="72D48D77" w14:textId="77777777" w:rsidR="00322F25" w:rsidRPr="00322F25" w:rsidRDefault="00322F25" w:rsidP="00322F25">
      <w:pPr>
        <w:jc w:val="both"/>
        <w:rPr>
          <w:rFonts w:ascii="Times New Roman" w:hAnsi="Times New Roman" w:cs="Times New Roman"/>
          <w:bCs/>
          <w:lang w:val="en-US"/>
        </w:rPr>
      </w:pPr>
      <w:r w:rsidRPr="00322F25">
        <w:rPr>
          <w:rFonts w:ascii="Times New Roman" w:hAnsi="Times New Roman" w:cs="Times New Roman"/>
          <w:bCs/>
          <w:lang w:val="en-US"/>
        </w:rPr>
        <w:t>We are inviting all adults aged 55 years and over with observed cognitive decline to participate in the research on the Queen Garnet plum juice.</w:t>
      </w:r>
    </w:p>
    <w:p w14:paraId="5F43FA93" w14:textId="77777777" w:rsidR="00322F25" w:rsidRPr="00322F25" w:rsidRDefault="00322F25" w:rsidP="00322F25">
      <w:pPr>
        <w:jc w:val="both"/>
        <w:rPr>
          <w:rFonts w:ascii="Times New Roman" w:hAnsi="Times New Roman" w:cs="Times New Roman"/>
          <w:bCs/>
          <w:lang w:val="en-US"/>
        </w:rPr>
      </w:pPr>
    </w:p>
    <w:p w14:paraId="4DF0CC44" w14:textId="77777777" w:rsidR="00322F25" w:rsidRPr="00322F25" w:rsidRDefault="00322F25" w:rsidP="00322F25">
      <w:pPr>
        <w:jc w:val="both"/>
        <w:rPr>
          <w:rFonts w:ascii="Times New Roman" w:hAnsi="Times New Roman" w:cs="Times New Roman"/>
          <w:bCs/>
        </w:rPr>
      </w:pPr>
      <w:r w:rsidRPr="00322F25">
        <w:rPr>
          <w:rFonts w:ascii="Times New Roman" w:hAnsi="Times New Roman" w:cs="Times New Roman"/>
          <w:bCs/>
        </w:rPr>
        <w:t>People will be unable to participate if they have:</w:t>
      </w:r>
    </w:p>
    <w:p w14:paraId="29D93801" w14:textId="77777777" w:rsidR="00322F25" w:rsidRPr="00322F25" w:rsidRDefault="00322F25" w:rsidP="00322F25">
      <w:pPr>
        <w:numPr>
          <w:ilvl w:val="0"/>
          <w:numId w:val="5"/>
        </w:numPr>
        <w:jc w:val="both"/>
        <w:rPr>
          <w:rFonts w:ascii="Times New Roman" w:hAnsi="Times New Roman" w:cs="Times New Roman"/>
          <w:bCs/>
        </w:rPr>
      </w:pPr>
      <w:r w:rsidRPr="00322F25">
        <w:rPr>
          <w:rFonts w:ascii="Times New Roman" w:hAnsi="Times New Roman" w:cs="Times New Roman"/>
          <w:bCs/>
        </w:rPr>
        <w:t>Uncontrolled hypertension (Blood Pressure: &gt;160/95 on day of testing)</w:t>
      </w:r>
    </w:p>
    <w:p w14:paraId="0D46360A" w14:textId="77777777" w:rsidR="00322F25" w:rsidRPr="00322F25" w:rsidRDefault="00322F25" w:rsidP="00322F25">
      <w:pPr>
        <w:numPr>
          <w:ilvl w:val="0"/>
          <w:numId w:val="5"/>
        </w:numPr>
        <w:jc w:val="both"/>
        <w:rPr>
          <w:rFonts w:ascii="Times New Roman" w:hAnsi="Times New Roman" w:cs="Times New Roman"/>
          <w:bCs/>
        </w:rPr>
      </w:pPr>
      <w:r w:rsidRPr="00322F25">
        <w:rPr>
          <w:rFonts w:ascii="Times New Roman" w:hAnsi="Times New Roman" w:cs="Times New Roman"/>
          <w:bCs/>
        </w:rPr>
        <w:t>Dementia (any level)</w:t>
      </w:r>
    </w:p>
    <w:p w14:paraId="5993CF89" w14:textId="77777777" w:rsidR="00322F25" w:rsidRPr="00322F25" w:rsidRDefault="00322F25" w:rsidP="00322F25">
      <w:pPr>
        <w:numPr>
          <w:ilvl w:val="0"/>
          <w:numId w:val="5"/>
        </w:numPr>
        <w:jc w:val="both"/>
        <w:rPr>
          <w:rFonts w:ascii="Times New Roman" w:hAnsi="Times New Roman" w:cs="Times New Roman"/>
          <w:bCs/>
        </w:rPr>
      </w:pPr>
      <w:r w:rsidRPr="00322F25">
        <w:rPr>
          <w:rFonts w:ascii="Times New Roman" w:hAnsi="Times New Roman" w:cs="Times New Roman"/>
          <w:bCs/>
        </w:rPr>
        <w:t>Any fruit allergies</w:t>
      </w:r>
    </w:p>
    <w:p w14:paraId="168D9390" w14:textId="77777777" w:rsidR="00322F25" w:rsidRPr="00322F25" w:rsidRDefault="00322F25" w:rsidP="00322F25">
      <w:pPr>
        <w:numPr>
          <w:ilvl w:val="0"/>
          <w:numId w:val="4"/>
        </w:numPr>
        <w:jc w:val="both"/>
        <w:rPr>
          <w:rFonts w:ascii="Times New Roman" w:hAnsi="Times New Roman" w:cs="Times New Roman"/>
          <w:bCs/>
        </w:rPr>
      </w:pPr>
      <w:r w:rsidRPr="00322F25">
        <w:rPr>
          <w:rFonts w:ascii="Times New Roman" w:hAnsi="Times New Roman" w:cs="Times New Roman"/>
          <w:bCs/>
        </w:rPr>
        <w:t>Type 1 (Insulin dependent) diabetes</w:t>
      </w:r>
    </w:p>
    <w:p w14:paraId="5062B827" w14:textId="77777777" w:rsidR="00322F25" w:rsidRPr="00322F25" w:rsidRDefault="00322F25" w:rsidP="00322F25">
      <w:pPr>
        <w:numPr>
          <w:ilvl w:val="0"/>
          <w:numId w:val="4"/>
        </w:numPr>
        <w:jc w:val="both"/>
        <w:rPr>
          <w:rFonts w:ascii="Times New Roman" w:hAnsi="Times New Roman" w:cs="Times New Roman"/>
          <w:bCs/>
        </w:rPr>
      </w:pPr>
      <w:r w:rsidRPr="00322F25">
        <w:rPr>
          <w:rFonts w:ascii="Times New Roman" w:hAnsi="Times New Roman" w:cs="Times New Roman"/>
          <w:bCs/>
        </w:rPr>
        <w:t>Any other unstable physical or mental health condition</w:t>
      </w:r>
    </w:p>
    <w:p w14:paraId="763F9CE3" w14:textId="77777777" w:rsidR="00322F25" w:rsidRPr="00322F25" w:rsidRDefault="00322F25" w:rsidP="00322F25">
      <w:pPr>
        <w:numPr>
          <w:ilvl w:val="0"/>
          <w:numId w:val="4"/>
        </w:numPr>
        <w:jc w:val="both"/>
        <w:rPr>
          <w:rFonts w:ascii="Times New Roman" w:hAnsi="Times New Roman" w:cs="Times New Roman"/>
          <w:bCs/>
        </w:rPr>
      </w:pPr>
      <w:r w:rsidRPr="00322F25">
        <w:rPr>
          <w:rFonts w:ascii="Times New Roman" w:hAnsi="Times New Roman" w:cs="Times New Roman"/>
          <w:bCs/>
        </w:rPr>
        <w:t>Have difficulty swallowing.</w:t>
      </w:r>
    </w:p>
    <w:p w14:paraId="01729FD0" w14:textId="77777777" w:rsidR="00322F25" w:rsidRPr="00322F25" w:rsidRDefault="00322F25" w:rsidP="00322F25">
      <w:pPr>
        <w:jc w:val="both"/>
        <w:rPr>
          <w:rFonts w:ascii="Times New Roman" w:hAnsi="Times New Roman" w:cs="Times New Roman"/>
          <w:bCs/>
          <w:i/>
          <w:iCs/>
          <w:lang w:val="en-US"/>
        </w:rPr>
      </w:pPr>
    </w:p>
    <w:p w14:paraId="25699EE5" w14:textId="77777777" w:rsidR="00322F25" w:rsidRPr="00322F25" w:rsidRDefault="00322F25" w:rsidP="00322F25">
      <w:pPr>
        <w:jc w:val="both"/>
        <w:rPr>
          <w:rFonts w:ascii="Times New Roman" w:hAnsi="Times New Roman" w:cs="Times New Roman"/>
          <w:b/>
          <w:bCs/>
          <w:lang w:val="en-US"/>
        </w:rPr>
      </w:pPr>
    </w:p>
    <w:p w14:paraId="600170BC" w14:textId="77777777" w:rsidR="00322F25" w:rsidRPr="00322F25" w:rsidRDefault="00322F25" w:rsidP="00322F25">
      <w:pPr>
        <w:jc w:val="both"/>
        <w:rPr>
          <w:rFonts w:ascii="Times New Roman" w:hAnsi="Times New Roman" w:cs="Times New Roman"/>
          <w:b/>
          <w:bCs/>
        </w:rPr>
      </w:pPr>
      <w:r w:rsidRPr="00322F25">
        <w:rPr>
          <w:rFonts w:ascii="Times New Roman" w:hAnsi="Times New Roman" w:cs="Times New Roman"/>
          <w:b/>
          <w:bCs/>
        </w:rPr>
        <w:t>Voluntary Participation</w:t>
      </w:r>
    </w:p>
    <w:p w14:paraId="324ED4D2" w14:textId="25F5E2B3" w:rsidR="00322F25" w:rsidRPr="00322F25" w:rsidRDefault="00322F25" w:rsidP="00322F25">
      <w:pPr>
        <w:jc w:val="both"/>
        <w:rPr>
          <w:rFonts w:ascii="Times New Roman" w:hAnsi="Times New Roman" w:cs="Times New Roman"/>
          <w:b/>
          <w:bCs/>
          <w:iCs/>
          <w:lang w:val="en-US"/>
        </w:rPr>
      </w:pPr>
      <w:r w:rsidRPr="00322F25">
        <w:rPr>
          <w:rFonts w:ascii="Times New Roman" w:hAnsi="Times New Roman" w:cs="Times New Roman"/>
          <w:iCs/>
        </w:rPr>
        <w:t>Your participation in this research is entirely voluntary. It is your choice whether to participate or not. You may change your mind later and stop participating even if you agreed earlier.</w:t>
      </w:r>
      <w:r w:rsidRPr="00322F25">
        <w:rPr>
          <w:rFonts w:ascii="Times New Roman" w:eastAsia="Tw Cen MT" w:hAnsi="Times New Roman" w:cs="Times New Roman"/>
          <w:lang w:val="en-US"/>
        </w:rPr>
        <w:t xml:space="preserve"> </w:t>
      </w:r>
      <w:r w:rsidR="00053516" w:rsidRPr="00053516">
        <w:rPr>
          <w:rFonts w:ascii="Times New Roman" w:eastAsia="Tw Cen MT" w:hAnsi="Times New Roman" w:cs="Times New Roman"/>
          <w:lang w:val="en-US"/>
        </w:rPr>
        <w:t>Whatever</w:t>
      </w:r>
      <w:r w:rsidRPr="00322F25">
        <w:rPr>
          <w:rFonts w:ascii="Times New Roman" w:eastAsia="Tw Cen MT" w:hAnsi="Times New Roman" w:cs="Times New Roman"/>
          <w:lang w:val="en-US"/>
        </w:rPr>
        <w:t xml:space="preserve"> decision you make, </w:t>
      </w:r>
      <w:r w:rsidRPr="00322F25">
        <w:rPr>
          <w:rFonts w:ascii="Times New Roman" w:hAnsi="Times New Roman" w:cs="Times New Roman"/>
          <w:iCs/>
          <w:lang w:val="en-US"/>
        </w:rPr>
        <w:t xml:space="preserve">it won’t affect your relationship with the </w:t>
      </w:r>
      <w:r w:rsidR="00053516" w:rsidRPr="00053516">
        <w:rPr>
          <w:rFonts w:ascii="Times New Roman" w:hAnsi="Times New Roman" w:cs="Times New Roman"/>
          <w:iCs/>
          <w:lang w:val="en-US"/>
        </w:rPr>
        <w:t>University</w:t>
      </w:r>
      <w:r w:rsidRPr="00322F25">
        <w:rPr>
          <w:rFonts w:ascii="Times New Roman" w:hAnsi="Times New Roman" w:cs="Times New Roman"/>
          <w:iCs/>
          <w:lang w:val="en-US"/>
        </w:rPr>
        <w:t xml:space="preserve"> of </w:t>
      </w:r>
      <w:r w:rsidR="00053516" w:rsidRPr="00053516">
        <w:rPr>
          <w:rFonts w:ascii="Times New Roman" w:hAnsi="Times New Roman" w:cs="Times New Roman"/>
          <w:iCs/>
          <w:lang w:val="en-US"/>
        </w:rPr>
        <w:t>Wollongong or the Illawarra Heal</w:t>
      </w:r>
      <w:r w:rsidR="00053516">
        <w:rPr>
          <w:rFonts w:ascii="Times New Roman" w:hAnsi="Times New Roman" w:cs="Times New Roman"/>
          <w:iCs/>
          <w:lang w:val="en-US"/>
        </w:rPr>
        <w:t>th and Medical Research Institute (IHMRI)</w:t>
      </w:r>
      <w:r w:rsidRPr="00322F25">
        <w:rPr>
          <w:rFonts w:ascii="Times New Roman" w:hAnsi="Times New Roman" w:cs="Times New Roman"/>
          <w:iCs/>
          <w:lang w:val="en-US"/>
        </w:rPr>
        <w:t xml:space="preserve"> in any way</w:t>
      </w:r>
      <w:r w:rsidR="00CE23E3">
        <w:rPr>
          <w:rFonts w:ascii="Times New Roman" w:hAnsi="Times New Roman" w:cs="Times New Roman"/>
          <w:iCs/>
          <w:lang w:val="en-US"/>
        </w:rPr>
        <w:t>.</w:t>
      </w:r>
    </w:p>
    <w:p w14:paraId="15474978" w14:textId="77777777" w:rsidR="00322F25" w:rsidRPr="00322F25" w:rsidRDefault="00322F25" w:rsidP="00322F25">
      <w:pPr>
        <w:jc w:val="both"/>
        <w:rPr>
          <w:rFonts w:ascii="Times New Roman" w:hAnsi="Times New Roman" w:cs="Times New Roman"/>
          <w:b/>
          <w:color w:val="FF0000"/>
          <w:u w:val="single"/>
          <w:lang w:val="en-US"/>
        </w:rPr>
      </w:pPr>
    </w:p>
    <w:p w14:paraId="6ADA3784" w14:textId="77777777" w:rsidR="00322F25" w:rsidRPr="00322F25" w:rsidRDefault="00322F25" w:rsidP="00322F25">
      <w:pPr>
        <w:jc w:val="both"/>
        <w:rPr>
          <w:rFonts w:ascii="Times New Roman" w:hAnsi="Times New Roman" w:cs="Times New Roman"/>
          <w:b/>
          <w:color w:val="FF0000"/>
          <w:u w:val="single"/>
          <w:lang w:val="en-US"/>
        </w:rPr>
      </w:pPr>
    </w:p>
    <w:p w14:paraId="5090A243" w14:textId="77777777" w:rsidR="00322F25" w:rsidRPr="00322F25" w:rsidRDefault="00322F25" w:rsidP="00322F25">
      <w:pPr>
        <w:jc w:val="both"/>
        <w:rPr>
          <w:rFonts w:ascii="Times New Roman" w:hAnsi="Times New Roman" w:cs="Times New Roman"/>
          <w:b/>
          <w:lang w:val="en-US"/>
        </w:rPr>
      </w:pPr>
      <w:r w:rsidRPr="00322F25">
        <w:rPr>
          <w:rFonts w:ascii="Times New Roman" w:hAnsi="Times New Roman" w:cs="Times New Roman"/>
          <w:b/>
          <w:lang w:val="en-US"/>
        </w:rPr>
        <w:t>Procedures and Protocol</w:t>
      </w:r>
    </w:p>
    <w:p w14:paraId="57ADBFFA" w14:textId="3184B2E7" w:rsidR="00322F25" w:rsidRPr="00322F25" w:rsidRDefault="00322F25" w:rsidP="005241AC">
      <w:pPr>
        <w:jc w:val="both"/>
        <w:rPr>
          <w:rFonts w:ascii="Times New Roman" w:hAnsi="Times New Roman" w:cs="Times New Roman"/>
        </w:rPr>
      </w:pPr>
      <w:r w:rsidRPr="00322F25">
        <w:rPr>
          <w:rFonts w:ascii="Times New Roman" w:hAnsi="Times New Roman" w:cs="Times New Roman"/>
        </w:rPr>
        <w:t>At start</w:t>
      </w:r>
      <w:r w:rsidR="00D8170E">
        <w:rPr>
          <w:rFonts w:ascii="Times New Roman" w:hAnsi="Times New Roman" w:cs="Times New Roman"/>
        </w:rPr>
        <w:t>, midway</w:t>
      </w:r>
      <w:r w:rsidRPr="00322F25">
        <w:rPr>
          <w:rFonts w:ascii="Times New Roman" w:hAnsi="Times New Roman" w:cs="Times New Roman"/>
        </w:rPr>
        <w:t xml:space="preserve"> and end of each 8-week period, participants will attend the research facility following an overnight fast (22:00 onwards). 10mls of blood (equivalent of 2 tablespoons) will be collected </w:t>
      </w:r>
      <w:r w:rsidR="00CE23E3">
        <w:rPr>
          <w:rFonts w:ascii="Times New Roman" w:hAnsi="Times New Roman" w:cs="Times New Roman"/>
          <w:iCs/>
          <w:lang w:val="en-US"/>
        </w:rPr>
        <w:t xml:space="preserve">from the </w:t>
      </w:r>
      <w:r w:rsidRPr="00322F25">
        <w:rPr>
          <w:rFonts w:ascii="Times New Roman" w:hAnsi="Times New Roman" w:cs="Times New Roman"/>
          <w:iCs/>
          <w:lang w:val="en-US"/>
        </w:rPr>
        <w:t>arm using a syringe and needle</w:t>
      </w:r>
      <w:r w:rsidRPr="00322F25">
        <w:rPr>
          <w:rFonts w:ascii="Times New Roman" w:hAnsi="Times New Roman" w:cs="Times New Roman"/>
        </w:rPr>
        <w:t xml:space="preserve"> and baseline urine samples will be collected </w:t>
      </w:r>
      <w:r w:rsidR="00CE23E3">
        <w:rPr>
          <w:rFonts w:ascii="Times New Roman" w:hAnsi="Times New Roman" w:cs="Times New Roman"/>
        </w:rPr>
        <w:t>and</w:t>
      </w:r>
      <w:r w:rsidRPr="00322F25">
        <w:rPr>
          <w:rFonts w:ascii="Times New Roman" w:hAnsi="Times New Roman" w:cs="Times New Roman"/>
        </w:rPr>
        <w:t xml:space="preserve"> a standardised breakfast (cereal, milk, banana, </w:t>
      </w:r>
      <w:proofErr w:type="gramStart"/>
      <w:r w:rsidRPr="00322F25">
        <w:rPr>
          <w:rFonts w:ascii="Times New Roman" w:hAnsi="Times New Roman" w:cs="Times New Roman"/>
        </w:rPr>
        <w:t>tea</w:t>
      </w:r>
      <w:proofErr w:type="gramEnd"/>
      <w:r w:rsidRPr="00322F25">
        <w:rPr>
          <w:rFonts w:ascii="Times New Roman" w:hAnsi="Times New Roman" w:cs="Times New Roman"/>
        </w:rPr>
        <w:t xml:space="preserve">/coffee) provided. </w:t>
      </w:r>
    </w:p>
    <w:p w14:paraId="3FAAB948" w14:textId="77777777" w:rsidR="00322F25" w:rsidRPr="00322F25" w:rsidRDefault="00322F25" w:rsidP="005241AC">
      <w:pPr>
        <w:jc w:val="both"/>
        <w:rPr>
          <w:rFonts w:ascii="Times New Roman" w:hAnsi="Times New Roman" w:cs="Times New Roman"/>
        </w:rPr>
      </w:pPr>
    </w:p>
    <w:p w14:paraId="7F34E3CF" w14:textId="77777777" w:rsidR="00FC4611" w:rsidRDefault="00FC4611" w:rsidP="00FC4611">
      <w:pPr>
        <w:jc w:val="both"/>
        <w:rPr>
          <w:rFonts w:ascii="Times New Roman" w:hAnsi="Times New Roman" w:cs="Times New Roman"/>
        </w:rPr>
      </w:pPr>
      <w:r w:rsidRPr="00FC4611">
        <w:rPr>
          <w:rFonts w:ascii="Times New Roman" w:hAnsi="Times New Roman" w:cs="Times New Roman"/>
          <w:highlight w:val="yellow"/>
        </w:rPr>
        <w:t>At</w:t>
      </w:r>
      <w:r w:rsidRPr="00322F25">
        <w:rPr>
          <w:rFonts w:ascii="Times New Roman" w:hAnsi="Times New Roman" w:cs="Times New Roman"/>
        </w:rPr>
        <w:t xml:space="preserve"> the first visit, a questionnaire will be administered to record demographic characteristics, tobacco use, and consumption of alcohol</w:t>
      </w:r>
      <w:r>
        <w:rPr>
          <w:rFonts w:ascii="Times New Roman" w:hAnsi="Times New Roman" w:cs="Times New Roman"/>
        </w:rPr>
        <w:t>, supplements and medications. Information on b</w:t>
      </w:r>
      <w:r w:rsidRPr="00322F25">
        <w:rPr>
          <w:rFonts w:ascii="Times New Roman" w:hAnsi="Times New Roman" w:cs="Times New Roman"/>
        </w:rPr>
        <w:t>ackground diet will be</w:t>
      </w:r>
      <w:r>
        <w:rPr>
          <w:rFonts w:ascii="Times New Roman" w:hAnsi="Times New Roman" w:cs="Times New Roman"/>
        </w:rPr>
        <w:t xml:space="preserve"> collected </w:t>
      </w:r>
      <w:r w:rsidRPr="00322F25">
        <w:rPr>
          <w:rFonts w:ascii="Times New Roman" w:hAnsi="Times New Roman" w:cs="Times New Roman"/>
        </w:rPr>
        <w:t>using repeated 3-day food di</w:t>
      </w:r>
      <w:r>
        <w:rPr>
          <w:rFonts w:ascii="Times New Roman" w:hAnsi="Times New Roman" w:cs="Times New Roman"/>
        </w:rPr>
        <w:t xml:space="preserve">aries and 24-hr dietary recall questionnaire. </w:t>
      </w:r>
      <w:r w:rsidRPr="00322F25">
        <w:rPr>
          <w:rFonts w:ascii="Times New Roman" w:hAnsi="Times New Roman" w:cs="Times New Roman"/>
        </w:rPr>
        <w:t xml:space="preserve"> </w:t>
      </w:r>
      <w:r>
        <w:rPr>
          <w:rFonts w:ascii="Times New Roman" w:hAnsi="Times New Roman" w:cs="Times New Roman"/>
        </w:rPr>
        <w:t>Blood and urine samples will be collected to test for inflammatory b</w:t>
      </w:r>
      <w:r w:rsidRPr="00322F25">
        <w:rPr>
          <w:rFonts w:ascii="Times New Roman" w:hAnsi="Times New Roman" w:cs="Times New Roman"/>
        </w:rPr>
        <w:t xml:space="preserve">iomarkers </w:t>
      </w:r>
      <w:r>
        <w:rPr>
          <w:rFonts w:ascii="Times New Roman" w:hAnsi="Times New Roman" w:cs="Times New Roman"/>
          <w:bCs/>
        </w:rPr>
        <w:t>(b</w:t>
      </w:r>
      <w:r w:rsidRPr="005241AC">
        <w:rPr>
          <w:rFonts w:ascii="Times New Roman" w:hAnsi="Times New Roman" w:cs="Times New Roman"/>
          <w:bCs/>
        </w:rPr>
        <w:t>riefly explained as the body's response to injury or infection)</w:t>
      </w:r>
      <w:r w:rsidRPr="00322F25">
        <w:rPr>
          <w:rFonts w:ascii="Times New Roman" w:hAnsi="Times New Roman" w:cs="Times New Roman"/>
        </w:rPr>
        <w:t xml:space="preserve"> as well as insulin sensitivity determined from blood insulin and glucose level. </w:t>
      </w:r>
    </w:p>
    <w:p w14:paraId="2B147822" w14:textId="77777777" w:rsidR="00FC4611" w:rsidRPr="00322F25" w:rsidRDefault="00FC4611" w:rsidP="00FC4611">
      <w:pPr>
        <w:jc w:val="both"/>
        <w:rPr>
          <w:rFonts w:ascii="Times New Roman" w:hAnsi="Times New Roman" w:cs="Times New Roman"/>
        </w:rPr>
      </w:pPr>
    </w:p>
    <w:p w14:paraId="0714792D" w14:textId="77777777" w:rsidR="00CE23E3" w:rsidRPr="00CE23E3" w:rsidRDefault="00322F25" w:rsidP="00CE23E3">
      <w:pPr>
        <w:jc w:val="both"/>
        <w:rPr>
          <w:rFonts w:ascii="Times New Roman" w:hAnsi="Times New Roman" w:cs="Times New Roman"/>
        </w:rPr>
      </w:pPr>
      <w:r w:rsidRPr="00FC4611">
        <w:rPr>
          <w:rFonts w:ascii="Times New Roman" w:hAnsi="Times New Roman" w:cs="Times New Roman"/>
          <w:highlight w:val="yellow"/>
        </w:rPr>
        <w:t>Blood pressure</w:t>
      </w:r>
      <w:r w:rsidRPr="00322F25">
        <w:rPr>
          <w:rFonts w:ascii="Times New Roman" w:hAnsi="Times New Roman" w:cs="Times New Roman"/>
        </w:rPr>
        <w:t xml:space="preserve"> will be measured using a 24h ambulatory blood pressure monitor at the beginning and end of each </w:t>
      </w:r>
      <w:r w:rsidR="005241AC">
        <w:rPr>
          <w:rFonts w:ascii="Times New Roman" w:hAnsi="Times New Roman" w:cs="Times New Roman"/>
        </w:rPr>
        <w:t xml:space="preserve">study </w:t>
      </w:r>
      <w:r w:rsidRPr="00322F25">
        <w:rPr>
          <w:rFonts w:ascii="Times New Roman" w:hAnsi="Times New Roman" w:cs="Times New Roman"/>
        </w:rPr>
        <w:t>arm</w:t>
      </w:r>
      <w:r w:rsidR="00CE23E3">
        <w:rPr>
          <w:rFonts w:ascii="Times New Roman" w:hAnsi="Times New Roman" w:cs="Times New Roman"/>
        </w:rPr>
        <w:t xml:space="preserve">. </w:t>
      </w:r>
      <w:r w:rsidR="00CE23E3" w:rsidRPr="00CE23E3">
        <w:rPr>
          <w:rFonts w:ascii="Times New Roman" w:hAnsi="Times New Roman" w:cs="Times New Roman"/>
        </w:rPr>
        <w:t>The ambulatory blood pressure monitors are small, lightweight battery powered units designed to take blood pressure and heart rate measurements for 24hours or longer hours.</w:t>
      </w:r>
    </w:p>
    <w:p w14:paraId="37797835" w14:textId="77777777" w:rsidR="00CE23E3" w:rsidRPr="00CE23E3" w:rsidRDefault="00CE23E3" w:rsidP="00CE23E3">
      <w:pPr>
        <w:jc w:val="both"/>
        <w:rPr>
          <w:rFonts w:ascii="Times New Roman" w:hAnsi="Times New Roman" w:cs="Times New Roman"/>
        </w:rPr>
      </w:pPr>
      <w:r w:rsidRPr="00CE23E3">
        <w:rPr>
          <w:rFonts w:ascii="Times New Roman" w:hAnsi="Times New Roman" w:cs="Times New Roman"/>
        </w:rPr>
        <w:t xml:space="preserve">The monitors are carried in pouches that are strapped and/or belted to the side of the participant. Blood pressure and heart rate measurements are taken using a blood pressure cuff attached to the participant’s arm. This information is recorded in the monitors and transferable. </w:t>
      </w:r>
    </w:p>
    <w:p w14:paraId="58492582" w14:textId="5B924538" w:rsidR="00322F25" w:rsidRPr="00322F25" w:rsidRDefault="00CE23E3" w:rsidP="005241AC">
      <w:pPr>
        <w:jc w:val="both"/>
        <w:rPr>
          <w:rFonts w:ascii="Times New Roman" w:hAnsi="Times New Roman" w:cs="Times New Roman"/>
        </w:rPr>
      </w:pPr>
      <w:r>
        <w:rPr>
          <w:rFonts w:ascii="Times New Roman" w:hAnsi="Times New Roman" w:cs="Times New Roman"/>
        </w:rPr>
        <w:t xml:space="preserve"> Seven </w:t>
      </w:r>
      <w:r w:rsidR="005241AC" w:rsidRPr="005241AC">
        <w:rPr>
          <w:rFonts w:ascii="Times New Roman" w:hAnsi="Times New Roman" w:cs="Times New Roman"/>
        </w:rPr>
        <w:t xml:space="preserve">cognitive tests </w:t>
      </w:r>
      <w:r w:rsidR="005241AC">
        <w:rPr>
          <w:rFonts w:ascii="Times New Roman" w:hAnsi="Times New Roman" w:cs="Times New Roman"/>
        </w:rPr>
        <w:t>will be administered to asses mental functioning.</w:t>
      </w:r>
    </w:p>
    <w:p w14:paraId="0930D37B" w14:textId="4B517476" w:rsidR="00322F25" w:rsidRPr="00322F25" w:rsidRDefault="00322F25" w:rsidP="005241AC">
      <w:pPr>
        <w:jc w:val="both"/>
        <w:rPr>
          <w:rFonts w:ascii="Times New Roman" w:hAnsi="Times New Roman" w:cs="Times New Roman"/>
        </w:rPr>
      </w:pPr>
    </w:p>
    <w:p w14:paraId="52984299" w14:textId="77777777" w:rsidR="00322F25" w:rsidRPr="00322F25" w:rsidRDefault="00322F25" w:rsidP="00322F25">
      <w:pPr>
        <w:jc w:val="both"/>
        <w:rPr>
          <w:rFonts w:ascii="Times New Roman" w:hAnsi="Times New Roman" w:cs="Times New Roman"/>
          <w:i/>
          <w:color w:val="0000FF"/>
          <w:lang w:val="en-US"/>
        </w:rPr>
      </w:pPr>
    </w:p>
    <w:p w14:paraId="527F9868" w14:textId="77777777" w:rsidR="007668A4" w:rsidRPr="00FD509B" w:rsidRDefault="007668A4" w:rsidP="007668A4">
      <w:pPr>
        <w:ind w:right="-20"/>
        <w:rPr>
          <w:rFonts w:ascii="Times New Roman" w:eastAsia="Arial" w:hAnsi="Times New Roman" w:cs="Times New Roman"/>
          <w:u w:val="single" w:color="000000"/>
        </w:rPr>
      </w:pPr>
      <w:bookmarkStart w:id="0" w:name="_GoBack"/>
      <w:bookmarkEnd w:id="0"/>
      <w:r w:rsidRPr="004F3F1F">
        <w:rPr>
          <w:rFonts w:ascii="Times New Roman" w:eastAsia="Arial" w:hAnsi="Times New Roman" w:cs="Times New Roman"/>
          <w:spacing w:val="5"/>
          <w:highlight w:val="yellow"/>
          <w:u w:val="single" w:color="000000"/>
        </w:rPr>
        <w:lastRenderedPageBreak/>
        <w:t>T</w:t>
      </w:r>
      <w:r w:rsidRPr="004F3F1F">
        <w:rPr>
          <w:rFonts w:ascii="Times New Roman" w:eastAsia="Arial" w:hAnsi="Times New Roman" w:cs="Times New Roman"/>
          <w:spacing w:val="1"/>
          <w:highlight w:val="yellow"/>
          <w:u w:val="single" w:color="000000"/>
        </w:rPr>
        <w:t>a</w:t>
      </w:r>
      <w:r w:rsidRPr="004F3F1F">
        <w:rPr>
          <w:rFonts w:ascii="Times New Roman" w:eastAsia="Arial" w:hAnsi="Times New Roman" w:cs="Times New Roman"/>
          <w:spacing w:val="-1"/>
          <w:highlight w:val="yellow"/>
          <w:u w:val="single" w:color="000000"/>
        </w:rPr>
        <w:t>b</w:t>
      </w:r>
      <w:r w:rsidRPr="004F3F1F">
        <w:rPr>
          <w:rFonts w:ascii="Times New Roman" w:eastAsia="Arial" w:hAnsi="Times New Roman" w:cs="Times New Roman"/>
          <w:highlight w:val="yellow"/>
          <w:u w:val="single" w:color="000000"/>
        </w:rPr>
        <w:t>le</w:t>
      </w:r>
      <w:r w:rsidRPr="004F3F1F">
        <w:rPr>
          <w:rFonts w:ascii="Times New Roman" w:eastAsia="Arial" w:hAnsi="Times New Roman" w:cs="Times New Roman"/>
          <w:spacing w:val="-1"/>
          <w:highlight w:val="yellow"/>
          <w:u w:val="single" w:color="000000"/>
        </w:rPr>
        <w:t xml:space="preserve"> </w:t>
      </w:r>
      <w:r w:rsidRPr="004F3F1F">
        <w:rPr>
          <w:rFonts w:ascii="Times New Roman" w:eastAsia="Arial" w:hAnsi="Times New Roman" w:cs="Times New Roman"/>
          <w:spacing w:val="1"/>
          <w:highlight w:val="yellow"/>
          <w:u w:val="single" w:color="000000"/>
        </w:rPr>
        <w:t>1</w:t>
      </w:r>
      <w:r w:rsidRPr="004F3F1F">
        <w:rPr>
          <w:rFonts w:ascii="Times New Roman" w:eastAsia="Arial" w:hAnsi="Times New Roman" w:cs="Times New Roman"/>
          <w:highlight w:val="yellow"/>
          <w:u w:val="single" w:color="000000"/>
        </w:rPr>
        <w:t>:</w:t>
      </w:r>
      <w:r w:rsidRPr="004F3F1F">
        <w:rPr>
          <w:rFonts w:ascii="Times New Roman" w:eastAsia="Arial" w:hAnsi="Times New Roman" w:cs="Times New Roman"/>
          <w:spacing w:val="1"/>
          <w:highlight w:val="yellow"/>
          <w:u w:val="single" w:color="000000"/>
        </w:rPr>
        <w:t xml:space="preserve"> S</w:t>
      </w:r>
      <w:r w:rsidRPr="004F3F1F">
        <w:rPr>
          <w:rFonts w:ascii="Times New Roman" w:eastAsia="Arial" w:hAnsi="Times New Roman" w:cs="Times New Roman"/>
          <w:highlight w:val="yellow"/>
          <w:u w:val="single" w:color="000000"/>
        </w:rPr>
        <w:t>t</w:t>
      </w:r>
      <w:r w:rsidRPr="004F3F1F">
        <w:rPr>
          <w:rFonts w:ascii="Times New Roman" w:eastAsia="Arial" w:hAnsi="Times New Roman" w:cs="Times New Roman"/>
          <w:spacing w:val="-1"/>
          <w:highlight w:val="yellow"/>
          <w:u w:val="single" w:color="000000"/>
        </w:rPr>
        <w:t>u</w:t>
      </w:r>
      <w:r w:rsidRPr="004F3F1F">
        <w:rPr>
          <w:rFonts w:ascii="Times New Roman" w:eastAsia="Arial" w:hAnsi="Times New Roman" w:cs="Times New Roman"/>
          <w:spacing w:val="1"/>
          <w:highlight w:val="yellow"/>
          <w:u w:val="single" w:color="000000"/>
        </w:rPr>
        <w:t>d</w:t>
      </w:r>
      <w:r w:rsidRPr="004F3F1F">
        <w:rPr>
          <w:rFonts w:ascii="Times New Roman" w:eastAsia="Arial" w:hAnsi="Times New Roman" w:cs="Times New Roman"/>
          <w:highlight w:val="yellow"/>
          <w:u w:val="single" w:color="000000"/>
        </w:rPr>
        <w:t>y</w:t>
      </w:r>
      <w:r w:rsidRPr="004F3F1F">
        <w:rPr>
          <w:rFonts w:ascii="Times New Roman" w:eastAsia="Arial" w:hAnsi="Times New Roman" w:cs="Times New Roman"/>
          <w:spacing w:val="-4"/>
          <w:highlight w:val="yellow"/>
          <w:u w:val="single" w:color="000000"/>
        </w:rPr>
        <w:t xml:space="preserve"> </w:t>
      </w:r>
      <w:r w:rsidRPr="004F3F1F">
        <w:rPr>
          <w:rFonts w:ascii="Times New Roman" w:eastAsia="Arial" w:hAnsi="Times New Roman" w:cs="Times New Roman"/>
          <w:spacing w:val="1"/>
          <w:highlight w:val="yellow"/>
          <w:u w:val="single" w:color="000000"/>
        </w:rPr>
        <w:t>e</w:t>
      </w:r>
      <w:r w:rsidRPr="004F3F1F">
        <w:rPr>
          <w:rFonts w:ascii="Times New Roman" w:eastAsia="Arial" w:hAnsi="Times New Roman" w:cs="Times New Roman"/>
          <w:spacing w:val="2"/>
          <w:highlight w:val="yellow"/>
          <w:u w:val="single" w:color="000000"/>
        </w:rPr>
        <w:t>v</w:t>
      </w:r>
      <w:r w:rsidRPr="004F3F1F">
        <w:rPr>
          <w:rFonts w:ascii="Times New Roman" w:eastAsia="Arial" w:hAnsi="Times New Roman" w:cs="Times New Roman"/>
          <w:spacing w:val="-1"/>
          <w:highlight w:val="yellow"/>
          <w:u w:val="single" w:color="000000"/>
        </w:rPr>
        <w:t>e</w:t>
      </w:r>
      <w:r w:rsidRPr="004F3F1F">
        <w:rPr>
          <w:rFonts w:ascii="Times New Roman" w:eastAsia="Arial" w:hAnsi="Times New Roman" w:cs="Times New Roman"/>
          <w:spacing w:val="1"/>
          <w:highlight w:val="yellow"/>
          <w:u w:val="single" w:color="000000"/>
        </w:rPr>
        <w:t>n</w:t>
      </w:r>
      <w:r w:rsidRPr="004F3F1F">
        <w:rPr>
          <w:rFonts w:ascii="Times New Roman" w:eastAsia="Arial" w:hAnsi="Times New Roman" w:cs="Times New Roman"/>
          <w:highlight w:val="yellow"/>
          <w:u w:val="single" w:color="000000"/>
        </w:rPr>
        <w:t>ts,</w:t>
      </w:r>
      <w:r w:rsidRPr="004F3F1F">
        <w:rPr>
          <w:rFonts w:ascii="Times New Roman" w:eastAsia="Arial" w:hAnsi="Times New Roman" w:cs="Times New Roman"/>
          <w:spacing w:val="1"/>
          <w:highlight w:val="yellow"/>
          <w:u w:val="single" w:color="000000"/>
        </w:rPr>
        <w:t xml:space="preserve"> </w:t>
      </w:r>
      <w:r w:rsidRPr="004F3F1F">
        <w:rPr>
          <w:rFonts w:ascii="Times New Roman" w:eastAsia="Arial" w:hAnsi="Times New Roman" w:cs="Times New Roman"/>
          <w:highlight w:val="yellow"/>
          <w:u w:val="single" w:color="000000"/>
        </w:rPr>
        <w:t>ti</w:t>
      </w:r>
      <w:r w:rsidRPr="004F3F1F">
        <w:rPr>
          <w:rFonts w:ascii="Times New Roman" w:eastAsia="Arial" w:hAnsi="Times New Roman" w:cs="Times New Roman"/>
          <w:spacing w:val="-6"/>
          <w:highlight w:val="yellow"/>
          <w:u w:val="single" w:color="000000"/>
        </w:rPr>
        <w:t>m</w:t>
      </w:r>
      <w:r w:rsidRPr="004F3F1F">
        <w:rPr>
          <w:rFonts w:ascii="Times New Roman" w:eastAsia="Arial" w:hAnsi="Times New Roman" w:cs="Times New Roman"/>
          <w:spacing w:val="1"/>
          <w:highlight w:val="yellow"/>
          <w:u w:val="single" w:color="000000"/>
        </w:rPr>
        <w:t>e</w:t>
      </w:r>
      <w:r w:rsidRPr="004F3F1F">
        <w:rPr>
          <w:rFonts w:ascii="Times New Roman" w:eastAsia="Arial" w:hAnsi="Times New Roman" w:cs="Times New Roman"/>
          <w:highlight w:val="yellow"/>
          <w:u w:val="single" w:color="000000"/>
        </w:rPr>
        <w:t xml:space="preserve">s </w:t>
      </w:r>
      <w:r w:rsidRPr="004F3F1F">
        <w:rPr>
          <w:rFonts w:ascii="Times New Roman" w:eastAsia="Arial" w:hAnsi="Times New Roman" w:cs="Times New Roman"/>
          <w:spacing w:val="-1"/>
          <w:highlight w:val="yellow"/>
          <w:u w:val="single" w:color="000000"/>
        </w:rPr>
        <w:t>a</w:t>
      </w:r>
      <w:r w:rsidRPr="004F3F1F">
        <w:rPr>
          <w:rFonts w:ascii="Times New Roman" w:eastAsia="Arial" w:hAnsi="Times New Roman" w:cs="Times New Roman"/>
          <w:spacing w:val="3"/>
          <w:highlight w:val="yellow"/>
          <w:u w:val="single" w:color="000000"/>
        </w:rPr>
        <w:t>n</w:t>
      </w:r>
      <w:r w:rsidRPr="004F3F1F">
        <w:rPr>
          <w:rFonts w:ascii="Times New Roman" w:eastAsia="Arial" w:hAnsi="Times New Roman" w:cs="Times New Roman"/>
          <w:highlight w:val="yellow"/>
          <w:u w:val="single" w:color="000000"/>
        </w:rPr>
        <w:t>d</w:t>
      </w:r>
      <w:r w:rsidRPr="004F3F1F">
        <w:rPr>
          <w:rFonts w:ascii="Times New Roman" w:eastAsia="Arial" w:hAnsi="Times New Roman" w:cs="Times New Roman"/>
          <w:spacing w:val="1"/>
          <w:highlight w:val="yellow"/>
          <w:u w:val="single" w:color="000000"/>
        </w:rPr>
        <w:t xml:space="preserve"> </w:t>
      </w:r>
      <w:r w:rsidRPr="004F3F1F">
        <w:rPr>
          <w:rFonts w:ascii="Times New Roman" w:eastAsia="Arial" w:hAnsi="Times New Roman" w:cs="Times New Roman"/>
          <w:spacing w:val="-3"/>
          <w:highlight w:val="yellow"/>
          <w:u w:val="single" w:color="000000"/>
        </w:rPr>
        <w:t>r</w:t>
      </w:r>
      <w:r w:rsidRPr="004F3F1F">
        <w:rPr>
          <w:rFonts w:ascii="Times New Roman" w:eastAsia="Arial" w:hAnsi="Times New Roman" w:cs="Times New Roman"/>
          <w:spacing w:val="1"/>
          <w:highlight w:val="yellow"/>
          <w:u w:val="single" w:color="000000"/>
        </w:rPr>
        <w:t>eq</w:t>
      </w:r>
      <w:r w:rsidRPr="004F3F1F">
        <w:rPr>
          <w:rFonts w:ascii="Times New Roman" w:eastAsia="Arial" w:hAnsi="Times New Roman" w:cs="Times New Roman"/>
          <w:spacing w:val="3"/>
          <w:highlight w:val="yellow"/>
          <w:u w:val="single" w:color="000000"/>
        </w:rPr>
        <w:t>u</w:t>
      </w:r>
      <w:r w:rsidRPr="004F3F1F">
        <w:rPr>
          <w:rFonts w:ascii="Times New Roman" w:eastAsia="Arial" w:hAnsi="Times New Roman" w:cs="Times New Roman"/>
          <w:highlight w:val="yellow"/>
          <w:u w:val="single" w:color="000000"/>
        </w:rPr>
        <w:t>i</w:t>
      </w:r>
      <w:r w:rsidRPr="004F3F1F">
        <w:rPr>
          <w:rFonts w:ascii="Times New Roman" w:eastAsia="Arial" w:hAnsi="Times New Roman" w:cs="Times New Roman"/>
          <w:spacing w:val="-1"/>
          <w:highlight w:val="yellow"/>
          <w:u w:val="single" w:color="000000"/>
        </w:rPr>
        <w:t>r</w:t>
      </w:r>
      <w:r w:rsidRPr="004F3F1F">
        <w:rPr>
          <w:rFonts w:ascii="Times New Roman" w:eastAsia="Arial" w:hAnsi="Times New Roman" w:cs="Times New Roman"/>
          <w:spacing w:val="1"/>
          <w:highlight w:val="yellow"/>
          <w:u w:val="single" w:color="000000"/>
        </w:rPr>
        <w:t>e</w:t>
      </w:r>
      <w:r w:rsidRPr="004F3F1F">
        <w:rPr>
          <w:rFonts w:ascii="Times New Roman" w:eastAsia="Arial" w:hAnsi="Times New Roman" w:cs="Times New Roman"/>
          <w:spacing w:val="-3"/>
          <w:highlight w:val="yellow"/>
          <w:u w:val="single" w:color="000000"/>
        </w:rPr>
        <w:t>m</w:t>
      </w:r>
      <w:r w:rsidRPr="004F3F1F">
        <w:rPr>
          <w:rFonts w:ascii="Times New Roman" w:eastAsia="Arial" w:hAnsi="Times New Roman" w:cs="Times New Roman"/>
          <w:spacing w:val="-1"/>
          <w:highlight w:val="yellow"/>
          <w:u w:val="single" w:color="000000"/>
        </w:rPr>
        <w:t>e</w:t>
      </w:r>
      <w:r w:rsidRPr="004F3F1F">
        <w:rPr>
          <w:rFonts w:ascii="Times New Roman" w:eastAsia="Arial" w:hAnsi="Times New Roman" w:cs="Times New Roman"/>
          <w:spacing w:val="1"/>
          <w:highlight w:val="yellow"/>
          <w:u w:val="single" w:color="000000"/>
        </w:rPr>
        <w:t>n</w:t>
      </w:r>
      <w:r w:rsidRPr="004F3F1F">
        <w:rPr>
          <w:rFonts w:ascii="Times New Roman" w:eastAsia="Arial" w:hAnsi="Times New Roman" w:cs="Times New Roman"/>
          <w:spacing w:val="-2"/>
          <w:highlight w:val="yellow"/>
          <w:u w:val="single" w:color="000000"/>
        </w:rPr>
        <w:t>t</w:t>
      </w:r>
      <w:r w:rsidRPr="004F3F1F">
        <w:rPr>
          <w:rFonts w:ascii="Times New Roman" w:eastAsia="Arial" w:hAnsi="Times New Roman" w:cs="Times New Roman"/>
          <w:highlight w:val="yellow"/>
          <w:u w:val="single" w:color="000000"/>
        </w:rPr>
        <w:t>s</w:t>
      </w:r>
    </w:p>
    <w:p w14:paraId="5354D8AB" w14:textId="77777777" w:rsidR="007668A4" w:rsidRDefault="007668A4" w:rsidP="007668A4">
      <w:pPr>
        <w:ind w:right="-20"/>
        <w:rPr>
          <w:rFonts w:ascii="Arial" w:eastAsia="Arial" w:hAnsi="Arial" w:cs="Arial"/>
          <w:u w:val="single" w:color="000000"/>
        </w:rPr>
      </w:pPr>
    </w:p>
    <w:tbl>
      <w:tblPr>
        <w:tblStyle w:val="TableGrid"/>
        <w:tblW w:w="0" w:type="auto"/>
        <w:tblLook w:val="04A0" w:firstRow="1" w:lastRow="0" w:firstColumn="1" w:lastColumn="0" w:noHBand="0" w:noVBand="1"/>
      </w:tblPr>
      <w:tblGrid>
        <w:gridCol w:w="1668"/>
        <w:gridCol w:w="1417"/>
        <w:gridCol w:w="4820"/>
        <w:gridCol w:w="1331"/>
      </w:tblGrid>
      <w:tr w:rsidR="007668A4" w:rsidRPr="007668A4" w14:paraId="448BA291" w14:textId="77777777" w:rsidTr="007668A4">
        <w:tc>
          <w:tcPr>
            <w:tcW w:w="1668" w:type="dxa"/>
          </w:tcPr>
          <w:p w14:paraId="0A2EA559" w14:textId="7908F302" w:rsidR="007668A4" w:rsidRPr="007668A4" w:rsidRDefault="007668A4" w:rsidP="007668A4">
            <w:pPr>
              <w:ind w:right="-20"/>
              <w:jc w:val="center"/>
              <w:rPr>
                <w:rFonts w:ascii="Times New Roman" w:eastAsia="Arial" w:hAnsi="Times New Roman" w:cs="Times New Roman"/>
                <w:sz w:val="22"/>
                <w:szCs w:val="22"/>
              </w:rPr>
            </w:pPr>
            <w:r w:rsidRPr="007668A4">
              <w:rPr>
                <w:rFonts w:ascii="Times New Roman" w:eastAsia="Arial" w:hAnsi="Times New Roman" w:cs="Times New Roman"/>
                <w:sz w:val="22"/>
                <w:szCs w:val="22"/>
              </w:rPr>
              <w:t>Study stages</w:t>
            </w:r>
          </w:p>
        </w:tc>
        <w:tc>
          <w:tcPr>
            <w:tcW w:w="1417" w:type="dxa"/>
          </w:tcPr>
          <w:p w14:paraId="3A89FE1B" w14:textId="675F7A3A" w:rsidR="007668A4" w:rsidRPr="007668A4" w:rsidRDefault="007668A4" w:rsidP="007668A4">
            <w:pPr>
              <w:ind w:right="-20"/>
              <w:jc w:val="center"/>
              <w:rPr>
                <w:rFonts w:ascii="Times New Roman" w:eastAsia="Arial" w:hAnsi="Times New Roman" w:cs="Times New Roman"/>
                <w:sz w:val="22"/>
                <w:szCs w:val="22"/>
              </w:rPr>
            </w:pPr>
            <w:r w:rsidRPr="007668A4">
              <w:rPr>
                <w:rFonts w:ascii="Times New Roman" w:eastAsia="Arial" w:hAnsi="Times New Roman" w:cs="Times New Roman"/>
                <w:sz w:val="22"/>
                <w:szCs w:val="22"/>
              </w:rPr>
              <w:t>Location</w:t>
            </w:r>
          </w:p>
        </w:tc>
        <w:tc>
          <w:tcPr>
            <w:tcW w:w="4820" w:type="dxa"/>
          </w:tcPr>
          <w:p w14:paraId="5AE6232E" w14:textId="5450883E" w:rsidR="007668A4" w:rsidRPr="007668A4" w:rsidRDefault="007668A4" w:rsidP="007668A4">
            <w:pPr>
              <w:ind w:right="-20"/>
              <w:jc w:val="center"/>
              <w:rPr>
                <w:rFonts w:ascii="Times New Roman" w:eastAsia="Arial" w:hAnsi="Times New Roman" w:cs="Times New Roman"/>
                <w:sz w:val="22"/>
                <w:szCs w:val="22"/>
              </w:rPr>
            </w:pPr>
            <w:r w:rsidRPr="007668A4">
              <w:rPr>
                <w:rFonts w:ascii="Times New Roman" w:eastAsia="Arial" w:hAnsi="Times New Roman" w:cs="Times New Roman"/>
                <w:sz w:val="22"/>
                <w:szCs w:val="22"/>
              </w:rPr>
              <w:t>What you need to do / what will happen</w:t>
            </w:r>
          </w:p>
        </w:tc>
        <w:tc>
          <w:tcPr>
            <w:tcW w:w="1331" w:type="dxa"/>
          </w:tcPr>
          <w:p w14:paraId="49E07F97" w14:textId="566D114E" w:rsidR="007668A4" w:rsidRPr="007668A4" w:rsidRDefault="007668A4" w:rsidP="007668A4">
            <w:pPr>
              <w:ind w:right="-20"/>
              <w:jc w:val="center"/>
              <w:rPr>
                <w:rFonts w:ascii="Times New Roman" w:eastAsia="Arial" w:hAnsi="Times New Roman" w:cs="Times New Roman"/>
                <w:sz w:val="22"/>
                <w:szCs w:val="22"/>
              </w:rPr>
            </w:pPr>
            <w:r w:rsidRPr="007668A4">
              <w:rPr>
                <w:rFonts w:ascii="Times New Roman" w:eastAsia="Arial" w:hAnsi="Times New Roman" w:cs="Times New Roman"/>
                <w:spacing w:val="2"/>
                <w:sz w:val="22"/>
                <w:szCs w:val="22"/>
              </w:rPr>
              <w:t>T</w:t>
            </w:r>
            <w:r w:rsidRPr="007668A4">
              <w:rPr>
                <w:rFonts w:ascii="Times New Roman" w:eastAsia="Arial" w:hAnsi="Times New Roman" w:cs="Times New Roman"/>
                <w:spacing w:val="-6"/>
                <w:sz w:val="22"/>
                <w:szCs w:val="22"/>
              </w:rPr>
              <w:t>i</w:t>
            </w:r>
            <w:r w:rsidRPr="007668A4">
              <w:rPr>
                <w:rFonts w:ascii="Times New Roman" w:eastAsia="Arial" w:hAnsi="Times New Roman" w:cs="Times New Roman"/>
                <w:spacing w:val="6"/>
                <w:sz w:val="22"/>
                <w:szCs w:val="22"/>
              </w:rPr>
              <w:t>m</w:t>
            </w:r>
            <w:r w:rsidRPr="007668A4">
              <w:rPr>
                <w:rFonts w:ascii="Times New Roman" w:eastAsia="Arial" w:hAnsi="Times New Roman" w:cs="Times New Roman"/>
                <w:sz w:val="22"/>
                <w:szCs w:val="22"/>
              </w:rPr>
              <w:t>e</w:t>
            </w:r>
            <w:r w:rsidRPr="007668A4">
              <w:rPr>
                <w:rFonts w:ascii="Times New Roman" w:eastAsia="Arial" w:hAnsi="Times New Roman" w:cs="Times New Roman"/>
                <w:spacing w:val="-2"/>
                <w:sz w:val="22"/>
                <w:szCs w:val="22"/>
              </w:rPr>
              <w:t xml:space="preserve"> </w:t>
            </w:r>
            <w:r w:rsidRPr="007668A4">
              <w:rPr>
                <w:rFonts w:ascii="Times New Roman" w:eastAsia="Arial" w:hAnsi="Times New Roman" w:cs="Times New Roman"/>
                <w:spacing w:val="2"/>
                <w:sz w:val="22"/>
                <w:szCs w:val="22"/>
              </w:rPr>
              <w:t>n</w:t>
            </w:r>
            <w:r w:rsidRPr="007668A4">
              <w:rPr>
                <w:rFonts w:ascii="Times New Roman" w:eastAsia="Arial" w:hAnsi="Times New Roman" w:cs="Times New Roman"/>
                <w:spacing w:val="-3"/>
                <w:sz w:val="22"/>
                <w:szCs w:val="22"/>
              </w:rPr>
              <w:t>e</w:t>
            </w:r>
            <w:r w:rsidRPr="007668A4">
              <w:rPr>
                <w:rFonts w:ascii="Times New Roman" w:eastAsia="Arial" w:hAnsi="Times New Roman" w:cs="Times New Roman"/>
                <w:spacing w:val="2"/>
                <w:sz w:val="22"/>
                <w:szCs w:val="22"/>
              </w:rPr>
              <w:t>e</w:t>
            </w:r>
            <w:r w:rsidRPr="007668A4">
              <w:rPr>
                <w:rFonts w:ascii="Times New Roman" w:eastAsia="Arial" w:hAnsi="Times New Roman" w:cs="Times New Roman"/>
                <w:spacing w:val="-3"/>
                <w:sz w:val="22"/>
                <w:szCs w:val="22"/>
              </w:rPr>
              <w:t>d</w:t>
            </w:r>
            <w:r w:rsidRPr="007668A4">
              <w:rPr>
                <w:rFonts w:ascii="Times New Roman" w:eastAsia="Arial" w:hAnsi="Times New Roman" w:cs="Times New Roman"/>
                <w:spacing w:val="2"/>
                <w:sz w:val="22"/>
                <w:szCs w:val="22"/>
              </w:rPr>
              <w:t>e</w:t>
            </w:r>
            <w:r w:rsidRPr="007668A4">
              <w:rPr>
                <w:rFonts w:ascii="Times New Roman" w:eastAsia="Arial" w:hAnsi="Times New Roman" w:cs="Times New Roman"/>
                <w:sz w:val="22"/>
                <w:szCs w:val="22"/>
              </w:rPr>
              <w:t>d</w:t>
            </w:r>
          </w:p>
        </w:tc>
      </w:tr>
      <w:tr w:rsidR="007668A4" w:rsidRPr="007668A4" w14:paraId="1D5EA7B7" w14:textId="77777777" w:rsidTr="007668A4">
        <w:tc>
          <w:tcPr>
            <w:tcW w:w="1668" w:type="dxa"/>
          </w:tcPr>
          <w:p w14:paraId="4A0E8A58" w14:textId="77777777" w:rsidR="00C44236" w:rsidRDefault="00C44236" w:rsidP="007668A4">
            <w:pPr>
              <w:ind w:right="-20"/>
              <w:rPr>
                <w:rFonts w:ascii="Times New Roman" w:eastAsia="Arial" w:hAnsi="Times New Roman" w:cs="Times New Roman"/>
                <w:b/>
                <w:sz w:val="22"/>
                <w:szCs w:val="22"/>
              </w:rPr>
            </w:pPr>
          </w:p>
          <w:p w14:paraId="14C4A5C6" w14:textId="505F1D9D" w:rsidR="007668A4" w:rsidRDefault="007668A4" w:rsidP="007668A4">
            <w:pPr>
              <w:ind w:right="-20"/>
              <w:rPr>
                <w:rFonts w:ascii="Times New Roman" w:eastAsia="Arial" w:hAnsi="Times New Roman" w:cs="Times New Roman"/>
                <w:sz w:val="22"/>
                <w:szCs w:val="22"/>
              </w:rPr>
            </w:pPr>
            <w:r w:rsidRPr="007668A4">
              <w:rPr>
                <w:rFonts w:ascii="Times New Roman" w:eastAsia="Arial" w:hAnsi="Times New Roman" w:cs="Times New Roman"/>
                <w:b/>
                <w:sz w:val="22"/>
                <w:szCs w:val="22"/>
              </w:rPr>
              <w:t>Visit 1:</w:t>
            </w:r>
            <w:r>
              <w:rPr>
                <w:rFonts w:ascii="Times New Roman" w:eastAsia="Arial" w:hAnsi="Times New Roman" w:cs="Times New Roman"/>
                <w:sz w:val="22"/>
                <w:szCs w:val="22"/>
              </w:rPr>
              <w:t xml:space="preserve"> Sign up and baseline measurements</w:t>
            </w:r>
          </w:p>
          <w:p w14:paraId="42F5086C" w14:textId="77777777" w:rsidR="007668A4" w:rsidRDefault="007668A4" w:rsidP="007668A4">
            <w:pPr>
              <w:ind w:right="-20"/>
              <w:rPr>
                <w:rFonts w:ascii="Times New Roman" w:eastAsia="Arial" w:hAnsi="Times New Roman" w:cs="Times New Roman"/>
                <w:sz w:val="22"/>
                <w:szCs w:val="22"/>
              </w:rPr>
            </w:pPr>
          </w:p>
          <w:p w14:paraId="0D34A5CB" w14:textId="77777777" w:rsidR="007668A4" w:rsidRDefault="007668A4" w:rsidP="007668A4">
            <w:pPr>
              <w:ind w:right="-20"/>
              <w:rPr>
                <w:rFonts w:ascii="Times New Roman" w:eastAsia="Arial" w:hAnsi="Times New Roman" w:cs="Times New Roman"/>
                <w:sz w:val="22"/>
                <w:szCs w:val="22"/>
              </w:rPr>
            </w:pPr>
          </w:p>
          <w:p w14:paraId="37C923DB" w14:textId="77777777" w:rsidR="007668A4" w:rsidRDefault="007668A4" w:rsidP="007668A4">
            <w:pPr>
              <w:ind w:right="-20"/>
              <w:rPr>
                <w:rFonts w:ascii="Times New Roman" w:eastAsia="Arial" w:hAnsi="Times New Roman" w:cs="Times New Roman"/>
                <w:sz w:val="22"/>
                <w:szCs w:val="22"/>
              </w:rPr>
            </w:pPr>
          </w:p>
          <w:p w14:paraId="3A714A7F" w14:textId="77777777" w:rsidR="007668A4" w:rsidRDefault="007668A4" w:rsidP="007668A4">
            <w:pPr>
              <w:ind w:right="-20"/>
              <w:rPr>
                <w:rFonts w:ascii="Times New Roman" w:eastAsia="Arial" w:hAnsi="Times New Roman" w:cs="Times New Roman"/>
                <w:sz w:val="22"/>
                <w:szCs w:val="22"/>
              </w:rPr>
            </w:pPr>
          </w:p>
          <w:p w14:paraId="2743BDFC" w14:textId="77777777" w:rsidR="007668A4" w:rsidRDefault="007668A4" w:rsidP="007668A4">
            <w:pPr>
              <w:ind w:right="-20"/>
              <w:rPr>
                <w:rFonts w:ascii="Times New Roman" w:eastAsia="Arial" w:hAnsi="Times New Roman" w:cs="Times New Roman"/>
                <w:sz w:val="22"/>
                <w:szCs w:val="22"/>
              </w:rPr>
            </w:pPr>
          </w:p>
          <w:p w14:paraId="6CDC29D6" w14:textId="77777777" w:rsidR="007668A4" w:rsidRDefault="007668A4" w:rsidP="007668A4">
            <w:pPr>
              <w:ind w:right="-20"/>
              <w:rPr>
                <w:rFonts w:ascii="Times New Roman" w:eastAsia="Arial" w:hAnsi="Times New Roman" w:cs="Times New Roman"/>
                <w:sz w:val="22"/>
                <w:szCs w:val="22"/>
              </w:rPr>
            </w:pPr>
          </w:p>
          <w:p w14:paraId="553DE6E9" w14:textId="77777777" w:rsidR="007668A4" w:rsidRDefault="007668A4" w:rsidP="007668A4">
            <w:pPr>
              <w:ind w:right="-20"/>
              <w:rPr>
                <w:rFonts w:ascii="Times New Roman" w:eastAsia="Arial" w:hAnsi="Times New Roman" w:cs="Times New Roman"/>
                <w:sz w:val="22"/>
                <w:szCs w:val="22"/>
              </w:rPr>
            </w:pPr>
          </w:p>
          <w:p w14:paraId="42D04F56" w14:textId="77777777" w:rsidR="007668A4" w:rsidRDefault="007668A4" w:rsidP="007668A4">
            <w:pPr>
              <w:ind w:right="-20"/>
              <w:rPr>
                <w:rFonts w:ascii="Times New Roman" w:eastAsia="Arial" w:hAnsi="Times New Roman" w:cs="Times New Roman"/>
                <w:sz w:val="22"/>
                <w:szCs w:val="22"/>
              </w:rPr>
            </w:pPr>
          </w:p>
          <w:p w14:paraId="34A42A49" w14:textId="77777777" w:rsidR="00C44236" w:rsidRDefault="00C44236" w:rsidP="007668A4">
            <w:pPr>
              <w:ind w:right="-20"/>
              <w:rPr>
                <w:rFonts w:ascii="Times New Roman" w:eastAsia="Arial" w:hAnsi="Times New Roman" w:cs="Times New Roman"/>
                <w:sz w:val="22"/>
                <w:szCs w:val="22"/>
              </w:rPr>
            </w:pPr>
          </w:p>
          <w:p w14:paraId="18F707F1" w14:textId="77777777" w:rsidR="00C44236" w:rsidRDefault="00C44236" w:rsidP="007668A4">
            <w:pPr>
              <w:ind w:right="-20"/>
              <w:rPr>
                <w:rFonts w:ascii="Times New Roman" w:eastAsia="Arial" w:hAnsi="Times New Roman" w:cs="Times New Roman"/>
                <w:sz w:val="22"/>
                <w:szCs w:val="22"/>
              </w:rPr>
            </w:pPr>
          </w:p>
          <w:p w14:paraId="57F85EB9" w14:textId="77777777" w:rsidR="00C44236" w:rsidRDefault="00C44236" w:rsidP="007668A4">
            <w:pPr>
              <w:ind w:right="-20"/>
              <w:rPr>
                <w:rFonts w:ascii="Times New Roman" w:eastAsia="Arial" w:hAnsi="Times New Roman" w:cs="Times New Roman"/>
                <w:sz w:val="22"/>
                <w:szCs w:val="22"/>
              </w:rPr>
            </w:pPr>
          </w:p>
          <w:p w14:paraId="1F4D5EE7" w14:textId="77777777" w:rsidR="00C44236" w:rsidRDefault="00C44236" w:rsidP="007668A4">
            <w:pPr>
              <w:ind w:right="-20"/>
              <w:rPr>
                <w:rFonts w:ascii="Times New Roman" w:eastAsia="Arial" w:hAnsi="Times New Roman" w:cs="Times New Roman"/>
                <w:sz w:val="22"/>
                <w:szCs w:val="22"/>
              </w:rPr>
            </w:pPr>
          </w:p>
          <w:p w14:paraId="763E9583" w14:textId="77777777" w:rsidR="00C44236" w:rsidRDefault="00C44236" w:rsidP="007668A4">
            <w:pPr>
              <w:ind w:right="-20"/>
              <w:rPr>
                <w:rFonts w:ascii="Times New Roman" w:eastAsia="Arial" w:hAnsi="Times New Roman" w:cs="Times New Roman"/>
                <w:sz w:val="22"/>
                <w:szCs w:val="22"/>
              </w:rPr>
            </w:pPr>
          </w:p>
          <w:p w14:paraId="59FABB5F" w14:textId="77777777" w:rsidR="00C44236" w:rsidRDefault="00C44236" w:rsidP="007668A4">
            <w:pPr>
              <w:ind w:right="-20"/>
              <w:rPr>
                <w:rFonts w:ascii="Times New Roman" w:eastAsia="Arial" w:hAnsi="Times New Roman" w:cs="Times New Roman"/>
                <w:sz w:val="22"/>
                <w:szCs w:val="22"/>
              </w:rPr>
            </w:pPr>
          </w:p>
          <w:p w14:paraId="02F3243A" w14:textId="77777777" w:rsidR="00C44236" w:rsidRDefault="00C44236" w:rsidP="007668A4">
            <w:pPr>
              <w:ind w:right="-20"/>
              <w:rPr>
                <w:rFonts w:ascii="Times New Roman" w:eastAsia="Arial" w:hAnsi="Times New Roman" w:cs="Times New Roman"/>
                <w:sz w:val="22"/>
                <w:szCs w:val="22"/>
              </w:rPr>
            </w:pPr>
          </w:p>
          <w:p w14:paraId="44C16A16" w14:textId="77777777" w:rsidR="00C44236" w:rsidRDefault="00C44236" w:rsidP="007668A4">
            <w:pPr>
              <w:ind w:right="-20"/>
              <w:rPr>
                <w:rFonts w:ascii="Times New Roman" w:eastAsia="Arial" w:hAnsi="Times New Roman" w:cs="Times New Roman"/>
                <w:sz w:val="22"/>
                <w:szCs w:val="22"/>
              </w:rPr>
            </w:pPr>
          </w:p>
          <w:p w14:paraId="4B0F9D7E" w14:textId="77777777" w:rsidR="00C44236" w:rsidRDefault="00C44236" w:rsidP="007668A4">
            <w:pPr>
              <w:ind w:right="-20"/>
              <w:rPr>
                <w:rFonts w:ascii="Times New Roman" w:eastAsia="Arial" w:hAnsi="Times New Roman" w:cs="Times New Roman"/>
                <w:sz w:val="22"/>
                <w:szCs w:val="22"/>
              </w:rPr>
            </w:pPr>
          </w:p>
          <w:p w14:paraId="4C807626" w14:textId="77777777" w:rsidR="007668A4" w:rsidRDefault="007668A4" w:rsidP="007668A4">
            <w:pPr>
              <w:ind w:right="-20"/>
              <w:rPr>
                <w:rFonts w:ascii="Times New Roman" w:eastAsia="Arial" w:hAnsi="Times New Roman" w:cs="Times New Roman"/>
                <w:sz w:val="22"/>
                <w:szCs w:val="22"/>
              </w:rPr>
            </w:pPr>
          </w:p>
          <w:p w14:paraId="51B52C25" w14:textId="2D973018" w:rsidR="00E56327" w:rsidRDefault="007668A4" w:rsidP="007668A4">
            <w:pPr>
              <w:ind w:right="-20"/>
              <w:rPr>
                <w:rFonts w:ascii="Times New Roman" w:eastAsia="Arial" w:hAnsi="Times New Roman" w:cs="Times New Roman"/>
                <w:sz w:val="22"/>
                <w:szCs w:val="22"/>
              </w:rPr>
            </w:pPr>
            <w:r w:rsidRPr="007668A4">
              <w:rPr>
                <w:rFonts w:ascii="Times New Roman" w:eastAsia="Arial" w:hAnsi="Times New Roman" w:cs="Times New Roman"/>
                <w:b/>
                <w:sz w:val="22"/>
                <w:szCs w:val="22"/>
              </w:rPr>
              <w:t>Visit 2</w:t>
            </w:r>
            <w:r w:rsidR="00C44236">
              <w:rPr>
                <w:rFonts w:ascii="Times New Roman" w:eastAsia="Arial" w:hAnsi="Times New Roman" w:cs="Times New Roman"/>
                <w:b/>
                <w:sz w:val="22"/>
                <w:szCs w:val="22"/>
              </w:rPr>
              <w:t xml:space="preserve">: </w:t>
            </w:r>
            <w:r w:rsidR="00C44236">
              <w:rPr>
                <w:rFonts w:ascii="Times New Roman" w:eastAsia="Arial" w:hAnsi="Times New Roman" w:cs="Times New Roman"/>
                <w:sz w:val="22"/>
                <w:szCs w:val="22"/>
              </w:rPr>
              <w:t>W</w:t>
            </w:r>
            <w:r w:rsidR="00E56327">
              <w:rPr>
                <w:rFonts w:ascii="Times New Roman" w:eastAsia="Arial" w:hAnsi="Times New Roman" w:cs="Times New Roman"/>
                <w:sz w:val="22"/>
                <w:szCs w:val="22"/>
              </w:rPr>
              <w:t>eek 4 (mid-way through the first arm of the study)</w:t>
            </w:r>
          </w:p>
          <w:p w14:paraId="689C9788" w14:textId="77777777" w:rsidR="00E56327" w:rsidRDefault="00E56327" w:rsidP="007668A4">
            <w:pPr>
              <w:ind w:right="-20"/>
              <w:rPr>
                <w:rFonts w:ascii="Times New Roman" w:eastAsia="Arial" w:hAnsi="Times New Roman" w:cs="Times New Roman"/>
                <w:sz w:val="22"/>
                <w:szCs w:val="22"/>
              </w:rPr>
            </w:pPr>
          </w:p>
          <w:p w14:paraId="4D50EBC1" w14:textId="6FEDF1B4" w:rsidR="007668A4" w:rsidRDefault="00C44236" w:rsidP="007668A4">
            <w:pPr>
              <w:ind w:right="-20"/>
              <w:rPr>
                <w:rFonts w:ascii="Times New Roman" w:eastAsia="Arial" w:hAnsi="Times New Roman" w:cs="Times New Roman"/>
                <w:sz w:val="22"/>
                <w:szCs w:val="22"/>
              </w:rPr>
            </w:pPr>
            <w:r>
              <w:rPr>
                <w:rFonts w:ascii="Times New Roman" w:eastAsia="Arial" w:hAnsi="Times New Roman" w:cs="Times New Roman"/>
                <w:sz w:val="22"/>
                <w:szCs w:val="22"/>
              </w:rPr>
              <w:t xml:space="preserve"> </w:t>
            </w:r>
          </w:p>
          <w:p w14:paraId="3FC37207" w14:textId="77777777" w:rsidR="00E56327" w:rsidRDefault="00E56327" w:rsidP="007668A4">
            <w:pPr>
              <w:ind w:right="-20"/>
              <w:rPr>
                <w:rFonts w:ascii="Times New Roman" w:eastAsia="Arial" w:hAnsi="Times New Roman" w:cs="Times New Roman"/>
                <w:sz w:val="22"/>
                <w:szCs w:val="22"/>
              </w:rPr>
            </w:pPr>
          </w:p>
          <w:p w14:paraId="47FA3DE0" w14:textId="77777777" w:rsidR="00E56327" w:rsidRDefault="00E56327" w:rsidP="007668A4">
            <w:pPr>
              <w:ind w:right="-20"/>
              <w:rPr>
                <w:rFonts w:ascii="Times New Roman" w:eastAsia="Arial" w:hAnsi="Times New Roman" w:cs="Times New Roman"/>
                <w:sz w:val="22"/>
                <w:szCs w:val="22"/>
              </w:rPr>
            </w:pPr>
          </w:p>
          <w:p w14:paraId="66249137" w14:textId="77777777" w:rsidR="00E56327" w:rsidRDefault="00E56327" w:rsidP="007668A4">
            <w:pPr>
              <w:ind w:right="-20"/>
              <w:rPr>
                <w:rFonts w:ascii="Times New Roman" w:eastAsia="Arial" w:hAnsi="Times New Roman" w:cs="Times New Roman"/>
                <w:sz w:val="22"/>
                <w:szCs w:val="22"/>
              </w:rPr>
            </w:pPr>
          </w:p>
          <w:p w14:paraId="23E3D8D4" w14:textId="77777777" w:rsidR="00E56327" w:rsidRDefault="00E56327" w:rsidP="007668A4">
            <w:pPr>
              <w:ind w:right="-20"/>
              <w:rPr>
                <w:rFonts w:ascii="Times New Roman" w:eastAsia="Arial" w:hAnsi="Times New Roman" w:cs="Times New Roman"/>
                <w:sz w:val="22"/>
                <w:szCs w:val="22"/>
              </w:rPr>
            </w:pPr>
          </w:p>
          <w:p w14:paraId="7701FB6E" w14:textId="77777777" w:rsidR="00E56327" w:rsidRDefault="00E56327" w:rsidP="007668A4">
            <w:pPr>
              <w:ind w:right="-20"/>
              <w:rPr>
                <w:rFonts w:ascii="Times New Roman" w:eastAsia="Arial" w:hAnsi="Times New Roman" w:cs="Times New Roman"/>
                <w:sz w:val="22"/>
                <w:szCs w:val="22"/>
              </w:rPr>
            </w:pPr>
          </w:p>
          <w:p w14:paraId="22179091" w14:textId="77777777" w:rsidR="00E56327" w:rsidRDefault="00E56327" w:rsidP="007668A4">
            <w:pPr>
              <w:ind w:right="-20"/>
              <w:rPr>
                <w:rFonts w:ascii="Times New Roman" w:eastAsia="Arial" w:hAnsi="Times New Roman" w:cs="Times New Roman"/>
                <w:sz w:val="22"/>
                <w:szCs w:val="22"/>
              </w:rPr>
            </w:pPr>
          </w:p>
          <w:p w14:paraId="2E791BAB" w14:textId="5569D134" w:rsidR="00E56327" w:rsidRDefault="00E56327" w:rsidP="007668A4">
            <w:pPr>
              <w:ind w:right="-20"/>
              <w:rPr>
                <w:rFonts w:ascii="Times New Roman" w:eastAsia="Arial" w:hAnsi="Times New Roman" w:cs="Times New Roman"/>
                <w:sz w:val="22"/>
                <w:szCs w:val="22"/>
              </w:rPr>
            </w:pPr>
          </w:p>
          <w:p w14:paraId="41978A93" w14:textId="1E343E06" w:rsidR="007668A4" w:rsidRDefault="007668A4" w:rsidP="007668A4">
            <w:pPr>
              <w:ind w:right="-20"/>
              <w:rPr>
                <w:rFonts w:ascii="Times New Roman" w:eastAsia="Arial" w:hAnsi="Times New Roman" w:cs="Times New Roman"/>
                <w:sz w:val="22"/>
                <w:szCs w:val="22"/>
              </w:rPr>
            </w:pPr>
            <w:r w:rsidRPr="007668A4">
              <w:rPr>
                <w:rFonts w:ascii="Times New Roman" w:eastAsia="Arial" w:hAnsi="Times New Roman" w:cs="Times New Roman"/>
                <w:b/>
                <w:sz w:val="22"/>
                <w:szCs w:val="22"/>
              </w:rPr>
              <w:t>Visit 3</w:t>
            </w:r>
            <w:r w:rsidR="00E56327">
              <w:rPr>
                <w:rFonts w:ascii="Times New Roman" w:eastAsia="Arial" w:hAnsi="Times New Roman" w:cs="Times New Roman"/>
                <w:b/>
                <w:sz w:val="22"/>
                <w:szCs w:val="22"/>
              </w:rPr>
              <w:t xml:space="preserve">: </w:t>
            </w:r>
            <w:r w:rsidR="00E56327" w:rsidRPr="00E56327">
              <w:rPr>
                <w:rFonts w:ascii="Times New Roman" w:eastAsia="Arial" w:hAnsi="Times New Roman" w:cs="Times New Roman"/>
                <w:sz w:val="22"/>
                <w:szCs w:val="22"/>
              </w:rPr>
              <w:t>Week 8</w:t>
            </w:r>
            <w:r w:rsidR="00E56327">
              <w:rPr>
                <w:rFonts w:ascii="Times New Roman" w:eastAsia="Arial" w:hAnsi="Times New Roman" w:cs="Times New Roman"/>
                <w:b/>
                <w:sz w:val="22"/>
                <w:szCs w:val="22"/>
              </w:rPr>
              <w:t xml:space="preserve"> </w:t>
            </w:r>
            <w:r w:rsidR="00E56327">
              <w:rPr>
                <w:rFonts w:ascii="Times New Roman" w:eastAsia="Arial" w:hAnsi="Times New Roman" w:cs="Times New Roman"/>
                <w:sz w:val="22"/>
                <w:szCs w:val="22"/>
              </w:rPr>
              <w:t>(conclusion of first arm of study)</w:t>
            </w:r>
          </w:p>
          <w:p w14:paraId="7D423F45" w14:textId="77777777" w:rsidR="00FD509B" w:rsidRDefault="00FD509B" w:rsidP="007668A4">
            <w:pPr>
              <w:ind w:right="-20"/>
              <w:rPr>
                <w:rFonts w:ascii="Times New Roman" w:eastAsia="Arial" w:hAnsi="Times New Roman" w:cs="Times New Roman"/>
                <w:sz w:val="22"/>
                <w:szCs w:val="22"/>
              </w:rPr>
            </w:pPr>
          </w:p>
          <w:p w14:paraId="71823625" w14:textId="77777777" w:rsidR="00FD509B" w:rsidRDefault="00FD509B" w:rsidP="007668A4">
            <w:pPr>
              <w:ind w:right="-20"/>
              <w:rPr>
                <w:rFonts w:ascii="Times New Roman" w:eastAsia="Arial" w:hAnsi="Times New Roman" w:cs="Times New Roman"/>
                <w:sz w:val="22"/>
                <w:szCs w:val="22"/>
              </w:rPr>
            </w:pPr>
          </w:p>
          <w:p w14:paraId="2B6421DA" w14:textId="77777777" w:rsidR="00FD509B" w:rsidRPr="007668A4" w:rsidRDefault="00FD509B" w:rsidP="007668A4">
            <w:pPr>
              <w:ind w:right="-20"/>
              <w:rPr>
                <w:rFonts w:ascii="Times New Roman" w:eastAsia="Arial" w:hAnsi="Times New Roman" w:cs="Times New Roman"/>
                <w:b/>
                <w:sz w:val="22"/>
                <w:szCs w:val="22"/>
              </w:rPr>
            </w:pPr>
          </w:p>
          <w:p w14:paraId="7BE5691B" w14:textId="77777777" w:rsidR="007668A4" w:rsidRPr="007668A4" w:rsidRDefault="007668A4" w:rsidP="007668A4">
            <w:pPr>
              <w:ind w:right="-20"/>
              <w:rPr>
                <w:rFonts w:ascii="Times New Roman" w:eastAsia="Arial" w:hAnsi="Times New Roman" w:cs="Times New Roman"/>
                <w:b/>
                <w:sz w:val="22"/>
                <w:szCs w:val="22"/>
              </w:rPr>
            </w:pPr>
          </w:p>
          <w:p w14:paraId="3B737E23" w14:textId="77777777" w:rsidR="00FD509B" w:rsidRDefault="00FD509B" w:rsidP="007668A4">
            <w:pPr>
              <w:ind w:right="-20"/>
              <w:rPr>
                <w:rFonts w:ascii="Times New Roman" w:eastAsia="Arial" w:hAnsi="Times New Roman" w:cs="Times New Roman"/>
                <w:b/>
                <w:sz w:val="22"/>
                <w:szCs w:val="22"/>
              </w:rPr>
            </w:pPr>
          </w:p>
          <w:p w14:paraId="58BAEBAA" w14:textId="77777777" w:rsidR="00FD509B" w:rsidRDefault="00FD509B" w:rsidP="007668A4">
            <w:pPr>
              <w:ind w:right="-20"/>
              <w:rPr>
                <w:rFonts w:ascii="Times New Roman" w:eastAsia="Arial" w:hAnsi="Times New Roman" w:cs="Times New Roman"/>
                <w:b/>
                <w:sz w:val="22"/>
                <w:szCs w:val="22"/>
              </w:rPr>
            </w:pPr>
          </w:p>
          <w:p w14:paraId="15EFC8A1" w14:textId="77777777" w:rsidR="00FD509B" w:rsidRDefault="00FD509B" w:rsidP="007668A4">
            <w:pPr>
              <w:ind w:right="-20"/>
              <w:rPr>
                <w:rFonts w:ascii="Times New Roman" w:eastAsia="Arial" w:hAnsi="Times New Roman" w:cs="Times New Roman"/>
                <w:b/>
                <w:sz w:val="22"/>
                <w:szCs w:val="22"/>
              </w:rPr>
            </w:pPr>
          </w:p>
          <w:p w14:paraId="2AF0833C" w14:textId="77777777" w:rsidR="00FD509B" w:rsidRDefault="00FD509B" w:rsidP="007668A4">
            <w:pPr>
              <w:ind w:right="-20"/>
              <w:rPr>
                <w:rFonts w:ascii="Times New Roman" w:eastAsia="Arial" w:hAnsi="Times New Roman" w:cs="Times New Roman"/>
                <w:b/>
                <w:sz w:val="22"/>
                <w:szCs w:val="22"/>
              </w:rPr>
            </w:pPr>
          </w:p>
          <w:p w14:paraId="67E757DB" w14:textId="77777777" w:rsidR="00FD509B" w:rsidRDefault="00FD509B" w:rsidP="007668A4">
            <w:pPr>
              <w:ind w:right="-20"/>
              <w:rPr>
                <w:rFonts w:ascii="Times New Roman" w:eastAsia="Arial" w:hAnsi="Times New Roman" w:cs="Times New Roman"/>
                <w:b/>
                <w:sz w:val="22"/>
                <w:szCs w:val="22"/>
              </w:rPr>
            </w:pPr>
          </w:p>
          <w:p w14:paraId="14F33528" w14:textId="77777777" w:rsidR="00FD509B" w:rsidRDefault="00FD509B" w:rsidP="007668A4">
            <w:pPr>
              <w:ind w:right="-20"/>
              <w:rPr>
                <w:rFonts w:ascii="Times New Roman" w:eastAsia="Arial" w:hAnsi="Times New Roman" w:cs="Times New Roman"/>
                <w:b/>
                <w:sz w:val="22"/>
                <w:szCs w:val="22"/>
              </w:rPr>
            </w:pPr>
          </w:p>
          <w:p w14:paraId="514AFE65" w14:textId="060E474A" w:rsidR="00FD509B" w:rsidRDefault="00FD509B" w:rsidP="007668A4">
            <w:pPr>
              <w:ind w:right="-20"/>
              <w:rPr>
                <w:rFonts w:ascii="Times New Roman" w:eastAsia="Arial" w:hAnsi="Times New Roman" w:cs="Times New Roman"/>
                <w:b/>
                <w:sz w:val="22"/>
                <w:szCs w:val="22"/>
              </w:rPr>
            </w:pPr>
            <w:r>
              <w:rPr>
                <w:rFonts w:ascii="Times New Roman" w:eastAsia="Arial" w:hAnsi="Times New Roman" w:cs="Times New Roman"/>
                <w:noProof/>
                <w:sz w:val="22"/>
                <w:szCs w:val="22"/>
                <w:lang w:eastAsia="en-AU"/>
              </w:rPr>
              <mc:AlternateContent>
                <mc:Choice Requires="wps">
                  <w:drawing>
                    <wp:anchor distT="0" distB="0" distL="114300" distR="114300" simplePos="0" relativeHeight="251659264" behindDoc="0" locked="0" layoutInCell="1" allowOverlap="1" wp14:anchorId="3BD22B49" wp14:editId="6CD19CB3">
                      <wp:simplePos x="0" y="0"/>
                      <wp:positionH relativeFrom="column">
                        <wp:posOffset>-57150</wp:posOffset>
                      </wp:positionH>
                      <wp:positionV relativeFrom="paragraph">
                        <wp:posOffset>57150</wp:posOffset>
                      </wp:positionV>
                      <wp:extent cx="5857875" cy="342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57875" cy="342900"/>
                              </a:xfrm>
                              <a:prstGeom prst="rect">
                                <a:avLst/>
                              </a:prstGeom>
                            </wps:spPr>
                            <wps:style>
                              <a:lnRef idx="2">
                                <a:schemeClr val="dk1"/>
                              </a:lnRef>
                              <a:fillRef idx="1">
                                <a:schemeClr val="lt1"/>
                              </a:fillRef>
                              <a:effectRef idx="0">
                                <a:schemeClr val="dk1"/>
                              </a:effectRef>
                              <a:fontRef idx="minor">
                                <a:schemeClr val="dk1"/>
                              </a:fontRef>
                            </wps:style>
                            <wps:txbx>
                              <w:txbxContent>
                                <w:p w14:paraId="44DB39B0" w14:textId="0180B1B7" w:rsidR="00E56327" w:rsidRPr="00E56327" w:rsidRDefault="00E56327" w:rsidP="00E56327">
                                  <w:pPr>
                                    <w:jc w:val="center"/>
                                    <w:rPr>
                                      <w:rFonts w:ascii="Times New Roman" w:hAnsi="Times New Roman" w:cs="Times New Roman"/>
                                      <w:b/>
                                      <w:sz w:val="32"/>
                                      <w:szCs w:val="32"/>
                                    </w:rPr>
                                  </w:pPr>
                                  <w:r w:rsidRPr="00E56327">
                                    <w:rPr>
                                      <w:rFonts w:ascii="Times New Roman" w:hAnsi="Times New Roman" w:cs="Times New Roman"/>
                                      <w:b/>
                                      <w:sz w:val="32"/>
                                      <w:szCs w:val="32"/>
                                    </w:rPr>
                                    <w:t>4-week washout</w:t>
                                  </w:r>
                                  <w:r w:rsidR="00FD509B">
                                    <w:rPr>
                                      <w:rFonts w:ascii="Times New Roman" w:hAnsi="Times New Roman" w:cs="Times New Roman"/>
                                      <w:b/>
                                      <w:sz w:val="32"/>
                                      <w:szCs w:val="32"/>
                                    </w:rPr>
                                    <w:t xml:space="preserve"> (rest)</w:t>
                                  </w:r>
                                  <w:r w:rsidRPr="00E56327">
                                    <w:rPr>
                                      <w:rFonts w:ascii="Times New Roman" w:hAnsi="Times New Roman" w:cs="Times New Roman"/>
                                      <w:b/>
                                      <w:sz w:val="32"/>
                                      <w:szCs w:val="32"/>
                                    </w:rPr>
                                    <w:t xml:space="preserve">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5pt;margin-top:4.5pt;width:461.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" fillcolor="white [3201]" strokecolor="black [3200]" strokeweight="2pt">
                      <v:textbox>
                        <w:txbxContent>
                          <w:p w14:paraId="44DB39B0" w14:textId="0180B1B7" w:rsidR="00E56327" w:rsidRPr="00E56327" w:rsidRDefault="00E56327" w:rsidP="00E56327">
                            <w:pPr>
                              <w:jc w:val="center"/>
                              <w:rPr>
                                <w:rFonts w:ascii="Times New Roman" w:hAnsi="Times New Roman" w:cs="Times New Roman"/>
                                <w:b/>
                                <w:sz w:val="32"/>
                                <w:szCs w:val="32"/>
                              </w:rPr>
                            </w:pPr>
                            <w:r w:rsidRPr="00E56327">
                              <w:rPr>
                                <w:rFonts w:ascii="Times New Roman" w:hAnsi="Times New Roman" w:cs="Times New Roman"/>
                                <w:b/>
                                <w:sz w:val="32"/>
                                <w:szCs w:val="32"/>
                              </w:rPr>
                              <w:t>4-week washout</w:t>
                            </w:r>
                            <w:r w:rsidR="00FD509B">
                              <w:rPr>
                                <w:rFonts w:ascii="Times New Roman" w:hAnsi="Times New Roman" w:cs="Times New Roman"/>
                                <w:b/>
                                <w:sz w:val="32"/>
                                <w:szCs w:val="32"/>
                              </w:rPr>
                              <w:t xml:space="preserve"> (rest)</w:t>
                            </w:r>
                            <w:r w:rsidRPr="00E56327">
                              <w:rPr>
                                <w:rFonts w:ascii="Times New Roman" w:hAnsi="Times New Roman" w:cs="Times New Roman"/>
                                <w:b/>
                                <w:sz w:val="32"/>
                                <w:szCs w:val="32"/>
                              </w:rPr>
                              <w:t xml:space="preserve"> period</w:t>
                            </w:r>
                          </w:p>
                        </w:txbxContent>
                      </v:textbox>
                    </v:rect>
                  </w:pict>
                </mc:Fallback>
              </mc:AlternateContent>
            </w:r>
          </w:p>
          <w:p w14:paraId="0A6266E3" w14:textId="77777777" w:rsidR="00FD509B" w:rsidRDefault="00FD509B" w:rsidP="007668A4">
            <w:pPr>
              <w:ind w:right="-20"/>
              <w:rPr>
                <w:rFonts w:ascii="Times New Roman" w:eastAsia="Arial" w:hAnsi="Times New Roman" w:cs="Times New Roman"/>
                <w:b/>
                <w:sz w:val="22"/>
                <w:szCs w:val="22"/>
              </w:rPr>
            </w:pPr>
          </w:p>
          <w:p w14:paraId="7C11B9F3" w14:textId="77777777" w:rsidR="00FD509B" w:rsidRDefault="00FD509B" w:rsidP="007668A4">
            <w:pPr>
              <w:ind w:right="-20"/>
              <w:rPr>
                <w:rFonts w:ascii="Times New Roman" w:eastAsia="Arial" w:hAnsi="Times New Roman" w:cs="Times New Roman"/>
                <w:b/>
                <w:sz w:val="22"/>
                <w:szCs w:val="22"/>
              </w:rPr>
            </w:pPr>
          </w:p>
          <w:p w14:paraId="4F1794EA" w14:textId="77777777" w:rsidR="00FD509B" w:rsidRDefault="00FD509B" w:rsidP="007668A4">
            <w:pPr>
              <w:ind w:right="-20"/>
              <w:rPr>
                <w:rFonts w:ascii="Times New Roman" w:eastAsia="Arial" w:hAnsi="Times New Roman" w:cs="Times New Roman"/>
                <w:b/>
                <w:sz w:val="22"/>
                <w:szCs w:val="22"/>
              </w:rPr>
            </w:pPr>
          </w:p>
          <w:p w14:paraId="3AD564F8" w14:textId="785CB19D" w:rsidR="007668A4" w:rsidRPr="007668A4" w:rsidRDefault="00FD509B" w:rsidP="007668A4">
            <w:pPr>
              <w:ind w:right="-20"/>
              <w:rPr>
                <w:rFonts w:ascii="Times New Roman" w:eastAsia="Arial" w:hAnsi="Times New Roman" w:cs="Times New Roman"/>
                <w:b/>
                <w:sz w:val="22"/>
                <w:szCs w:val="22"/>
              </w:rPr>
            </w:pPr>
            <w:r>
              <w:rPr>
                <w:rFonts w:ascii="Times New Roman" w:eastAsia="Arial" w:hAnsi="Times New Roman" w:cs="Times New Roman"/>
                <w:b/>
                <w:sz w:val="22"/>
                <w:szCs w:val="22"/>
              </w:rPr>
              <w:t xml:space="preserve">Visit 3b: </w:t>
            </w:r>
            <w:r>
              <w:rPr>
                <w:rFonts w:ascii="Times New Roman" w:eastAsia="Arial" w:hAnsi="Times New Roman" w:cs="Times New Roman"/>
                <w:sz w:val="22"/>
                <w:szCs w:val="22"/>
              </w:rPr>
              <w:t>Week 1 (</w:t>
            </w:r>
            <w:r w:rsidRPr="00FD509B">
              <w:rPr>
                <w:rFonts w:ascii="Times New Roman" w:eastAsia="Arial" w:hAnsi="Times New Roman" w:cs="Times New Roman"/>
                <w:sz w:val="22"/>
                <w:szCs w:val="22"/>
              </w:rPr>
              <w:t>Crossover to second arm of study</w:t>
            </w:r>
            <w:r>
              <w:rPr>
                <w:rFonts w:ascii="Times New Roman" w:eastAsia="Arial" w:hAnsi="Times New Roman" w:cs="Times New Roman"/>
                <w:sz w:val="22"/>
                <w:szCs w:val="22"/>
              </w:rPr>
              <w:t>)</w:t>
            </w:r>
          </w:p>
          <w:p w14:paraId="278F49FF" w14:textId="77777777" w:rsidR="007668A4" w:rsidRPr="007668A4" w:rsidRDefault="007668A4" w:rsidP="007668A4">
            <w:pPr>
              <w:ind w:right="-20"/>
              <w:rPr>
                <w:rFonts w:ascii="Times New Roman" w:eastAsia="Arial" w:hAnsi="Times New Roman" w:cs="Times New Roman"/>
                <w:b/>
                <w:sz w:val="22"/>
                <w:szCs w:val="22"/>
              </w:rPr>
            </w:pPr>
          </w:p>
          <w:p w14:paraId="4DFC0812" w14:textId="3864AC55" w:rsidR="00FD509B" w:rsidRPr="00FD509B" w:rsidRDefault="00FD509B" w:rsidP="00FD509B">
            <w:pPr>
              <w:ind w:right="-20"/>
              <w:rPr>
                <w:rFonts w:ascii="Times New Roman" w:eastAsia="Arial" w:hAnsi="Times New Roman" w:cs="Times New Roman"/>
                <w:b/>
                <w:sz w:val="22"/>
                <w:szCs w:val="22"/>
              </w:rPr>
            </w:pPr>
            <w:r>
              <w:rPr>
                <w:rFonts w:ascii="Times New Roman" w:eastAsia="Arial" w:hAnsi="Times New Roman" w:cs="Times New Roman"/>
                <w:b/>
                <w:sz w:val="22"/>
                <w:szCs w:val="22"/>
              </w:rPr>
              <w:t>Visit 4:</w:t>
            </w:r>
            <w:r w:rsidRPr="00FD509B">
              <w:rPr>
                <w:rFonts w:ascii="Times New Roman" w:eastAsia="Arial" w:hAnsi="Times New Roman" w:cs="Times New Roman"/>
                <w:sz w:val="22"/>
                <w:szCs w:val="22"/>
              </w:rPr>
              <w:t xml:space="preserve"> Week 4 (mid-way through the second arm of the study)</w:t>
            </w:r>
          </w:p>
          <w:p w14:paraId="3F16958D" w14:textId="14EFC43A" w:rsidR="007668A4" w:rsidRDefault="007668A4" w:rsidP="007668A4">
            <w:pPr>
              <w:ind w:right="-20"/>
              <w:rPr>
                <w:rFonts w:ascii="Times New Roman" w:eastAsia="Arial" w:hAnsi="Times New Roman" w:cs="Times New Roman"/>
                <w:b/>
                <w:sz w:val="22"/>
                <w:szCs w:val="22"/>
              </w:rPr>
            </w:pPr>
          </w:p>
          <w:p w14:paraId="50D62BF5" w14:textId="77777777" w:rsidR="00FD509B" w:rsidRDefault="00FD509B" w:rsidP="007668A4">
            <w:pPr>
              <w:ind w:right="-20"/>
              <w:rPr>
                <w:rFonts w:ascii="Times New Roman" w:eastAsia="Arial" w:hAnsi="Times New Roman" w:cs="Times New Roman"/>
                <w:b/>
                <w:sz w:val="22"/>
                <w:szCs w:val="22"/>
              </w:rPr>
            </w:pPr>
          </w:p>
          <w:p w14:paraId="41A6F2F2" w14:textId="77777777" w:rsidR="00FD509B" w:rsidRDefault="00FD509B" w:rsidP="007668A4">
            <w:pPr>
              <w:ind w:right="-20"/>
              <w:rPr>
                <w:rFonts w:ascii="Times New Roman" w:eastAsia="Arial" w:hAnsi="Times New Roman" w:cs="Times New Roman"/>
                <w:b/>
                <w:sz w:val="22"/>
                <w:szCs w:val="22"/>
              </w:rPr>
            </w:pPr>
          </w:p>
          <w:p w14:paraId="3CC31744" w14:textId="77777777" w:rsidR="00FD509B" w:rsidRDefault="00FD509B" w:rsidP="007668A4">
            <w:pPr>
              <w:ind w:right="-20"/>
              <w:rPr>
                <w:rFonts w:ascii="Times New Roman" w:eastAsia="Arial" w:hAnsi="Times New Roman" w:cs="Times New Roman"/>
                <w:b/>
                <w:sz w:val="22"/>
                <w:szCs w:val="22"/>
              </w:rPr>
            </w:pPr>
          </w:p>
          <w:p w14:paraId="23604E04" w14:textId="77777777" w:rsidR="00FD509B" w:rsidRDefault="00FD509B" w:rsidP="007668A4">
            <w:pPr>
              <w:ind w:right="-20"/>
              <w:rPr>
                <w:rFonts w:ascii="Times New Roman" w:eastAsia="Arial" w:hAnsi="Times New Roman" w:cs="Times New Roman"/>
                <w:b/>
                <w:sz w:val="22"/>
                <w:szCs w:val="22"/>
              </w:rPr>
            </w:pPr>
          </w:p>
          <w:p w14:paraId="409DBFC7" w14:textId="77777777" w:rsidR="00FD509B" w:rsidRDefault="00FD509B" w:rsidP="007668A4">
            <w:pPr>
              <w:ind w:right="-20"/>
              <w:rPr>
                <w:rFonts w:ascii="Times New Roman" w:eastAsia="Arial" w:hAnsi="Times New Roman" w:cs="Times New Roman"/>
                <w:b/>
                <w:sz w:val="22"/>
                <w:szCs w:val="22"/>
              </w:rPr>
            </w:pPr>
          </w:p>
          <w:p w14:paraId="7ED30457" w14:textId="77777777" w:rsidR="00FD509B" w:rsidRDefault="00FD509B" w:rsidP="007668A4">
            <w:pPr>
              <w:ind w:right="-20"/>
              <w:rPr>
                <w:rFonts w:ascii="Times New Roman" w:eastAsia="Arial" w:hAnsi="Times New Roman" w:cs="Times New Roman"/>
                <w:b/>
                <w:sz w:val="22"/>
                <w:szCs w:val="22"/>
              </w:rPr>
            </w:pPr>
          </w:p>
          <w:p w14:paraId="005A6FA7" w14:textId="77777777" w:rsidR="00FD509B" w:rsidRDefault="00FD509B" w:rsidP="007668A4">
            <w:pPr>
              <w:ind w:right="-20"/>
              <w:rPr>
                <w:rFonts w:ascii="Times New Roman" w:eastAsia="Arial" w:hAnsi="Times New Roman" w:cs="Times New Roman"/>
                <w:b/>
                <w:sz w:val="22"/>
                <w:szCs w:val="22"/>
              </w:rPr>
            </w:pPr>
          </w:p>
          <w:p w14:paraId="2879F851" w14:textId="77777777" w:rsidR="00FD509B" w:rsidRDefault="00FD509B" w:rsidP="007668A4">
            <w:pPr>
              <w:ind w:right="-20"/>
              <w:rPr>
                <w:rFonts w:ascii="Times New Roman" w:eastAsia="Arial" w:hAnsi="Times New Roman" w:cs="Times New Roman"/>
                <w:b/>
                <w:sz w:val="22"/>
                <w:szCs w:val="22"/>
              </w:rPr>
            </w:pPr>
          </w:p>
          <w:p w14:paraId="43614606" w14:textId="6F497412" w:rsidR="00FD509B" w:rsidRPr="007668A4" w:rsidRDefault="00FD509B" w:rsidP="007668A4">
            <w:pPr>
              <w:ind w:right="-20"/>
              <w:rPr>
                <w:rFonts w:ascii="Times New Roman" w:eastAsia="Arial" w:hAnsi="Times New Roman" w:cs="Times New Roman"/>
                <w:b/>
                <w:sz w:val="22"/>
                <w:szCs w:val="22"/>
              </w:rPr>
            </w:pPr>
            <w:r>
              <w:rPr>
                <w:rFonts w:ascii="Times New Roman" w:eastAsia="Arial" w:hAnsi="Times New Roman" w:cs="Times New Roman"/>
                <w:b/>
                <w:sz w:val="22"/>
                <w:szCs w:val="22"/>
              </w:rPr>
              <w:t xml:space="preserve">Visit 5: </w:t>
            </w:r>
            <w:r w:rsidRPr="00FD509B">
              <w:rPr>
                <w:rFonts w:ascii="Times New Roman" w:eastAsia="Arial" w:hAnsi="Times New Roman" w:cs="Times New Roman"/>
                <w:sz w:val="22"/>
                <w:szCs w:val="22"/>
              </w:rPr>
              <w:t>We</w:t>
            </w:r>
            <w:r>
              <w:rPr>
                <w:rFonts w:ascii="Times New Roman" w:eastAsia="Arial" w:hAnsi="Times New Roman" w:cs="Times New Roman"/>
                <w:sz w:val="22"/>
                <w:szCs w:val="22"/>
              </w:rPr>
              <w:t>ek 8 (conclusion of</w:t>
            </w:r>
            <w:r w:rsidRPr="00FD509B">
              <w:rPr>
                <w:rFonts w:ascii="Times New Roman" w:eastAsia="Arial" w:hAnsi="Times New Roman" w:cs="Times New Roman"/>
                <w:sz w:val="22"/>
                <w:szCs w:val="22"/>
              </w:rPr>
              <w:t xml:space="preserve"> study)</w:t>
            </w:r>
          </w:p>
          <w:p w14:paraId="3BE85EEE" w14:textId="39F4F957" w:rsidR="007668A4" w:rsidRPr="007668A4" w:rsidRDefault="007668A4" w:rsidP="007668A4">
            <w:pPr>
              <w:ind w:right="-20"/>
              <w:rPr>
                <w:rFonts w:ascii="Times New Roman" w:eastAsia="Arial" w:hAnsi="Times New Roman" w:cs="Times New Roman"/>
                <w:sz w:val="22"/>
                <w:szCs w:val="22"/>
              </w:rPr>
            </w:pPr>
          </w:p>
        </w:tc>
        <w:tc>
          <w:tcPr>
            <w:tcW w:w="1417" w:type="dxa"/>
          </w:tcPr>
          <w:p w14:paraId="2ADE3DA4" w14:textId="77777777" w:rsidR="00C44236" w:rsidRDefault="00C44236" w:rsidP="007668A4">
            <w:pPr>
              <w:ind w:right="-20"/>
              <w:rPr>
                <w:rFonts w:ascii="Times New Roman" w:eastAsia="Arial" w:hAnsi="Times New Roman" w:cs="Times New Roman"/>
                <w:sz w:val="22"/>
                <w:szCs w:val="22"/>
              </w:rPr>
            </w:pPr>
          </w:p>
          <w:p w14:paraId="365C31DB" w14:textId="77777777" w:rsidR="007668A4" w:rsidRDefault="007668A4" w:rsidP="007668A4">
            <w:pPr>
              <w:ind w:right="-20"/>
              <w:rPr>
                <w:rFonts w:ascii="Times New Roman" w:eastAsia="Arial" w:hAnsi="Times New Roman" w:cs="Times New Roman"/>
                <w:sz w:val="22"/>
                <w:szCs w:val="22"/>
              </w:rPr>
            </w:pPr>
            <w:r>
              <w:rPr>
                <w:rFonts w:ascii="Times New Roman" w:eastAsia="Arial" w:hAnsi="Times New Roman" w:cs="Times New Roman"/>
                <w:sz w:val="22"/>
                <w:szCs w:val="22"/>
              </w:rPr>
              <w:t>IHMRI</w:t>
            </w:r>
          </w:p>
          <w:p w14:paraId="7FD87220" w14:textId="77777777" w:rsidR="007668A4" w:rsidRDefault="007668A4" w:rsidP="007668A4">
            <w:pPr>
              <w:ind w:right="-20"/>
              <w:rPr>
                <w:rFonts w:ascii="Times New Roman" w:eastAsia="Arial" w:hAnsi="Times New Roman" w:cs="Times New Roman"/>
                <w:sz w:val="22"/>
                <w:szCs w:val="22"/>
              </w:rPr>
            </w:pPr>
          </w:p>
          <w:p w14:paraId="2D9F3A06" w14:textId="77777777" w:rsidR="007668A4" w:rsidRDefault="007668A4" w:rsidP="007668A4">
            <w:pPr>
              <w:ind w:right="-20"/>
              <w:rPr>
                <w:rFonts w:ascii="Times New Roman" w:eastAsia="Arial" w:hAnsi="Times New Roman" w:cs="Times New Roman"/>
                <w:sz w:val="22"/>
                <w:szCs w:val="22"/>
              </w:rPr>
            </w:pPr>
          </w:p>
          <w:p w14:paraId="5081D085" w14:textId="77777777" w:rsidR="007668A4" w:rsidRDefault="007668A4" w:rsidP="007668A4">
            <w:pPr>
              <w:ind w:right="-20"/>
              <w:rPr>
                <w:rFonts w:ascii="Times New Roman" w:eastAsia="Arial" w:hAnsi="Times New Roman" w:cs="Times New Roman"/>
                <w:sz w:val="22"/>
                <w:szCs w:val="22"/>
              </w:rPr>
            </w:pPr>
          </w:p>
          <w:p w14:paraId="77417CD3" w14:textId="77777777" w:rsidR="007668A4" w:rsidRDefault="007668A4" w:rsidP="007668A4">
            <w:pPr>
              <w:ind w:right="-20"/>
              <w:rPr>
                <w:rFonts w:ascii="Times New Roman" w:eastAsia="Arial" w:hAnsi="Times New Roman" w:cs="Times New Roman"/>
                <w:sz w:val="22"/>
                <w:szCs w:val="22"/>
              </w:rPr>
            </w:pPr>
          </w:p>
          <w:p w14:paraId="265E8F82" w14:textId="77777777" w:rsidR="007668A4" w:rsidRDefault="007668A4" w:rsidP="007668A4">
            <w:pPr>
              <w:ind w:right="-20"/>
              <w:rPr>
                <w:rFonts w:ascii="Times New Roman" w:eastAsia="Arial" w:hAnsi="Times New Roman" w:cs="Times New Roman"/>
                <w:sz w:val="22"/>
                <w:szCs w:val="22"/>
              </w:rPr>
            </w:pPr>
          </w:p>
          <w:p w14:paraId="14B43470" w14:textId="77777777" w:rsidR="007668A4" w:rsidRDefault="007668A4" w:rsidP="007668A4">
            <w:pPr>
              <w:ind w:right="-20"/>
              <w:rPr>
                <w:rFonts w:ascii="Times New Roman" w:eastAsia="Arial" w:hAnsi="Times New Roman" w:cs="Times New Roman"/>
                <w:sz w:val="22"/>
                <w:szCs w:val="22"/>
              </w:rPr>
            </w:pPr>
          </w:p>
          <w:p w14:paraId="604C67BB" w14:textId="77777777" w:rsidR="007668A4" w:rsidRDefault="007668A4" w:rsidP="007668A4">
            <w:pPr>
              <w:ind w:right="-20"/>
              <w:rPr>
                <w:rFonts w:ascii="Times New Roman" w:eastAsia="Arial" w:hAnsi="Times New Roman" w:cs="Times New Roman"/>
                <w:sz w:val="22"/>
                <w:szCs w:val="22"/>
              </w:rPr>
            </w:pPr>
          </w:p>
          <w:p w14:paraId="6E344FDE" w14:textId="77777777" w:rsidR="007668A4" w:rsidRDefault="007668A4" w:rsidP="007668A4">
            <w:pPr>
              <w:ind w:right="-20"/>
              <w:rPr>
                <w:rFonts w:ascii="Times New Roman" w:eastAsia="Arial" w:hAnsi="Times New Roman" w:cs="Times New Roman"/>
                <w:sz w:val="22"/>
                <w:szCs w:val="22"/>
              </w:rPr>
            </w:pPr>
          </w:p>
          <w:p w14:paraId="67E8D6CE" w14:textId="77777777" w:rsidR="007668A4" w:rsidRDefault="007668A4" w:rsidP="007668A4">
            <w:pPr>
              <w:ind w:right="-20"/>
              <w:rPr>
                <w:rFonts w:ascii="Times New Roman" w:eastAsia="Arial" w:hAnsi="Times New Roman" w:cs="Times New Roman"/>
                <w:sz w:val="22"/>
                <w:szCs w:val="22"/>
              </w:rPr>
            </w:pPr>
          </w:p>
          <w:p w14:paraId="6A8590E6" w14:textId="77777777" w:rsidR="007668A4" w:rsidRDefault="007668A4" w:rsidP="007668A4">
            <w:pPr>
              <w:ind w:right="-20"/>
              <w:rPr>
                <w:rFonts w:ascii="Times New Roman" w:eastAsia="Arial" w:hAnsi="Times New Roman" w:cs="Times New Roman"/>
                <w:sz w:val="22"/>
                <w:szCs w:val="22"/>
              </w:rPr>
            </w:pPr>
          </w:p>
          <w:p w14:paraId="2768B039" w14:textId="77777777" w:rsidR="00C44236" w:rsidRDefault="00C44236" w:rsidP="007668A4">
            <w:pPr>
              <w:ind w:right="-20"/>
              <w:rPr>
                <w:rFonts w:ascii="Times New Roman" w:eastAsia="Arial" w:hAnsi="Times New Roman" w:cs="Times New Roman"/>
                <w:sz w:val="22"/>
                <w:szCs w:val="22"/>
              </w:rPr>
            </w:pPr>
          </w:p>
          <w:p w14:paraId="763D3EF7" w14:textId="77777777" w:rsidR="00C44236" w:rsidRDefault="00C44236" w:rsidP="007668A4">
            <w:pPr>
              <w:ind w:right="-20"/>
              <w:rPr>
                <w:rFonts w:ascii="Times New Roman" w:eastAsia="Arial" w:hAnsi="Times New Roman" w:cs="Times New Roman"/>
                <w:sz w:val="22"/>
                <w:szCs w:val="22"/>
              </w:rPr>
            </w:pPr>
          </w:p>
          <w:p w14:paraId="26A575C7" w14:textId="77777777" w:rsidR="00C44236" w:rsidRDefault="00C44236" w:rsidP="007668A4">
            <w:pPr>
              <w:ind w:right="-20"/>
              <w:rPr>
                <w:rFonts w:ascii="Times New Roman" w:eastAsia="Arial" w:hAnsi="Times New Roman" w:cs="Times New Roman"/>
                <w:sz w:val="22"/>
                <w:szCs w:val="22"/>
              </w:rPr>
            </w:pPr>
          </w:p>
          <w:p w14:paraId="3119D0E7" w14:textId="77777777" w:rsidR="00C44236" w:rsidRDefault="00C44236" w:rsidP="007668A4">
            <w:pPr>
              <w:ind w:right="-20"/>
              <w:rPr>
                <w:rFonts w:ascii="Times New Roman" w:eastAsia="Arial" w:hAnsi="Times New Roman" w:cs="Times New Roman"/>
                <w:sz w:val="22"/>
                <w:szCs w:val="22"/>
              </w:rPr>
            </w:pPr>
          </w:p>
          <w:p w14:paraId="466FF77F" w14:textId="77777777" w:rsidR="00C44236" w:rsidRDefault="00C44236" w:rsidP="007668A4">
            <w:pPr>
              <w:ind w:right="-20"/>
              <w:rPr>
                <w:rFonts w:ascii="Times New Roman" w:eastAsia="Arial" w:hAnsi="Times New Roman" w:cs="Times New Roman"/>
                <w:sz w:val="22"/>
                <w:szCs w:val="22"/>
              </w:rPr>
            </w:pPr>
          </w:p>
          <w:p w14:paraId="5076AB36" w14:textId="77777777" w:rsidR="00C44236" w:rsidRDefault="00C44236" w:rsidP="007668A4">
            <w:pPr>
              <w:ind w:right="-20"/>
              <w:rPr>
                <w:rFonts w:ascii="Times New Roman" w:eastAsia="Arial" w:hAnsi="Times New Roman" w:cs="Times New Roman"/>
                <w:sz w:val="22"/>
                <w:szCs w:val="22"/>
              </w:rPr>
            </w:pPr>
          </w:p>
          <w:p w14:paraId="73931BEB" w14:textId="77777777" w:rsidR="00C44236" w:rsidRDefault="00C44236" w:rsidP="007668A4">
            <w:pPr>
              <w:ind w:right="-20"/>
              <w:rPr>
                <w:rFonts w:ascii="Times New Roman" w:eastAsia="Arial" w:hAnsi="Times New Roman" w:cs="Times New Roman"/>
                <w:sz w:val="22"/>
                <w:szCs w:val="22"/>
              </w:rPr>
            </w:pPr>
          </w:p>
          <w:p w14:paraId="6DA2F663" w14:textId="77777777" w:rsidR="00C44236" w:rsidRDefault="00C44236" w:rsidP="007668A4">
            <w:pPr>
              <w:ind w:right="-20"/>
              <w:rPr>
                <w:rFonts w:ascii="Times New Roman" w:eastAsia="Arial" w:hAnsi="Times New Roman" w:cs="Times New Roman"/>
                <w:sz w:val="22"/>
                <w:szCs w:val="22"/>
              </w:rPr>
            </w:pPr>
          </w:p>
          <w:p w14:paraId="1FD32316" w14:textId="77777777" w:rsidR="00C44236" w:rsidRDefault="00C44236" w:rsidP="007668A4">
            <w:pPr>
              <w:ind w:right="-20"/>
              <w:rPr>
                <w:rFonts w:ascii="Times New Roman" w:eastAsia="Arial" w:hAnsi="Times New Roman" w:cs="Times New Roman"/>
                <w:sz w:val="22"/>
                <w:szCs w:val="22"/>
              </w:rPr>
            </w:pPr>
          </w:p>
          <w:p w14:paraId="09F18151" w14:textId="77777777" w:rsidR="007668A4" w:rsidRDefault="007668A4" w:rsidP="007668A4">
            <w:pPr>
              <w:ind w:right="-20"/>
              <w:rPr>
                <w:rFonts w:ascii="Times New Roman" w:eastAsia="Arial" w:hAnsi="Times New Roman" w:cs="Times New Roman"/>
                <w:sz w:val="22"/>
                <w:szCs w:val="22"/>
              </w:rPr>
            </w:pPr>
          </w:p>
          <w:p w14:paraId="7F249BF2" w14:textId="77777777" w:rsidR="007668A4" w:rsidRDefault="007668A4" w:rsidP="007668A4">
            <w:pPr>
              <w:ind w:right="-20"/>
              <w:rPr>
                <w:rFonts w:ascii="Times New Roman" w:eastAsia="Arial" w:hAnsi="Times New Roman" w:cs="Times New Roman"/>
                <w:sz w:val="22"/>
                <w:szCs w:val="22"/>
              </w:rPr>
            </w:pPr>
            <w:r>
              <w:rPr>
                <w:rFonts w:ascii="Times New Roman" w:eastAsia="Arial" w:hAnsi="Times New Roman" w:cs="Times New Roman"/>
                <w:sz w:val="22"/>
                <w:szCs w:val="22"/>
              </w:rPr>
              <w:t>IHMRI</w:t>
            </w:r>
          </w:p>
          <w:p w14:paraId="2CE59417" w14:textId="77777777" w:rsidR="00E56327" w:rsidRDefault="00E56327" w:rsidP="007668A4">
            <w:pPr>
              <w:ind w:right="-20"/>
              <w:rPr>
                <w:rFonts w:ascii="Times New Roman" w:eastAsia="Arial" w:hAnsi="Times New Roman" w:cs="Times New Roman"/>
                <w:sz w:val="22"/>
                <w:szCs w:val="22"/>
              </w:rPr>
            </w:pPr>
          </w:p>
          <w:p w14:paraId="7E6EF9B6" w14:textId="77777777" w:rsidR="00E56327" w:rsidRDefault="00E56327" w:rsidP="007668A4">
            <w:pPr>
              <w:ind w:right="-20"/>
              <w:rPr>
                <w:rFonts w:ascii="Times New Roman" w:eastAsia="Arial" w:hAnsi="Times New Roman" w:cs="Times New Roman"/>
                <w:sz w:val="22"/>
                <w:szCs w:val="22"/>
              </w:rPr>
            </w:pPr>
          </w:p>
          <w:p w14:paraId="026EC6A3" w14:textId="77777777" w:rsidR="00E56327" w:rsidRDefault="00E56327" w:rsidP="007668A4">
            <w:pPr>
              <w:ind w:right="-20"/>
              <w:rPr>
                <w:rFonts w:ascii="Times New Roman" w:eastAsia="Arial" w:hAnsi="Times New Roman" w:cs="Times New Roman"/>
                <w:sz w:val="22"/>
                <w:szCs w:val="22"/>
              </w:rPr>
            </w:pPr>
          </w:p>
          <w:p w14:paraId="3A7F8DB9" w14:textId="77777777" w:rsidR="007668A4" w:rsidRDefault="007668A4" w:rsidP="007668A4">
            <w:pPr>
              <w:ind w:right="-20"/>
              <w:rPr>
                <w:rFonts w:ascii="Times New Roman" w:eastAsia="Arial" w:hAnsi="Times New Roman" w:cs="Times New Roman"/>
                <w:sz w:val="22"/>
                <w:szCs w:val="22"/>
              </w:rPr>
            </w:pPr>
          </w:p>
          <w:p w14:paraId="553C2234" w14:textId="77777777" w:rsidR="00E56327" w:rsidRDefault="00E56327" w:rsidP="007668A4">
            <w:pPr>
              <w:ind w:right="-20"/>
              <w:rPr>
                <w:rFonts w:ascii="Times New Roman" w:eastAsia="Arial" w:hAnsi="Times New Roman" w:cs="Times New Roman"/>
                <w:sz w:val="22"/>
                <w:szCs w:val="22"/>
              </w:rPr>
            </w:pPr>
          </w:p>
          <w:p w14:paraId="7EF8FD4D" w14:textId="77777777" w:rsidR="00E56327" w:rsidRDefault="00E56327" w:rsidP="007668A4">
            <w:pPr>
              <w:ind w:right="-20"/>
              <w:rPr>
                <w:rFonts w:ascii="Times New Roman" w:eastAsia="Arial" w:hAnsi="Times New Roman" w:cs="Times New Roman"/>
                <w:sz w:val="22"/>
                <w:szCs w:val="22"/>
              </w:rPr>
            </w:pPr>
          </w:p>
          <w:p w14:paraId="311A8010" w14:textId="77777777" w:rsidR="00E56327" w:rsidRDefault="00E56327" w:rsidP="007668A4">
            <w:pPr>
              <w:ind w:right="-20"/>
              <w:rPr>
                <w:rFonts w:ascii="Times New Roman" w:eastAsia="Arial" w:hAnsi="Times New Roman" w:cs="Times New Roman"/>
                <w:sz w:val="22"/>
                <w:szCs w:val="22"/>
              </w:rPr>
            </w:pPr>
          </w:p>
          <w:p w14:paraId="60AFC0D9" w14:textId="77777777" w:rsidR="00E56327" w:rsidRDefault="00E56327" w:rsidP="007668A4">
            <w:pPr>
              <w:ind w:right="-20"/>
              <w:rPr>
                <w:rFonts w:ascii="Times New Roman" w:eastAsia="Arial" w:hAnsi="Times New Roman" w:cs="Times New Roman"/>
                <w:sz w:val="22"/>
                <w:szCs w:val="22"/>
              </w:rPr>
            </w:pPr>
          </w:p>
          <w:p w14:paraId="51863945" w14:textId="77777777" w:rsidR="00E56327" w:rsidRDefault="00E56327" w:rsidP="007668A4">
            <w:pPr>
              <w:ind w:right="-20"/>
              <w:rPr>
                <w:rFonts w:ascii="Times New Roman" w:eastAsia="Arial" w:hAnsi="Times New Roman" w:cs="Times New Roman"/>
                <w:sz w:val="22"/>
                <w:szCs w:val="22"/>
              </w:rPr>
            </w:pPr>
          </w:p>
          <w:p w14:paraId="254FF03F" w14:textId="77777777" w:rsidR="00E56327" w:rsidRDefault="00E56327" w:rsidP="007668A4">
            <w:pPr>
              <w:ind w:right="-20"/>
              <w:rPr>
                <w:rFonts w:ascii="Times New Roman" w:eastAsia="Arial" w:hAnsi="Times New Roman" w:cs="Times New Roman"/>
                <w:sz w:val="22"/>
                <w:szCs w:val="22"/>
              </w:rPr>
            </w:pPr>
          </w:p>
          <w:p w14:paraId="06C0751C" w14:textId="77777777" w:rsidR="00E56327" w:rsidRDefault="00E56327" w:rsidP="007668A4">
            <w:pPr>
              <w:ind w:right="-20"/>
              <w:rPr>
                <w:rFonts w:ascii="Times New Roman" w:eastAsia="Arial" w:hAnsi="Times New Roman" w:cs="Times New Roman"/>
                <w:sz w:val="22"/>
                <w:szCs w:val="22"/>
              </w:rPr>
            </w:pPr>
          </w:p>
          <w:p w14:paraId="20596CF2" w14:textId="77777777" w:rsidR="00E56327" w:rsidRDefault="00E56327" w:rsidP="007668A4">
            <w:pPr>
              <w:ind w:right="-20"/>
              <w:rPr>
                <w:rFonts w:ascii="Times New Roman" w:eastAsia="Arial" w:hAnsi="Times New Roman" w:cs="Times New Roman"/>
                <w:sz w:val="22"/>
                <w:szCs w:val="22"/>
              </w:rPr>
            </w:pPr>
          </w:p>
          <w:p w14:paraId="21B5351E" w14:textId="77777777" w:rsidR="00E56327" w:rsidRDefault="00E56327" w:rsidP="007668A4">
            <w:pPr>
              <w:ind w:right="-20"/>
              <w:rPr>
                <w:rFonts w:ascii="Times New Roman" w:eastAsia="Arial" w:hAnsi="Times New Roman" w:cs="Times New Roman"/>
                <w:sz w:val="22"/>
                <w:szCs w:val="22"/>
              </w:rPr>
            </w:pPr>
          </w:p>
          <w:p w14:paraId="49334D2C" w14:textId="77777777" w:rsidR="007668A4" w:rsidRDefault="007668A4" w:rsidP="007668A4">
            <w:pPr>
              <w:ind w:right="-20"/>
              <w:rPr>
                <w:rFonts w:ascii="Times New Roman" w:eastAsia="Arial" w:hAnsi="Times New Roman" w:cs="Times New Roman"/>
                <w:sz w:val="22"/>
                <w:szCs w:val="22"/>
              </w:rPr>
            </w:pPr>
            <w:r>
              <w:rPr>
                <w:rFonts w:ascii="Times New Roman" w:eastAsia="Arial" w:hAnsi="Times New Roman" w:cs="Times New Roman"/>
                <w:sz w:val="22"/>
                <w:szCs w:val="22"/>
              </w:rPr>
              <w:t>IHMRI</w:t>
            </w:r>
          </w:p>
          <w:p w14:paraId="7074D790" w14:textId="77777777" w:rsidR="00FD509B" w:rsidRDefault="00FD509B" w:rsidP="007668A4">
            <w:pPr>
              <w:ind w:right="-20"/>
              <w:rPr>
                <w:rFonts w:ascii="Times New Roman" w:eastAsia="Arial" w:hAnsi="Times New Roman" w:cs="Times New Roman"/>
                <w:sz w:val="22"/>
                <w:szCs w:val="22"/>
              </w:rPr>
            </w:pPr>
          </w:p>
          <w:p w14:paraId="4D7EB2F6" w14:textId="77777777" w:rsidR="00FD509B" w:rsidRDefault="00FD509B" w:rsidP="007668A4">
            <w:pPr>
              <w:ind w:right="-20"/>
              <w:rPr>
                <w:rFonts w:ascii="Times New Roman" w:eastAsia="Arial" w:hAnsi="Times New Roman" w:cs="Times New Roman"/>
                <w:sz w:val="22"/>
                <w:szCs w:val="22"/>
              </w:rPr>
            </w:pPr>
          </w:p>
          <w:p w14:paraId="10A466C1" w14:textId="77777777" w:rsidR="00FD509B" w:rsidRDefault="00FD509B" w:rsidP="007668A4">
            <w:pPr>
              <w:ind w:right="-20"/>
              <w:rPr>
                <w:rFonts w:ascii="Times New Roman" w:eastAsia="Arial" w:hAnsi="Times New Roman" w:cs="Times New Roman"/>
                <w:sz w:val="22"/>
                <w:szCs w:val="22"/>
              </w:rPr>
            </w:pPr>
          </w:p>
          <w:p w14:paraId="0E06B65C" w14:textId="77777777" w:rsidR="00FD509B" w:rsidRDefault="00FD509B" w:rsidP="007668A4">
            <w:pPr>
              <w:ind w:right="-20"/>
              <w:rPr>
                <w:rFonts w:ascii="Times New Roman" w:eastAsia="Arial" w:hAnsi="Times New Roman" w:cs="Times New Roman"/>
                <w:sz w:val="22"/>
                <w:szCs w:val="22"/>
              </w:rPr>
            </w:pPr>
          </w:p>
          <w:p w14:paraId="328E9C66" w14:textId="77777777" w:rsidR="00FD509B" w:rsidRDefault="00FD509B" w:rsidP="007668A4">
            <w:pPr>
              <w:ind w:right="-20"/>
              <w:rPr>
                <w:rFonts w:ascii="Times New Roman" w:eastAsia="Arial" w:hAnsi="Times New Roman" w:cs="Times New Roman"/>
                <w:sz w:val="22"/>
                <w:szCs w:val="22"/>
              </w:rPr>
            </w:pPr>
          </w:p>
          <w:p w14:paraId="2412B8A4" w14:textId="77777777" w:rsidR="00FD509B" w:rsidRDefault="00FD509B" w:rsidP="007668A4">
            <w:pPr>
              <w:ind w:right="-20"/>
              <w:rPr>
                <w:rFonts w:ascii="Times New Roman" w:eastAsia="Arial" w:hAnsi="Times New Roman" w:cs="Times New Roman"/>
                <w:sz w:val="22"/>
                <w:szCs w:val="22"/>
              </w:rPr>
            </w:pPr>
          </w:p>
          <w:p w14:paraId="5024667A" w14:textId="77777777" w:rsidR="007668A4" w:rsidRDefault="007668A4" w:rsidP="007668A4">
            <w:pPr>
              <w:ind w:right="-20"/>
              <w:rPr>
                <w:rFonts w:ascii="Times New Roman" w:eastAsia="Arial" w:hAnsi="Times New Roman" w:cs="Times New Roman"/>
                <w:sz w:val="22"/>
                <w:szCs w:val="22"/>
              </w:rPr>
            </w:pPr>
          </w:p>
          <w:p w14:paraId="31225C34" w14:textId="77777777" w:rsidR="00FD509B" w:rsidRDefault="00FD509B" w:rsidP="007668A4">
            <w:pPr>
              <w:ind w:right="-20"/>
              <w:rPr>
                <w:rFonts w:ascii="Times New Roman" w:eastAsia="Arial" w:hAnsi="Times New Roman" w:cs="Times New Roman"/>
                <w:sz w:val="22"/>
                <w:szCs w:val="22"/>
              </w:rPr>
            </w:pPr>
          </w:p>
          <w:p w14:paraId="0E380319" w14:textId="77777777" w:rsidR="00FD509B" w:rsidRDefault="00FD509B" w:rsidP="007668A4">
            <w:pPr>
              <w:ind w:right="-20"/>
              <w:rPr>
                <w:rFonts w:ascii="Times New Roman" w:eastAsia="Arial" w:hAnsi="Times New Roman" w:cs="Times New Roman"/>
                <w:sz w:val="22"/>
                <w:szCs w:val="22"/>
              </w:rPr>
            </w:pPr>
          </w:p>
          <w:p w14:paraId="15DB7F25" w14:textId="77777777" w:rsidR="00FD509B" w:rsidRDefault="00FD509B" w:rsidP="007668A4">
            <w:pPr>
              <w:ind w:right="-20"/>
              <w:rPr>
                <w:rFonts w:ascii="Times New Roman" w:eastAsia="Arial" w:hAnsi="Times New Roman" w:cs="Times New Roman"/>
                <w:sz w:val="22"/>
                <w:szCs w:val="22"/>
              </w:rPr>
            </w:pPr>
          </w:p>
          <w:p w14:paraId="20A97699" w14:textId="77777777" w:rsidR="00FD509B" w:rsidRDefault="00FD509B" w:rsidP="007668A4">
            <w:pPr>
              <w:ind w:right="-20"/>
              <w:rPr>
                <w:rFonts w:ascii="Times New Roman" w:eastAsia="Arial" w:hAnsi="Times New Roman" w:cs="Times New Roman"/>
                <w:sz w:val="22"/>
                <w:szCs w:val="22"/>
              </w:rPr>
            </w:pPr>
          </w:p>
          <w:p w14:paraId="5162B2D3" w14:textId="77777777" w:rsidR="00FD509B" w:rsidRDefault="00FD509B" w:rsidP="007668A4">
            <w:pPr>
              <w:ind w:right="-20"/>
              <w:rPr>
                <w:rFonts w:ascii="Times New Roman" w:eastAsia="Arial" w:hAnsi="Times New Roman" w:cs="Times New Roman"/>
                <w:sz w:val="22"/>
                <w:szCs w:val="22"/>
              </w:rPr>
            </w:pPr>
          </w:p>
          <w:p w14:paraId="52732975" w14:textId="77777777" w:rsidR="00FD509B" w:rsidRDefault="00FD509B" w:rsidP="007668A4">
            <w:pPr>
              <w:ind w:right="-20"/>
              <w:rPr>
                <w:rFonts w:ascii="Times New Roman" w:eastAsia="Arial" w:hAnsi="Times New Roman" w:cs="Times New Roman"/>
                <w:sz w:val="22"/>
                <w:szCs w:val="22"/>
              </w:rPr>
            </w:pPr>
          </w:p>
          <w:p w14:paraId="270A616B" w14:textId="77777777" w:rsidR="00FD509B" w:rsidRDefault="00FD509B" w:rsidP="007668A4">
            <w:pPr>
              <w:ind w:right="-20"/>
              <w:rPr>
                <w:rFonts w:ascii="Times New Roman" w:eastAsia="Arial" w:hAnsi="Times New Roman" w:cs="Times New Roman"/>
                <w:sz w:val="22"/>
                <w:szCs w:val="22"/>
              </w:rPr>
            </w:pPr>
          </w:p>
          <w:p w14:paraId="54481FA2" w14:textId="77777777" w:rsidR="00FD509B" w:rsidRDefault="00FD509B" w:rsidP="007668A4">
            <w:pPr>
              <w:ind w:right="-20"/>
              <w:rPr>
                <w:rFonts w:ascii="Times New Roman" w:eastAsia="Arial" w:hAnsi="Times New Roman" w:cs="Times New Roman"/>
                <w:sz w:val="22"/>
                <w:szCs w:val="22"/>
              </w:rPr>
            </w:pPr>
          </w:p>
          <w:p w14:paraId="6DF27AEA" w14:textId="77777777" w:rsidR="00FD509B" w:rsidRDefault="00FD509B" w:rsidP="007668A4">
            <w:pPr>
              <w:ind w:right="-20"/>
              <w:rPr>
                <w:rFonts w:ascii="Times New Roman" w:eastAsia="Arial" w:hAnsi="Times New Roman" w:cs="Times New Roman"/>
                <w:sz w:val="22"/>
                <w:szCs w:val="22"/>
              </w:rPr>
            </w:pPr>
          </w:p>
          <w:p w14:paraId="2037A25A" w14:textId="77777777" w:rsidR="00FD509B" w:rsidRDefault="00FD509B" w:rsidP="007668A4">
            <w:pPr>
              <w:ind w:right="-20"/>
              <w:rPr>
                <w:rFonts w:ascii="Times New Roman" w:eastAsia="Arial" w:hAnsi="Times New Roman" w:cs="Times New Roman"/>
                <w:sz w:val="22"/>
                <w:szCs w:val="22"/>
              </w:rPr>
            </w:pPr>
          </w:p>
          <w:p w14:paraId="7BC335E1" w14:textId="6CD0FD3F" w:rsidR="007668A4" w:rsidRDefault="00FD509B" w:rsidP="007668A4">
            <w:pPr>
              <w:ind w:right="-20"/>
              <w:rPr>
                <w:rFonts w:ascii="Times New Roman" w:eastAsia="Arial" w:hAnsi="Times New Roman" w:cs="Times New Roman"/>
                <w:sz w:val="22"/>
                <w:szCs w:val="22"/>
              </w:rPr>
            </w:pPr>
            <w:r>
              <w:rPr>
                <w:rFonts w:ascii="Times New Roman" w:eastAsia="Arial" w:hAnsi="Times New Roman" w:cs="Times New Roman"/>
                <w:sz w:val="22"/>
                <w:szCs w:val="22"/>
              </w:rPr>
              <w:t>Participants’ residence</w:t>
            </w:r>
          </w:p>
          <w:p w14:paraId="28904E8D" w14:textId="77777777" w:rsidR="00FD509B" w:rsidRDefault="00FD509B" w:rsidP="007668A4">
            <w:pPr>
              <w:ind w:right="-20"/>
              <w:rPr>
                <w:rFonts w:ascii="Times New Roman" w:eastAsia="Arial" w:hAnsi="Times New Roman" w:cs="Times New Roman"/>
                <w:sz w:val="22"/>
                <w:szCs w:val="22"/>
              </w:rPr>
            </w:pPr>
          </w:p>
          <w:p w14:paraId="157E70A5" w14:textId="77777777" w:rsidR="00FD509B" w:rsidRDefault="00FD509B" w:rsidP="007668A4">
            <w:pPr>
              <w:ind w:right="-20"/>
              <w:rPr>
                <w:rFonts w:ascii="Times New Roman" w:eastAsia="Arial" w:hAnsi="Times New Roman" w:cs="Times New Roman"/>
                <w:sz w:val="22"/>
                <w:szCs w:val="22"/>
              </w:rPr>
            </w:pPr>
          </w:p>
          <w:p w14:paraId="0AF6FDF7" w14:textId="77777777" w:rsidR="007668A4" w:rsidRDefault="007668A4" w:rsidP="007668A4">
            <w:pPr>
              <w:ind w:right="-20"/>
              <w:rPr>
                <w:rFonts w:ascii="Times New Roman" w:eastAsia="Arial" w:hAnsi="Times New Roman" w:cs="Times New Roman"/>
                <w:sz w:val="22"/>
                <w:szCs w:val="22"/>
              </w:rPr>
            </w:pPr>
          </w:p>
          <w:p w14:paraId="0DE54B45" w14:textId="77777777" w:rsidR="007668A4" w:rsidRDefault="007668A4" w:rsidP="007668A4">
            <w:pPr>
              <w:ind w:right="-20"/>
              <w:rPr>
                <w:rFonts w:ascii="Times New Roman" w:eastAsia="Arial" w:hAnsi="Times New Roman" w:cs="Times New Roman"/>
                <w:sz w:val="22"/>
                <w:szCs w:val="22"/>
              </w:rPr>
            </w:pPr>
            <w:r>
              <w:rPr>
                <w:rFonts w:ascii="Times New Roman" w:eastAsia="Arial" w:hAnsi="Times New Roman" w:cs="Times New Roman"/>
                <w:sz w:val="22"/>
                <w:szCs w:val="22"/>
              </w:rPr>
              <w:t>IHMRI</w:t>
            </w:r>
          </w:p>
          <w:p w14:paraId="7D959750" w14:textId="77777777" w:rsidR="00FD509B" w:rsidRDefault="00FD509B" w:rsidP="007668A4">
            <w:pPr>
              <w:ind w:right="-20"/>
              <w:rPr>
                <w:rFonts w:ascii="Times New Roman" w:eastAsia="Arial" w:hAnsi="Times New Roman" w:cs="Times New Roman"/>
                <w:sz w:val="22"/>
                <w:szCs w:val="22"/>
              </w:rPr>
            </w:pPr>
          </w:p>
          <w:p w14:paraId="6EDAE0CE" w14:textId="77777777" w:rsidR="00FD509B" w:rsidRDefault="00FD509B" w:rsidP="007668A4">
            <w:pPr>
              <w:ind w:right="-20"/>
              <w:rPr>
                <w:rFonts w:ascii="Times New Roman" w:eastAsia="Arial" w:hAnsi="Times New Roman" w:cs="Times New Roman"/>
                <w:sz w:val="22"/>
                <w:szCs w:val="22"/>
              </w:rPr>
            </w:pPr>
          </w:p>
          <w:p w14:paraId="5DEF2BB5" w14:textId="77777777" w:rsidR="00FD509B" w:rsidRDefault="00FD509B" w:rsidP="007668A4">
            <w:pPr>
              <w:ind w:right="-20"/>
              <w:rPr>
                <w:rFonts w:ascii="Times New Roman" w:eastAsia="Arial" w:hAnsi="Times New Roman" w:cs="Times New Roman"/>
                <w:sz w:val="22"/>
                <w:szCs w:val="22"/>
              </w:rPr>
            </w:pPr>
          </w:p>
          <w:p w14:paraId="3B6C95BF" w14:textId="77777777" w:rsidR="00FD509B" w:rsidRDefault="00FD509B" w:rsidP="007668A4">
            <w:pPr>
              <w:ind w:right="-20"/>
              <w:rPr>
                <w:rFonts w:ascii="Times New Roman" w:eastAsia="Arial" w:hAnsi="Times New Roman" w:cs="Times New Roman"/>
                <w:sz w:val="22"/>
                <w:szCs w:val="22"/>
              </w:rPr>
            </w:pPr>
          </w:p>
          <w:p w14:paraId="4FB995CE" w14:textId="77777777" w:rsidR="00FD509B" w:rsidRDefault="00FD509B" w:rsidP="007668A4">
            <w:pPr>
              <w:ind w:right="-20"/>
              <w:rPr>
                <w:rFonts w:ascii="Times New Roman" w:eastAsia="Arial" w:hAnsi="Times New Roman" w:cs="Times New Roman"/>
                <w:sz w:val="22"/>
                <w:szCs w:val="22"/>
              </w:rPr>
            </w:pPr>
          </w:p>
          <w:p w14:paraId="1DB4DC60" w14:textId="77777777" w:rsidR="00FD509B" w:rsidRDefault="00FD509B" w:rsidP="007668A4">
            <w:pPr>
              <w:ind w:right="-20"/>
              <w:rPr>
                <w:rFonts w:ascii="Times New Roman" w:eastAsia="Arial" w:hAnsi="Times New Roman" w:cs="Times New Roman"/>
                <w:sz w:val="22"/>
                <w:szCs w:val="22"/>
              </w:rPr>
            </w:pPr>
          </w:p>
          <w:p w14:paraId="3E770EDD" w14:textId="77777777" w:rsidR="00FD509B" w:rsidRDefault="00FD509B" w:rsidP="007668A4">
            <w:pPr>
              <w:ind w:right="-20"/>
              <w:rPr>
                <w:rFonts w:ascii="Times New Roman" w:eastAsia="Arial" w:hAnsi="Times New Roman" w:cs="Times New Roman"/>
                <w:sz w:val="22"/>
                <w:szCs w:val="22"/>
              </w:rPr>
            </w:pPr>
          </w:p>
          <w:p w14:paraId="788212C4" w14:textId="77777777" w:rsidR="00FD509B" w:rsidRDefault="00FD509B" w:rsidP="007668A4">
            <w:pPr>
              <w:ind w:right="-20"/>
              <w:rPr>
                <w:rFonts w:ascii="Times New Roman" w:eastAsia="Arial" w:hAnsi="Times New Roman" w:cs="Times New Roman"/>
                <w:sz w:val="22"/>
                <w:szCs w:val="22"/>
              </w:rPr>
            </w:pPr>
          </w:p>
          <w:p w14:paraId="3116EB48" w14:textId="77777777" w:rsidR="00FD509B" w:rsidRDefault="00FD509B" w:rsidP="007668A4">
            <w:pPr>
              <w:ind w:right="-20"/>
              <w:rPr>
                <w:rFonts w:ascii="Times New Roman" w:eastAsia="Arial" w:hAnsi="Times New Roman" w:cs="Times New Roman"/>
                <w:sz w:val="22"/>
                <w:szCs w:val="22"/>
              </w:rPr>
            </w:pPr>
          </w:p>
          <w:p w14:paraId="574CE938" w14:textId="77777777" w:rsidR="00FD509B" w:rsidRDefault="00FD509B" w:rsidP="007668A4">
            <w:pPr>
              <w:ind w:right="-20"/>
              <w:rPr>
                <w:rFonts w:ascii="Times New Roman" w:eastAsia="Arial" w:hAnsi="Times New Roman" w:cs="Times New Roman"/>
                <w:sz w:val="22"/>
                <w:szCs w:val="22"/>
              </w:rPr>
            </w:pPr>
          </w:p>
          <w:p w14:paraId="3C9BEECC" w14:textId="77777777" w:rsidR="00FD509B" w:rsidRDefault="00FD509B" w:rsidP="007668A4">
            <w:pPr>
              <w:ind w:right="-20"/>
              <w:rPr>
                <w:rFonts w:ascii="Times New Roman" w:eastAsia="Arial" w:hAnsi="Times New Roman" w:cs="Times New Roman"/>
                <w:sz w:val="22"/>
                <w:szCs w:val="22"/>
              </w:rPr>
            </w:pPr>
          </w:p>
          <w:p w14:paraId="4524DFB3" w14:textId="77777777" w:rsidR="00FD509B" w:rsidRDefault="00FD509B" w:rsidP="007668A4">
            <w:pPr>
              <w:ind w:right="-20"/>
              <w:rPr>
                <w:rFonts w:ascii="Times New Roman" w:eastAsia="Arial" w:hAnsi="Times New Roman" w:cs="Times New Roman"/>
                <w:sz w:val="22"/>
                <w:szCs w:val="22"/>
              </w:rPr>
            </w:pPr>
          </w:p>
          <w:p w14:paraId="32A6BCD5" w14:textId="77777777" w:rsidR="00FD509B" w:rsidRDefault="00FD509B" w:rsidP="007668A4">
            <w:pPr>
              <w:ind w:right="-20"/>
              <w:rPr>
                <w:rFonts w:ascii="Times New Roman" w:eastAsia="Arial" w:hAnsi="Times New Roman" w:cs="Times New Roman"/>
                <w:sz w:val="22"/>
                <w:szCs w:val="22"/>
              </w:rPr>
            </w:pPr>
          </w:p>
          <w:p w14:paraId="5C8EAA86" w14:textId="30853C5B" w:rsidR="00FD509B" w:rsidRPr="007668A4" w:rsidRDefault="00FD509B" w:rsidP="007668A4">
            <w:pPr>
              <w:ind w:right="-20"/>
              <w:rPr>
                <w:rFonts w:ascii="Times New Roman" w:eastAsia="Arial" w:hAnsi="Times New Roman" w:cs="Times New Roman"/>
                <w:sz w:val="22"/>
                <w:szCs w:val="22"/>
              </w:rPr>
            </w:pPr>
            <w:r>
              <w:rPr>
                <w:rFonts w:ascii="Times New Roman" w:eastAsia="Arial" w:hAnsi="Times New Roman" w:cs="Times New Roman"/>
                <w:sz w:val="22"/>
                <w:szCs w:val="22"/>
              </w:rPr>
              <w:t>IHMRI</w:t>
            </w:r>
          </w:p>
        </w:tc>
        <w:tc>
          <w:tcPr>
            <w:tcW w:w="4820" w:type="dxa"/>
          </w:tcPr>
          <w:p w14:paraId="2AEF9718" w14:textId="77777777" w:rsidR="00C44236" w:rsidRDefault="00C44236" w:rsidP="00C44236">
            <w:pPr>
              <w:ind w:right="-20"/>
              <w:jc w:val="both"/>
              <w:rPr>
                <w:rFonts w:ascii="Times New Roman" w:eastAsia="Arial" w:hAnsi="Times New Roman" w:cs="Times New Roman"/>
                <w:sz w:val="22"/>
                <w:szCs w:val="22"/>
              </w:rPr>
            </w:pPr>
          </w:p>
          <w:p w14:paraId="6B55B750" w14:textId="58F1AEB4" w:rsidR="007668A4" w:rsidRDefault="007668A4" w:rsidP="00C44236">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 xml:space="preserve">-Fill out consent form and questionnaire </w:t>
            </w:r>
            <w:r w:rsidR="00C44236">
              <w:rPr>
                <w:rFonts w:ascii="Times New Roman" w:eastAsia="Arial" w:hAnsi="Times New Roman" w:cs="Times New Roman"/>
                <w:sz w:val="22"/>
                <w:szCs w:val="22"/>
              </w:rPr>
              <w:t>on demographics, physical activity, tobacco and alcohol use as well as supplements and medications.</w:t>
            </w:r>
          </w:p>
          <w:p w14:paraId="6E56C58E" w14:textId="77777777" w:rsidR="00C44236" w:rsidRDefault="00C44236" w:rsidP="00C44236">
            <w:pPr>
              <w:ind w:right="-20"/>
              <w:jc w:val="both"/>
              <w:rPr>
                <w:rFonts w:ascii="Times New Roman" w:eastAsia="Arial" w:hAnsi="Times New Roman" w:cs="Times New Roman"/>
                <w:sz w:val="22"/>
                <w:szCs w:val="22"/>
              </w:rPr>
            </w:pPr>
          </w:p>
          <w:p w14:paraId="790C2CD9" w14:textId="7E1655F3" w:rsidR="00C44236" w:rsidRDefault="00C44236" w:rsidP="00C44236">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 xml:space="preserve">-Fill out a </w:t>
            </w:r>
            <w:r>
              <w:rPr>
                <w:rFonts w:ascii="Times New Roman" w:eastAsia="Arial" w:hAnsi="Times New Roman" w:cs="Times New Roman"/>
                <w:sz w:val="22"/>
                <w:szCs w:val="22"/>
              </w:rPr>
              <w:t>24h dietary recall questionnaire</w:t>
            </w:r>
            <w:r>
              <w:rPr>
                <w:rFonts w:ascii="Times New Roman" w:eastAsia="Arial" w:hAnsi="Times New Roman" w:cs="Times New Roman"/>
                <w:sz w:val="22"/>
                <w:szCs w:val="22"/>
              </w:rPr>
              <w:t xml:space="preserve"> and 3 day food dairy provided to record subsequent meals.</w:t>
            </w:r>
          </w:p>
          <w:p w14:paraId="11E5DD70" w14:textId="77777777" w:rsidR="00C44236" w:rsidRDefault="00C44236" w:rsidP="00C44236">
            <w:pPr>
              <w:ind w:right="-20"/>
              <w:jc w:val="both"/>
              <w:rPr>
                <w:rFonts w:ascii="Times New Roman" w:eastAsia="Arial" w:hAnsi="Times New Roman" w:cs="Times New Roman"/>
                <w:sz w:val="22"/>
                <w:szCs w:val="22"/>
              </w:rPr>
            </w:pPr>
          </w:p>
          <w:p w14:paraId="55BFD285" w14:textId="77777777" w:rsidR="00E56327" w:rsidRDefault="00E56327" w:rsidP="00E56327">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-Provide 24h urine sample from the time you arrive to the next day (sample bottles and instruction will be provided)</w:t>
            </w:r>
          </w:p>
          <w:p w14:paraId="3AFC2783" w14:textId="77777777" w:rsidR="00E56327" w:rsidRDefault="00E56327" w:rsidP="00E56327">
            <w:pPr>
              <w:ind w:right="-20"/>
              <w:jc w:val="both"/>
              <w:rPr>
                <w:rFonts w:ascii="Times New Roman" w:eastAsia="Arial" w:hAnsi="Times New Roman" w:cs="Times New Roman"/>
                <w:sz w:val="22"/>
                <w:szCs w:val="22"/>
              </w:rPr>
            </w:pPr>
          </w:p>
          <w:p w14:paraId="6C9D926C" w14:textId="77777777" w:rsidR="00E56327" w:rsidRDefault="00E56327" w:rsidP="00E56327">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-Wear an ambulatory blood pressure monitor to measure blood pressure for 24hrs.</w:t>
            </w:r>
          </w:p>
          <w:p w14:paraId="740728CD" w14:textId="77777777" w:rsidR="00E56327" w:rsidRDefault="00E56327" w:rsidP="00E56327">
            <w:pPr>
              <w:ind w:right="-20"/>
              <w:jc w:val="both"/>
              <w:rPr>
                <w:rFonts w:ascii="Times New Roman" w:eastAsia="Arial" w:hAnsi="Times New Roman" w:cs="Times New Roman"/>
                <w:sz w:val="22"/>
                <w:szCs w:val="22"/>
              </w:rPr>
            </w:pPr>
          </w:p>
          <w:p w14:paraId="60CB5D68" w14:textId="353FE09C" w:rsidR="007668A4" w:rsidRDefault="007668A4" w:rsidP="00C44236">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-Provide 10mls of blood sample (equivalent of 2 tablespoons) drawn from the arm.</w:t>
            </w:r>
          </w:p>
          <w:p w14:paraId="3A6CC71D" w14:textId="77777777" w:rsidR="00C44236" w:rsidRDefault="00C44236" w:rsidP="00C44236">
            <w:pPr>
              <w:ind w:right="-20"/>
              <w:jc w:val="both"/>
              <w:rPr>
                <w:rFonts w:ascii="Times New Roman" w:eastAsia="Arial" w:hAnsi="Times New Roman" w:cs="Times New Roman"/>
                <w:sz w:val="22"/>
                <w:szCs w:val="22"/>
              </w:rPr>
            </w:pPr>
          </w:p>
          <w:p w14:paraId="7B224FC0" w14:textId="77777777" w:rsidR="007668A4" w:rsidRDefault="007668A4" w:rsidP="00C44236">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-Anthropometric measurements taken</w:t>
            </w:r>
          </w:p>
          <w:p w14:paraId="43B40AC4" w14:textId="77777777" w:rsidR="00C44236" w:rsidRDefault="00C44236" w:rsidP="00C44236">
            <w:pPr>
              <w:ind w:right="-20"/>
              <w:jc w:val="both"/>
              <w:rPr>
                <w:rFonts w:ascii="Times New Roman" w:eastAsia="Arial" w:hAnsi="Times New Roman" w:cs="Times New Roman"/>
                <w:sz w:val="22"/>
                <w:szCs w:val="22"/>
              </w:rPr>
            </w:pPr>
          </w:p>
          <w:p w14:paraId="2893E9B3" w14:textId="77777777" w:rsidR="007668A4" w:rsidRDefault="007668A4" w:rsidP="00C44236">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-Cognitive tasks administered (7)</w:t>
            </w:r>
          </w:p>
          <w:p w14:paraId="134859C0" w14:textId="77777777" w:rsidR="00C44236" w:rsidRDefault="00C44236" w:rsidP="00C44236">
            <w:pPr>
              <w:ind w:right="-20"/>
              <w:rPr>
                <w:rFonts w:ascii="Times New Roman" w:eastAsia="Arial" w:hAnsi="Times New Roman" w:cs="Times New Roman"/>
                <w:sz w:val="22"/>
                <w:szCs w:val="22"/>
              </w:rPr>
            </w:pPr>
          </w:p>
          <w:p w14:paraId="4169419A" w14:textId="77777777" w:rsidR="00E56327" w:rsidRDefault="00E56327" w:rsidP="00E56327">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-Provide 24h urine sample from the time you arrive to the next day (sample bottles and instruction will be provided)</w:t>
            </w:r>
          </w:p>
          <w:p w14:paraId="7E067CFE" w14:textId="77777777" w:rsidR="00E56327" w:rsidRDefault="00E56327" w:rsidP="00E56327">
            <w:pPr>
              <w:ind w:right="-20"/>
              <w:jc w:val="both"/>
              <w:rPr>
                <w:rFonts w:ascii="Times New Roman" w:eastAsia="Arial" w:hAnsi="Times New Roman" w:cs="Times New Roman"/>
                <w:sz w:val="22"/>
                <w:szCs w:val="22"/>
              </w:rPr>
            </w:pPr>
          </w:p>
          <w:p w14:paraId="208ECB07" w14:textId="77777777" w:rsidR="00E56327" w:rsidRDefault="00E56327" w:rsidP="00E56327">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-Wear an ambulatory blood pressure monitor to measure blood pressure for 24hrs.</w:t>
            </w:r>
          </w:p>
          <w:p w14:paraId="210F8551" w14:textId="77777777" w:rsidR="00E56327" w:rsidRDefault="00E56327" w:rsidP="00E56327">
            <w:pPr>
              <w:ind w:right="-20"/>
              <w:jc w:val="both"/>
              <w:rPr>
                <w:rFonts w:ascii="Times New Roman" w:eastAsia="Arial" w:hAnsi="Times New Roman" w:cs="Times New Roman"/>
                <w:sz w:val="22"/>
                <w:szCs w:val="22"/>
              </w:rPr>
            </w:pPr>
          </w:p>
          <w:p w14:paraId="4D587A1E" w14:textId="77777777" w:rsidR="00E56327" w:rsidRDefault="00E56327" w:rsidP="00E56327">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-Provide 10mls of blood sample (equivalent of 2 tablespoons) drawn from the arm.</w:t>
            </w:r>
          </w:p>
          <w:p w14:paraId="5651B646" w14:textId="77777777" w:rsidR="00E56327" w:rsidRDefault="00E56327" w:rsidP="00E56327">
            <w:pPr>
              <w:ind w:right="-20"/>
              <w:jc w:val="both"/>
              <w:rPr>
                <w:rFonts w:ascii="Times New Roman" w:eastAsia="Arial" w:hAnsi="Times New Roman" w:cs="Times New Roman"/>
                <w:sz w:val="22"/>
                <w:szCs w:val="22"/>
              </w:rPr>
            </w:pPr>
          </w:p>
          <w:p w14:paraId="57541191" w14:textId="77777777" w:rsidR="00E56327" w:rsidRDefault="00E56327" w:rsidP="00E56327">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-Anthropometric measurements taken</w:t>
            </w:r>
          </w:p>
          <w:p w14:paraId="6D418811" w14:textId="77777777" w:rsidR="00E56327" w:rsidRDefault="00E56327" w:rsidP="00E56327">
            <w:pPr>
              <w:ind w:right="-20"/>
              <w:jc w:val="both"/>
              <w:rPr>
                <w:rFonts w:ascii="Times New Roman" w:eastAsia="Arial" w:hAnsi="Times New Roman" w:cs="Times New Roman"/>
                <w:sz w:val="22"/>
                <w:szCs w:val="22"/>
              </w:rPr>
            </w:pPr>
          </w:p>
          <w:p w14:paraId="5C76EC3F" w14:textId="77777777" w:rsidR="00E56327" w:rsidRDefault="00E56327" w:rsidP="00E56327">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-Cognitive tasks administered (7)</w:t>
            </w:r>
          </w:p>
          <w:p w14:paraId="060DDA28" w14:textId="77777777" w:rsidR="00E56327" w:rsidRDefault="00E56327" w:rsidP="00E56327">
            <w:pPr>
              <w:ind w:right="-20"/>
              <w:jc w:val="both"/>
              <w:rPr>
                <w:rFonts w:ascii="Times New Roman" w:eastAsia="Arial" w:hAnsi="Times New Roman" w:cs="Times New Roman"/>
                <w:sz w:val="22"/>
                <w:szCs w:val="22"/>
              </w:rPr>
            </w:pPr>
          </w:p>
          <w:p w14:paraId="3D608071" w14:textId="77777777" w:rsidR="00FD509B" w:rsidRDefault="00FD509B" w:rsidP="00FD509B">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-Provide 24h urine sample from the time you arrive to the next day (sample bottles and instruction will be provided)</w:t>
            </w:r>
          </w:p>
          <w:p w14:paraId="3A2C4CF0" w14:textId="77777777" w:rsidR="00FD509B" w:rsidRDefault="00FD509B" w:rsidP="00FD509B">
            <w:pPr>
              <w:ind w:right="-20"/>
              <w:jc w:val="both"/>
              <w:rPr>
                <w:rFonts w:ascii="Times New Roman" w:eastAsia="Arial" w:hAnsi="Times New Roman" w:cs="Times New Roman"/>
                <w:sz w:val="22"/>
                <w:szCs w:val="22"/>
              </w:rPr>
            </w:pPr>
          </w:p>
          <w:p w14:paraId="50905D84" w14:textId="77777777" w:rsidR="00FD509B" w:rsidRDefault="00FD509B" w:rsidP="00FD509B">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-Wear an ambulatory blood pressure monitor to measure blood pressure for 24hrs.</w:t>
            </w:r>
          </w:p>
          <w:p w14:paraId="115C1736" w14:textId="77777777" w:rsidR="00FD509B" w:rsidRDefault="00FD509B" w:rsidP="00FD509B">
            <w:pPr>
              <w:ind w:right="-20"/>
              <w:jc w:val="both"/>
              <w:rPr>
                <w:rFonts w:ascii="Times New Roman" w:eastAsia="Arial" w:hAnsi="Times New Roman" w:cs="Times New Roman"/>
                <w:sz w:val="22"/>
                <w:szCs w:val="22"/>
              </w:rPr>
            </w:pPr>
          </w:p>
          <w:p w14:paraId="4D6071FC" w14:textId="77777777" w:rsidR="00FD509B" w:rsidRDefault="00FD509B" w:rsidP="00FD509B">
            <w:pPr>
              <w:ind w:right="-20"/>
              <w:jc w:val="both"/>
              <w:rPr>
                <w:rFonts w:ascii="Times New Roman" w:eastAsia="Arial" w:hAnsi="Times New Roman" w:cs="Times New Roman"/>
                <w:sz w:val="22"/>
                <w:szCs w:val="22"/>
              </w:rPr>
            </w:pPr>
          </w:p>
          <w:p w14:paraId="0801B302" w14:textId="77777777" w:rsidR="00FD509B" w:rsidRDefault="00FD509B" w:rsidP="00FD509B">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lastRenderedPageBreak/>
              <w:t>-Provide 10mls of blood sample (equivalent of 2 tablespoons) drawn from the arm.</w:t>
            </w:r>
          </w:p>
          <w:p w14:paraId="443CFAC4" w14:textId="77777777" w:rsidR="00FD509B" w:rsidRDefault="00FD509B" w:rsidP="00FD509B">
            <w:pPr>
              <w:ind w:right="-20"/>
              <w:jc w:val="both"/>
              <w:rPr>
                <w:rFonts w:ascii="Times New Roman" w:eastAsia="Arial" w:hAnsi="Times New Roman" w:cs="Times New Roman"/>
                <w:sz w:val="22"/>
                <w:szCs w:val="22"/>
              </w:rPr>
            </w:pPr>
          </w:p>
          <w:p w14:paraId="726CFD07" w14:textId="77777777" w:rsidR="00FD509B" w:rsidRDefault="00FD509B" w:rsidP="00FD509B">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-Anthropometric measurements taken</w:t>
            </w:r>
          </w:p>
          <w:p w14:paraId="5A33EEDA" w14:textId="77777777" w:rsidR="00FD509B" w:rsidRDefault="00FD509B" w:rsidP="00FD509B">
            <w:pPr>
              <w:ind w:right="-20"/>
              <w:jc w:val="both"/>
              <w:rPr>
                <w:rFonts w:ascii="Times New Roman" w:eastAsia="Arial" w:hAnsi="Times New Roman" w:cs="Times New Roman"/>
                <w:sz w:val="22"/>
                <w:szCs w:val="22"/>
              </w:rPr>
            </w:pPr>
          </w:p>
          <w:p w14:paraId="155EFE09" w14:textId="77777777" w:rsidR="00FD509B" w:rsidRDefault="00FD509B" w:rsidP="00FD509B">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-Cognitive tasks administered (7)</w:t>
            </w:r>
          </w:p>
          <w:p w14:paraId="2EB420B7" w14:textId="77777777" w:rsidR="00FD509B" w:rsidRDefault="00FD509B" w:rsidP="00FD509B">
            <w:pPr>
              <w:ind w:right="-20"/>
              <w:jc w:val="both"/>
              <w:rPr>
                <w:rFonts w:ascii="Times New Roman" w:eastAsia="Arial" w:hAnsi="Times New Roman" w:cs="Times New Roman"/>
                <w:sz w:val="22"/>
                <w:szCs w:val="22"/>
              </w:rPr>
            </w:pPr>
          </w:p>
          <w:p w14:paraId="4F57DDDA" w14:textId="77777777" w:rsidR="00FD509B" w:rsidRDefault="00FD509B" w:rsidP="00FD509B">
            <w:pPr>
              <w:ind w:right="-20"/>
              <w:jc w:val="both"/>
              <w:rPr>
                <w:rFonts w:ascii="Times New Roman" w:eastAsia="Arial" w:hAnsi="Times New Roman" w:cs="Times New Roman"/>
                <w:sz w:val="22"/>
                <w:szCs w:val="22"/>
              </w:rPr>
            </w:pPr>
          </w:p>
          <w:p w14:paraId="78E6D812" w14:textId="77777777" w:rsidR="00FD509B" w:rsidRDefault="00FD509B" w:rsidP="00FD509B">
            <w:pPr>
              <w:ind w:right="-20"/>
              <w:jc w:val="both"/>
              <w:rPr>
                <w:rFonts w:ascii="Times New Roman" w:eastAsia="Arial" w:hAnsi="Times New Roman" w:cs="Times New Roman"/>
                <w:sz w:val="22"/>
                <w:szCs w:val="22"/>
              </w:rPr>
            </w:pPr>
          </w:p>
          <w:p w14:paraId="4AFC2F9D" w14:textId="77777777" w:rsidR="00FD509B" w:rsidRDefault="00FD509B" w:rsidP="00FD509B">
            <w:pPr>
              <w:ind w:right="-20"/>
              <w:jc w:val="both"/>
              <w:rPr>
                <w:rFonts w:ascii="Times New Roman" w:eastAsia="Arial" w:hAnsi="Times New Roman" w:cs="Times New Roman"/>
                <w:sz w:val="22"/>
                <w:szCs w:val="22"/>
              </w:rPr>
            </w:pPr>
          </w:p>
          <w:p w14:paraId="47BB644A" w14:textId="332DF1F9" w:rsidR="00FD509B" w:rsidRDefault="00FD509B" w:rsidP="00FD509B">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Following the 4 week washout period, Participants will be provided with the second study beverage. This will be delivered to their homes.</w:t>
            </w:r>
          </w:p>
          <w:p w14:paraId="784454C4" w14:textId="77777777" w:rsidR="00FD509B" w:rsidRDefault="00FD509B" w:rsidP="00FD509B">
            <w:pPr>
              <w:ind w:right="-20"/>
              <w:jc w:val="both"/>
              <w:rPr>
                <w:rFonts w:ascii="Times New Roman" w:eastAsia="Arial" w:hAnsi="Times New Roman" w:cs="Times New Roman"/>
                <w:sz w:val="22"/>
                <w:szCs w:val="22"/>
              </w:rPr>
            </w:pPr>
          </w:p>
          <w:p w14:paraId="2C7E8229" w14:textId="77777777" w:rsidR="00E56327" w:rsidRDefault="00E56327" w:rsidP="00C44236">
            <w:pPr>
              <w:ind w:right="-20"/>
              <w:rPr>
                <w:rFonts w:ascii="Times New Roman" w:eastAsia="Arial" w:hAnsi="Times New Roman" w:cs="Times New Roman"/>
                <w:sz w:val="22"/>
                <w:szCs w:val="22"/>
              </w:rPr>
            </w:pPr>
          </w:p>
          <w:p w14:paraId="0C542B66" w14:textId="77777777" w:rsidR="00FD509B" w:rsidRDefault="00FD509B" w:rsidP="00FD509B">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-Provide 24h urine sample from the time you arrive to the next day (sample bottles and instruction will be provided)</w:t>
            </w:r>
          </w:p>
          <w:p w14:paraId="1411ACFE" w14:textId="77777777" w:rsidR="00FD509B" w:rsidRDefault="00FD509B" w:rsidP="00FD509B">
            <w:pPr>
              <w:ind w:right="-20"/>
              <w:jc w:val="both"/>
              <w:rPr>
                <w:rFonts w:ascii="Times New Roman" w:eastAsia="Arial" w:hAnsi="Times New Roman" w:cs="Times New Roman"/>
                <w:sz w:val="22"/>
                <w:szCs w:val="22"/>
              </w:rPr>
            </w:pPr>
          </w:p>
          <w:p w14:paraId="052643F3" w14:textId="77777777" w:rsidR="00FD509B" w:rsidRDefault="00FD509B" w:rsidP="00FD509B">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-Wear an ambulatory blood pressure monitor to measure blood pressure for 24hrs.</w:t>
            </w:r>
          </w:p>
          <w:p w14:paraId="2809732E" w14:textId="77777777" w:rsidR="00FD509B" w:rsidRDefault="00FD509B" w:rsidP="00FD509B">
            <w:pPr>
              <w:ind w:right="-20"/>
              <w:jc w:val="both"/>
              <w:rPr>
                <w:rFonts w:ascii="Times New Roman" w:eastAsia="Arial" w:hAnsi="Times New Roman" w:cs="Times New Roman"/>
                <w:sz w:val="22"/>
                <w:szCs w:val="22"/>
              </w:rPr>
            </w:pPr>
          </w:p>
          <w:p w14:paraId="0D948481" w14:textId="77777777" w:rsidR="00FD509B" w:rsidRDefault="00FD509B" w:rsidP="00FD509B">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-Provide 10mls of blood sample (equivalent of 2 tablespoons) drawn from the arm.</w:t>
            </w:r>
          </w:p>
          <w:p w14:paraId="15AC05B5" w14:textId="77777777" w:rsidR="00FD509B" w:rsidRDefault="00FD509B" w:rsidP="00FD509B">
            <w:pPr>
              <w:ind w:right="-20"/>
              <w:jc w:val="both"/>
              <w:rPr>
                <w:rFonts w:ascii="Times New Roman" w:eastAsia="Arial" w:hAnsi="Times New Roman" w:cs="Times New Roman"/>
                <w:sz w:val="22"/>
                <w:szCs w:val="22"/>
              </w:rPr>
            </w:pPr>
          </w:p>
          <w:p w14:paraId="0363B71E" w14:textId="77777777" w:rsidR="00FD509B" w:rsidRDefault="00FD509B" w:rsidP="00FD509B">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-Anthropometric measurements taken</w:t>
            </w:r>
          </w:p>
          <w:p w14:paraId="23749C84" w14:textId="77777777" w:rsidR="00FD509B" w:rsidRDefault="00FD509B" w:rsidP="00FD509B">
            <w:pPr>
              <w:ind w:right="-20"/>
              <w:jc w:val="both"/>
              <w:rPr>
                <w:rFonts w:ascii="Times New Roman" w:eastAsia="Arial" w:hAnsi="Times New Roman" w:cs="Times New Roman"/>
                <w:sz w:val="22"/>
                <w:szCs w:val="22"/>
              </w:rPr>
            </w:pPr>
          </w:p>
          <w:p w14:paraId="4BA54AA5" w14:textId="77777777" w:rsidR="00FD509B" w:rsidRDefault="00FD509B" w:rsidP="00FD509B">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-Cognitive tasks administered (7)</w:t>
            </w:r>
          </w:p>
          <w:p w14:paraId="50FC7C91" w14:textId="77777777" w:rsidR="00FD509B" w:rsidRDefault="00FD509B" w:rsidP="00C44236">
            <w:pPr>
              <w:ind w:right="-20"/>
              <w:rPr>
                <w:rFonts w:ascii="Times New Roman" w:eastAsia="Arial" w:hAnsi="Times New Roman" w:cs="Times New Roman"/>
                <w:sz w:val="22"/>
                <w:szCs w:val="22"/>
              </w:rPr>
            </w:pPr>
          </w:p>
          <w:p w14:paraId="0143A2C4" w14:textId="77777777" w:rsidR="00FD509B" w:rsidRDefault="00FD509B" w:rsidP="00FD509B">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-Provide 24h urine sample from the time you arrive to the next day (sample bottles and instruction will be provided)</w:t>
            </w:r>
          </w:p>
          <w:p w14:paraId="1AC7F5BF" w14:textId="77777777" w:rsidR="00FD509B" w:rsidRDefault="00FD509B" w:rsidP="00FD509B">
            <w:pPr>
              <w:ind w:right="-20"/>
              <w:jc w:val="both"/>
              <w:rPr>
                <w:rFonts w:ascii="Times New Roman" w:eastAsia="Arial" w:hAnsi="Times New Roman" w:cs="Times New Roman"/>
                <w:sz w:val="22"/>
                <w:szCs w:val="22"/>
              </w:rPr>
            </w:pPr>
          </w:p>
          <w:p w14:paraId="042B713D" w14:textId="77777777" w:rsidR="00FD509B" w:rsidRDefault="00FD509B" w:rsidP="00FD509B">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-Wear an ambulatory blood pressure monitor to measure blood pressure for 24hrs.</w:t>
            </w:r>
          </w:p>
          <w:p w14:paraId="11A3EFC4" w14:textId="77777777" w:rsidR="00FD509B" w:rsidRDefault="00FD509B" w:rsidP="00FD509B">
            <w:pPr>
              <w:ind w:right="-20"/>
              <w:jc w:val="both"/>
              <w:rPr>
                <w:rFonts w:ascii="Times New Roman" w:eastAsia="Arial" w:hAnsi="Times New Roman" w:cs="Times New Roman"/>
                <w:sz w:val="22"/>
                <w:szCs w:val="22"/>
              </w:rPr>
            </w:pPr>
          </w:p>
          <w:p w14:paraId="5931EFAE" w14:textId="77777777" w:rsidR="00FD509B" w:rsidRDefault="00FD509B" w:rsidP="00FD509B">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-Provide 10mls of blood sample (equivalent of 2 tablespoons) drawn from the arm.</w:t>
            </w:r>
          </w:p>
          <w:p w14:paraId="6BC4D49E" w14:textId="77777777" w:rsidR="00FD509B" w:rsidRDefault="00FD509B" w:rsidP="00FD509B">
            <w:pPr>
              <w:ind w:right="-20"/>
              <w:jc w:val="both"/>
              <w:rPr>
                <w:rFonts w:ascii="Times New Roman" w:eastAsia="Arial" w:hAnsi="Times New Roman" w:cs="Times New Roman"/>
                <w:sz w:val="22"/>
                <w:szCs w:val="22"/>
              </w:rPr>
            </w:pPr>
          </w:p>
          <w:p w14:paraId="791D90EE" w14:textId="77777777" w:rsidR="00FD509B" w:rsidRDefault="00FD509B" w:rsidP="00FD509B">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-Anthropometric measurements taken</w:t>
            </w:r>
          </w:p>
          <w:p w14:paraId="7E4DEB13" w14:textId="77777777" w:rsidR="00FD509B" w:rsidRDefault="00FD509B" w:rsidP="00FD509B">
            <w:pPr>
              <w:ind w:right="-20"/>
              <w:jc w:val="both"/>
              <w:rPr>
                <w:rFonts w:ascii="Times New Roman" w:eastAsia="Arial" w:hAnsi="Times New Roman" w:cs="Times New Roman"/>
                <w:sz w:val="22"/>
                <w:szCs w:val="22"/>
              </w:rPr>
            </w:pPr>
          </w:p>
          <w:p w14:paraId="0E403868" w14:textId="77777777" w:rsidR="00FD509B" w:rsidRDefault="00FD509B" w:rsidP="00FD509B">
            <w:pPr>
              <w:ind w:right="-20"/>
              <w:jc w:val="both"/>
              <w:rPr>
                <w:rFonts w:ascii="Times New Roman" w:eastAsia="Arial" w:hAnsi="Times New Roman" w:cs="Times New Roman"/>
                <w:sz w:val="22"/>
                <w:szCs w:val="22"/>
              </w:rPr>
            </w:pPr>
            <w:r>
              <w:rPr>
                <w:rFonts w:ascii="Times New Roman" w:eastAsia="Arial" w:hAnsi="Times New Roman" w:cs="Times New Roman"/>
                <w:sz w:val="22"/>
                <w:szCs w:val="22"/>
              </w:rPr>
              <w:t>-Cognitive tasks administered (7)</w:t>
            </w:r>
          </w:p>
          <w:p w14:paraId="6830BD41" w14:textId="37C54EB1" w:rsidR="00FD509B" w:rsidRPr="007668A4" w:rsidRDefault="00FD509B" w:rsidP="00C44236">
            <w:pPr>
              <w:ind w:right="-20"/>
              <w:rPr>
                <w:rFonts w:ascii="Times New Roman" w:eastAsia="Arial" w:hAnsi="Times New Roman" w:cs="Times New Roman"/>
                <w:sz w:val="22"/>
                <w:szCs w:val="22"/>
              </w:rPr>
            </w:pPr>
          </w:p>
        </w:tc>
        <w:tc>
          <w:tcPr>
            <w:tcW w:w="1331" w:type="dxa"/>
          </w:tcPr>
          <w:p w14:paraId="44843761" w14:textId="77777777" w:rsidR="00C44236" w:rsidRDefault="00C44236" w:rsidP="00C44236">
            <w:pPr>
              <w:ind w:right="-20"/>
              <w:jc w:val="center"/>
              <w:rPr>
                <w:rFonts w:ascii="Times New Roman" w:eastAsia="Arial" w:hAnsi="Times New Roman" w:cs="Times New Roman"/>
                <w:sz w:val="22"/>
                <w:szCs w:val="22"/>
              </w:rPr>
            </w:pPr>
          </w:p>
          <w:p w14:paraId="40756F6C" w14:textId="77777777" w:rsidR="007668A4" w:rsidRDefault="00C44236" w:rsidP="00C44236">
            <w:pPr>
              <w:ind w:right="-20"/>
              <w:jc w:val="center"/>
              <w:rPr>
                <w:rFonts w:ascii="Times New Roman" w:eastAsia="Arial" w:hAnsi="Times New Roman" w:cs="Times New Roman"/>
                <w:sz w:val="22"/>
                <w:szCs w:val="22"/>
              </w:rPr>
            </w:pPr>
            <w:r>
              <w:rPr>
                <w:rFonts w:ascii="Times New Roman" w:eastAsia="Arial" w:hAnsi="Times New Roman" w:cs="Times New Roman"/>
                <w:sz w:val="22"/>
                <w:szCs w:val="22"/>
              </w:rPr>
              <w:t>3hrs</w:t>
            </w:r>
          </w:p>
          <w:p w14:paraId="74404764" w14:textId="77777777" w:rsidR="00FD509B" w:rsidRDefault="00FD509B" w:rsidP="00C44236">
            <w:pPr>
              <w:ind w:right="-20"/>
              <w:jc w:val="center"/>
              <w:rPr>
                <w:rFonts w:ascii="Times New Roman" w:eastAsia="Arial" w:hAnsi="Times New Roman" w:cs="Times New Roman"/>
                <w:sz w:val="22"/>
                <w:szCs w:val="22"/>
              </w:rPr>
            </w:pPr>
          </w:p>
          <w:p w14:paraId="60FFBA44" w14:textId="77777777" w:rsidR="00FD509B" w:rsidRDefault="00FD509B" w:rsidP="00C44236">
            <w:pPr>
              <w:ind w:right="-20"/>
              <w:jc w:val="center"/>
              <w:rPr>
                <w:rFonts w:ascii="Times New Roman" w:eastAsia="Arial" w:hAnsi="Times New Roman" w:cs="Times New Roman"/>
                <w:sz w:val="22"/>
                <w:szCs w:val="22"/>
              </w:rPr>
            </w:pPr>
          </w:p>
          <w:p w14:paraId="4D99B4F8" w14:textId="77777777" w:rsidR="00FD509B" w:rsidRDefault="00FD509B" w:rsidP="00C44236">
            <w:pPr>
              <w:ind w:right="-20"/>
              <w:jc w:val="center"/>
              <w:rPr>
                <w:rFonts w:ascii="Times New Roman" w:eastAsia="Arial" w:hAnsi="Times New Roman" w:cs="Times New Roman"/>
                <w:sz w:val="22"/>
                <w:szCs w:val="22"/>
              </w:rPr>
            </w:pPr>
          </w:p>
          <w:p w14:paraId="1CC06803" w14:textId="77777777" w:rsidR="00FD509B" w:rsidRDefault="00FD509B" w:rsidP="00C44236">
            <w:pPr>
              <w:ind w:right="-20"/>
              <w:jc w:val="center"/>
              <w:rPr>
                <w:rFonts w:ascii="Times New Roman" w:eastAsia="Arial" w:hAnsi="Times New Roman" w:cs="Times New Roman"/>
                <w:sz w:val="22"/>
                <w:szCs w:val="22"/>
              </w:rPr>
            </w:pPr>
          </w:p>
          <w:p w14:paraId="1C62ED5F" w14:textId="77777777" w:rsidR="00FD509B" w:rsidRDefault="00FD509B" w:rsidP="00C44236">
            <w:pPr>
              <w:ind w:right="-20"/>
              <w:jc w:val="center"/>
              <w:rPr>
                <w:rFonts w:ascii="Times New Roman" w:eastAsia="Arial" w:hAnsi="Times New Roman" w:cs="Times New Roman"/>
                <w:sz w:val="22"/>
                <w:szCs w:val="22"/>
              </w:rPr>
            </w:pPr>
          </w:p>
          <w:p w14:paraId="1A39046B" w14:textId="77777777" w:rsidR="00FD509B" w:rsidRDefault="00FD509B" w:rsidP="00C44236">
            <w:pPr>
              <w:ind w:right="-20"/>
              <w:jc w:val="center"/>
              <w:rPr>
                <w:rFonts w:ascii="Times New Roman" w:eastAsia="Arial" w:hAnsi="Times New Roman" w:cs="Times New Roman"/>
                <w:sz w:val="22"/>
                <w:szCs w:val="22"/>
              </w:rPr>
            </w:pPr>
          </w:p>
          <w:p w14:paraId="186B4B79" w14:textId="77777777" w:rsidR="00FD509B" w:rsidRDefault="00FD509B" w:rsidP="00C44236">
            <w:pPr>
              <w:ind w:right="-20"/>
              <w:jc w:val="center"/>
              <w:rPr>
                <w:rFonts w:ascii="Times New Roman" w:eastAsia="Arial" w:hAnsi="Times New Roman" w:cs="Times New Roman"/>
                <w:sz w:val="22"/>
                <w:szCs w:val="22"/>
              </w:rPr>
            </w:pPr>
          </w:p>
          <w:p w14:paraId="673B2930" w14:textId="77777777" w:rsidR="00FD509B" w:rsidRDefault="00FD509B" w:rsidP="00C44236">
            <w:pPr>
              <w:ind w:right="-20"/>
              <w:jc w:val="center"/>
              <w:rPr>
                <w:rFonts w:ascii="Times New Roman" w:eastAsia="Arial" w:hAnsi="Times New Roman" w:cs="Times New Roman"/>
                <w:sz w:val="22"/>
                <w:szCs w:val="22"/>
              </w:rPr>
            </w:pPr>
          </w:p>
          <w:p w14:paraId="63A7F42C" w14:textId="77777777" w:rsidR="00FD509B" w:rsidRDefault="00FD509B" w:rsidP="00C44236">
            <w:pPr>
              <w:ind w:right="-20"/>
              <w:jc w:val="center"/>
              <w:rPr>
                <w:rFonts w:ascii="Times New Roman" w:eastAsia="Arial" w:hAnsi="Times New Roman" w:cs="Times New Roman"/>
                <w:sz w:val="22"/>
                <w:szCs w:val="22"/>
              </w:rPr>
            </w:pPr>
          </w:p>
          <w:p w14:paraId="3D4F1EBE" w14:textId="77777777" w:rsidR="00FD509B" w:rsidRDefault="00FD509B" w:rsidP="00C44236">
            <w:pPr>
              <w:ind w:right="-20"/>
              <w:jc w:val="center"/>
              <w:rPr>
                <w:rFonts w:ascii="Times New Roman" w:eastAsia="Arial" w:hAnsi="Times New Roman" w:cs="Times New Roman"/>
                <w:sz w:val="22"/>
                <w:szCs w:val="22"/>
              </w:rPr>
            </w:pPr>
          </w:p>
          <w:p w14:paraId="1F5B21F0" w14:textId="77777777" w:rsidR="00FD509B" w:rsidRDefault="00FD509B" w:rsidP="00C44236">
            <w:pPr>
              <w:ind w:right="-20"/>
              <w:jc w:val="center"/>
              <w:rPr>
                <w:rFonts w:ascii="Times New Roman" w:eastAsia="Arial" w:hAnsi="Times New Roman" w:cs="Times New Roman"/>
                <w:sz w:val="22"/>
                <w:szCs w:val="22"/>
              </w:rPr>
            </w:pPr>
          </w:p>
          <w:p w14:paraId="0631AF89" w14:textId="77777777" w:rsidR="00FD509B" w:rsidRDefault="00FD509B" w:rsidP="00C44236">
            <w:pPr>
              <w:ind w:right="-20"/>
              <w:jc w:val="center"/>
              <w:rPr>
                <w:rFonts w:ascii="Times New Roman" w:eastAsia="Arial" w:hAnsi="Times New Roman" w:cs="Times New Roman"/>
                <w:sz w:val="22"/>
                <w:szCs w:val="22"/>
              </w:rPr>
            </w:pPr>
          </w:p>
          <w:p w14:paraId="3B27C8DA" w14:textId="77777777" w:rsidR="00FD509B" w:rsidRDefault="00FD509B" w:rsidP="00C44236">
            <w:pPr>
              <w:ind w:right="-20"/>
              <w:jc w:val="center"/>
              <w:rPr>
                <w:rFonts w:ascii="Times New Roman" w:eastAsia="Arial" w:hAnsi="Times New Roman" w:cs="Times New Roman"/>
                <w:sz w:val="22"/>
                <w:szCs w:val="22"/>
              </w:rPr>
            </w:pPr>
          </w:p>
          <w:p w14:paraId="005121E0" w14:textId="77777777" w:rsidR="00FD509B" w:rsidRDefault="00FD509B" w:rsidP="00C44236">
            <w:pPr>
              <w:ind w:right="-20"/>
              <w:jc w:val="center"/>
              <w:rPr>
                <w:rFonts w:ascii="Times New Roman" w:eastAsia="Arial" w:hAnsi="Times New Roman" w:cs="Times New Roman"/>
                <w:sz w:val="22"/>
                <w:szCs w:val="22"/>
              </w:rPr>
            </w:pPr>
          </w:p>
          <w:p w14:paraId="438D3736" w14:textId="77777777" w:rsidR="00FD509B" w:rsidRDefault="00FD509B" w:rsidP="00C44236">
            <w:pPr>
              <w:ind w:right="-20"/>
              <w:jc w:val="center"/>
              <w:rPr>
                <w:rFonts w:ascii="Times New Roman" w:eastAsia="Arial" w:hAnsi="Times New Roman" w:cs="Times New Roman"/>
                <w:sz w:val="22"/>
                <w:szCs w:val="22"/>
              </w:rPr>
            </w:pPr>
          </w:p>
          <w:p w14:paraId="1B8BEC3C" w14:textId="77777777" w:rsidR="00FD509B" w:rsidRDefault="00FD509B" w:rsidP="00C44236">
            <w:pPr>
              <w:ind w:right="-20"/>
              <w:jc w:val="center"/>
              <w:rPr>
                <w:rFonts w:ascii="Times New Roman" w:eastAsia="Arial" w:hAnsi="Times New Roman" w:cs="Times New Roman"/>
                <w:sz w:val="22"/>
                <w:szCs w:val="22"/>
              </w:rPr>
            </w:pPr>
          </w:p>
          <w:p w14:paraId="61F284F3" w14:textId="77777777" w:rsidR="00FD509B" w:rsidRDefault="00FD509B" w:rsidP="00C44236">
            <w:pPr>
              <w:ind w:right="-20"/>
              <w:jc w:val="center"/>
              <w:rPr>
                <w:rFonts w:ascii="Times New Roman" w:eastAsia="Arial" w:hAnsi="Times New Roman" w:cs="Times New Roman"/>
                <w:sz w:val="22"/>
                <w:szCs w:val="22"/>
              </w:rPr>
            </w:pPr>
          </w:p>
          <w:p w14:paraId="2FE33F3C" w14:textId="77777777" w:rsidR="00FD509B" w:rsidRDefault="00FD509B" w:rsidP="00C44236">
            <w:pPr>
              <w:ind w:right="-20"/>
              <w:jc w:val="center"/>
              <w:rPr>
                <w:rFonts w:ascii="Times New Roman" w:eastAsia="Arial" w:hAnsi="Times New Roman" w:cs="Times New Roman"/>
                <w:sz w:val="22"/>
                <w:szCs w:val="22"/>
              </w:rPr>
            </w:pPr>
          </w:p>
          <w:p w14:paraId="3BFDBC49" w14:textId="77777777" w:rsidR="00FD509B" w:rsidRDefault="00FD509B" w:rsidP="00C44236">
            <w:pPr>
              <w:ind w:right="-20"/>
              <w:jc w:val="center"/>
              <w:rPr>
                <w:rFonts w:ascii="Times New Roman" w:eastAsia="Arial" w:hAnsi="Times New Roman" w:cs="Times New Roman"/>
                <w:sz w:val="22"/>
                <w:szCs w:val="22"/>
              </w:rPr>
            </w:pPr>
          </w:p>
          <w:p w14:paraId="102D0E0B" w14:textId="77777777" w:rsidR="00FD509B" w:rsidRDefault="00FD509B" w:rsidP="00C44236">
            <w:pPr>
              <w:ind w:right="-20"/>
              <w:jc w:val="center"/>
              <w:rPr>
                <w:rFonts w:ascii="Times New Roman" w:eastAsia="Arial" w:hAnsi="Times New Roman" w:cs="Times New Roman"/>
                <w:sz w:val="22"/>
                <w:szCs w:val="22"/>
              </w:rPr>
            </w:pPr>
          </w:p>
          <w:p w14:paraId="7CD91D3E" w14:textId="77777777" w:rsidR="00FD509B" w:rsidRDefault="00FD509B" w:rsidP="00C44236">
            <w:pPr>
              <w:ind w:right="-20"/>
              <w:jc w:val="center"/>
              <w:rPr>
                <w:rFonts w:ascii="Times New Roman" w:eastAsia="Arial" w:hAnsi="Times New Roman" w:cs="Times New Roman"/>
                <w:sz w:val="22"/>
                <w:szCs w:val="22"/>
              </w:rPr>
            </w:pPr>
            <w:r>
              <w:rPr>
                <w:rFonts w:ascii="Times New Roman" w:eastAsia="Arial" w:hAnsi="Times New Roman" w:cs="Times New Roman"/>
                <w:sz w:val="22"/>
                <w:szCs w:val="22"/>
              </w:rPr>
              <w:t>3hrs</w:t>
            </w:r>
          </w:p>
          <w:p w14:paraId="3043C4E4" w14:textId="77777777" w:rsidR="00FD509B" w:rsidRDefault="00FD509B" w:rsidP="00C44236">
            <w:pPr>
              <w:ind w:right="-20"/>
              <w:jc w:val="center"/>
              <w:rPr>
                <w:rFonts w:ascii="Times New Roman" w:eastAsia="Arial" w:hAnsi="Times New Roman" w:cs="Times New Roman"/>
                <w:sz w:val="22"/>
                <w:szCs w:val="22"/>
              </w:rPr>
            </w:pPr>
          </w:p>
          <w:p w14:paraId="32E531ED" w14:textId="77777777" w:rsidR="00FD509B" w:rsidRDefault="00FD509B" w:rsidP="00C44236">
            <w:pPr>
              <w:ind w:right="-20"/>
              <w:jc w:val="center"/>
              <w:rPr>
                <w:rFonts w:ascii="Times New Roman" w:eastAsia="Arial" w:hAnsi="Times New Roman" w:cs="Times New Roman"/>
                <w:sz w:val="22"/>
                <w:szCs w:val="22"/>
              </w:rPr>
            </w:pPr>
          </w:p>
          <w:p w14:paraId="1DB9156F" w14:textId="77777777" w:rsidR="00FD509B" w:rsidRDefault="00FD509B" w:rsidP="00C44236">
            <w:pPr>
              <w:ind w:right="-20"/>
              <w:jc w:val="center"/>
              <w:rPr>
                <w:rFonts w:ascii="Times New Roman" w:eastAsia="Arial" w:hAnsi="Times New Roman" w:cs="Times New Roman"/>
                <w:sz w:val="22"/>
                <w:szCs w:val="22"/>
              </w:rPr>
            </w:pPr>
          </w:p>
          <w:p w14:paraId="60780FF9" w14:textId="77777777" w:rsidR="00FD509B" w:rsidRDefault="00FD509B" w:rsidP="00C44236">
            <w:pPr>
              <w:ind w:right="-20"/>
              <w:jc w:val="center"/>
              <w:rPr>
                <w:rFonts w:ascii="Times New Roman" w:eastAsia="Arial" w:hAnsi="Times New Roman" w:cs="Times New Roman"/>
                <w:sz w:val="22"/>
                <w:szCs w:val="22"/>
              </w:rPr>
            </w:pPr>
          </w:p>
          <w:p w14:paraId="7909BCB0" w14:textId="77777777" w:rsidR="00FD509B" w:rsidRDefault="00FD509B" w:rsidP="00C44236">
            <w:pPr>
              <w:ind w:right="-20"/>
              <w:jc w:val="center"/>
              <w:rPr>
                <w:rFonts w:ascii="Times New Roman" w:eastAsia="Arial" w:hAnsi="Times New Roman" w:cs="Times New Roman"/>
                <w:sz w:val="22"/>
                <w:szCs w:val="22"/>
              </w:rPr>
            </w:pPr>
          </w:p>
          <w:p w14:paraId="0598A819" w14:textId="77777777" w:rsidR="00FD509B" w:rsidRDefault="00FD509B" w:rsidP="00C44236">
            <w:pPr>
              <w:ind w:right="-20"/>
              <w:jc w:val="center"/>
              <w:rPr>
                <w:rFonts w:ascii="Times New Roman" w:eastAsia="Arial" w:hAnsi="Times New Roman" w:cs="Times New Roman"/>
                <w:sz w:val="22"/>
                <w:szCs w:val="22"/>
              </w:rPr>
            </w:pPr>
          </w:p>
          <w:p w14:paraId="4C7579CF" w14:textId="77777777" w:rsidR="00FD509B" w:rsidRDefault="00FD509B" w:rsidP="00C44236">
            <w:pPr>
              <w:ind w:right="-20"/>
              <w:jc w:val="center"/>
              <w:rPr>
                <w:rFonts w:ascii="Times New Roman" w:eastAsia="Arial" w:hAnsi="Times New Roman" w:cs="Times New Roman"/>
                <w:sz w:val="22"/>
                <w:szCs w:val="22"/>
              </w:rPr>
            </w:pPr>
          </w:p>
          <w:p w14:paraId="51CED2EA" w14:textId="77777777" w:rsidR="00FD509B" w:rsidRDefault="00FD509B" w:rsidP="00C44236">
            <w:pPr>
              <w:ind w:right="-20"/>
              <w:jc w:val="center"/>
              <w:rPr>
                <w:rFonts w:ascii="Times New Roman" w:eastAsia="Arial" w:hAnsi="Times New Roman" w:cs="Times New Roman"/>
                <w:sz w:val="22"/>
                <w:szCs w:val="22"/>
              </w:rPr>
            </w:pPr>
          </w:p>
          <w:p w14:paraId="067E3740" w14:textId="77777777" w:rsidR="00FD509B" w:rsidRDefault="00FD509B" w:rsidP="00C44236">
            <w:pPr>
              <w:ind w:right="-20"/>
              <w:jc w:val="center"/>
              <w:rPr>
                <w:rFonts w:ascii="Times New Roman" w:eastAsia="Arial" w:hAnsi="Times New Roman" w:cs="Times New Roman"/>
                <w:sz w:val="22"/>
                <w:szCs w:val="22"/>
              </w:rPr>
            </w:pPr>
          </w:p>
          <w:p w14:paraId="331A365E" w14:textId="77777777" w:rsidR="00FD509B" w:rsidRDefault="00FD509B" w:rsidP="00C44236">
            <w:pPr>
              <w:ind w:right="-20"/>
              <w:jc w:val="center"/>
              <w:rPr>
                <w:rFonts w:ascii="Times New Roman" w:eastAsia="Arial" w:hAnsi="Times New Roman" w:cs="Times New Roman"/>
                <w:sz w:val="22"/>
                <w:szCs w:val="22"/>
              </w:rPr>
            </w:pPr>
          </w:p>
          <w:p w14:paraId="0FA47CC2" w14:textId="77777777" w:rsidR="00FD509B" w:rsidRDefault="00FD509B" w:rsidP="00C44236">
            <w:pPr>
              <w:ind w:right="-20"/>
              <w:jc w:val="center"/>
              <w:rPr>
                <w:rFonts w:ascii="Times New Roman" w:eastAsia="Arial" w:hAnsi="Times New Roman" w:cs="Times New Roman"/>
                <w:sz w:val="22"/>
                <w:szCs w:val="22"/>
              </w:rPr>
            </w:pPr>
          </w:p>
          <w:p w14:paraId="3452D254" w14:textId="77777777" w:rsidR="00FD509B" w:rsidRDefault="00FD509B" w:rsidP="00C44236">
            <w:pPr>
              <w:ind w:right="-20"/>
              <w:jc w:val="center"/>
              <w:rPr>
                <w:rFonts w:ascii="Times New Roman" w:eastAsia="Arial" w:hAnsi="Times New Roman" w:cs="Times New Roman"/>
                <w:sz w:val="22"/>
                <w:szCs w:val="22"/>
              </w:rPr>
            </w:pPr>
          </w:p>
          <w:p w14:paraId="685BAEAA" w14:textId="77777777" w:rsidR="00FD509B" w:rsidRDefault="00FD509B" w:rsidP="00C44236">
            <w:pPr>
              <w:ind w:right="-20"/>
              <w:jc w:val="center"/>
              <w:rPr>
                <w:rFonts w:ascii="Times New Roman" w:eastAsia="Arial" w:hAnsi="Times New Roman" w:cs="Times New Roman"/>
                <w:sz w:val="22"/>
                <w:szCs w:val="22"/>
              </w:rPr>
            </w:pPr>
          </w:p>
          <w:p w14:paraId="1F2D7BDA" w14:textId="77777777" w:rsidR="00FD509B" w:rsidRDefault="00FD509B" w:rsidP="00C44236">
            <w:pPr>
              <w:ind w:right="-20"/>
              <w:jc w:val="center"/>
              <w:rPr>
                <w:rFonts w:ascii="Times New Roman" w:eastAsia="Arial" w:hAnsi="Times New Roman" w:cs="Times New Roman"/>
                <w:sz w:val="22"/>
                <w:szCs w:val="22"/>
              </w:rPr>
            </w:pPr>
            <w:r>
              <w:rPr>
                <w:rFonts w:ascii="Times New Roman" w:eastAsia="Arial" w:hAnsi="Times New Roman" w:cs="Times New Roman"/>
                <w:sz w:val="22"/>
                <w:szCs w:val="22"/>
              </w:rPr>
              <w:t>3 hrs</w:t>
            </w:r>
          </w:p>
          <w:p w14:paraId="2EF520DB" w14:textId="77777777" w:rsidR="00FD509B" w:rsidRDefault="00FD509B" w:rsidP="00C44236">
            <w:pPr>
              <w:ind w:right="-20"/>
              <w:jc w:val="center"/>
              <w:rPr>
                <w:rFonts w:ascii="Times New Roman" w:eastAsia="Arial" w:hAnsi="Times New Roman" w:cs="Times New Roman"/>
                <w:sz w:val="22"/>
                <w:szCs w:val="22"/>
              </w:rPr>
            </w:pPr>
          </w:p>
          <w:p w14:paraId="0CFA300D" w14:textId="77777777" w:rsidR="00FD509B" w:rsidRDefault="00FD509B" w:rsidP="00C44236">
            <w:pPr>
              <w:ind w:right="-20"/>
              <w:jc w:val="center"/>
              <w:rPr>
                <w:rFonts w:ascii="Times New Roman" w:eastAsia="Arial" w:hAnsi="Times New Roman" w:cs="Times New Roman"/>
                <w:sz w:val="22"/>
                <w:szCs w:val="22"/>
              </w:rPr>
            </w:pPr>
          </w:p>
          <w:p w14:paraId="751228ED" w14:textId="77777777" w:rsidR="00FD509B" w:rsidRDefault="00FD509B" w:rsidP="00C44236">
            <w:pPr>
              <w:ind w:right="-20"/>
              <w:jc w:val="center"/>
              <w:rPr>
                <w:rFonts w:ascii="Times New Roman" w:eastAsia="Arial" w:hAnsi="Times New Roman" w:cs="Times New Roman"/>
                <w:sz w:val="22"/>
                <w:szCs w:val="22"/>
              </w:rPr>
            </w:pPr>
          </w:p>
          <w:p w14:paraId="54B913DE" w14:textId="77777777" w:rsidR="00FD509B" w:rsidRDefault="00FD509B" w:rsidP="00C44236">
            <w:pPr>
              <w:ind w:right="-20"/>
              <w:jc w:val="center"/>
              <w:rPr>
                <w:rFonts w:ascii="Times New Roman" w:eastAsia="Arial" w:hAnsi="Times New Roman" w:cs="Times New Roman"/>
                <w:sz w:val="22"/>
                <w:szCs w:val="22"/>
              </w:rPr>
            </w:pPr>
          </w:p>
          <w:p w14:paraId="5B3C0A95" w14:textId="77777777" w:rsidR="00FD509B" w:rsidRDefault="00FD509B" w:rsidP="00C44236">
            <w:pPr>
              <w:ind w:right="-20"/>
              <w:jc w:val="center"/>
              <w:rPr>
                <w:rFonts w:ascii="Times New Roman" w:eastAsia="Arial" w:hAnsi="Times New Roman" w:cs="Times New Roman"/>
                <w:sz w:val="22"/>
                <w:szCs w:val="22"/>
              </w:rPr>
            </w:pPr>
          </w:p>
          <w:p w14:paraId="296ED54A" w14:textId="77777777" w:rsidR="00FD509B" w:rsidRDefault="00FD509B" w:rsidP="00C44236">
            <w:pPr>
              <w:ind w:right="-20"/>
              <w:jc w:val="center"/>
              <w:rPr>
                <w:rFonts w:ascii="Times New Roman" w:eastAsia="Arial" w:hAnsi="Times New Roman" w:cs="Times New Roman"/>
                <w:sz w:val="22"/>
                <w:szCs w:val="22"/>
              </w:rPr>
            </w:pPr>
          </w:p>
          <w:p w14:paraId="1BF94596" w14:textId="77777777" w:rsidR="00FD509B" w:rsidRDefault="00FD509B" w:rsidP="00C44236">
            <w:pPr>
              <w:ind w:right="-20"/>
              <w:jc w:val="center"/>
              <w:rPr>
                <w:rFonts w:ascii="Times New Roman" w:eastAsia="Arial" w:hAnsi="Times New Roman" w:cs="Times New Roman"/>
                <w:sz w:val="22"/>
                <w:szCs w:val="22"/>
              </w:rPr>
            </w:pPr>
          </w:p>
          <w:p w14:paraId="44EF4CD4" w14:textId="77777777" w:rsidR="00FD509B" w:rsidRDefault="00FD509B" w:rsidP="00C44236">
            <w:pPr>
              <w:ind w:right="-20"/>
              <w:jc w:val="center"/>
              <w:rPr>
                <w:rFonts w:ascii="Times New Roman" w:eastAsia="Arial" w:hAnsi="Times New Roman" w:cs="Times New Roman"/>
                <w:sz w:val="22"/>
                <w:szCs w:val="22"/>
              </w:rPr>
            </w:pPr>
          </w:p>
          <w:p w14:paraId="2B6349D8" w14:textId="77777777" w:rsidR="00FD509B" w:rsidRDefault="00FD509B" w:rsidP="00C44236">
            <w:pPr>
              <w:ind w:right="-20"/>
              <w:jc w:val="center"/>
              <w:rPr>
                <w:rFonts w:ascii="Times New Roman" w:eastAsia="Arial" w:hAnsi="Times New Roman" w:cs="Times New Roman"/>
                <w:sz w:val="22"/>
                <w:szCs w:val="22"/>
              </w:rPr>
            </w:pPr>
          </w:p>
          <w:p w14:paraId="1B149B5E" w14:textId="77777777" w:rsidR="00FD509B" w:rsidRDefault="00FD509B" w:rsidP="00C44236">
            <w:pPr>
              <w:ind w:right="-20"/>
              <w:jc w:val="center"/>
              <w:rPr>
                <w:rFonts w:ascii="Times New Roman" w:eastAsia="Arial" w:hAnsi="Times New Roman" w:cs="Times New Roman"/>
                <w:sz w:val="22"/>
                <w:szCs w:val="22"/>
              </w:rPr>
            </w:pPr>
          </w:p>
          <w:p w14:paraId="00992BF6" w14:textId="77777777" w:rsidR="00FD509B" w:rsidRDefault="00FD509B" w:rsidP="00C44236">
            <w:pPr>
              <w:ind w:right="-20"/>
              <w:jc w:val="center"/>
              <w:rPr>
                <w:rFonts w:ascii="Times New Roman" w:eastAsia="Arial" w:hAnsi="Times New Roman" w:cs="Times New Roman"/>
                <w:sz w:val="22"/>
                <w:szCs w:val="22"/>
              </w:rPr>
            </w:pPr>
          </w:p>
          <w:p w14:paraId="0F38226F" w14:textId="77777777" w:rsidR="00FD509B" w:rsidRDefault="00FD509B" w:rsidP="00C44236">
            <w:pPr>
              <w:ind w:right="-20"/>
              <w:jc w:val="center"/>
              <w:rPr>
                <w:rFonts w:ascii="Times New Roman" w:eastAsia="Arial" w:hAnsi="Times New Roman" w:cs="Times New Roman"/>
                <w:sz w:val="22"/>
                <w:szCs w:val="22"/>
              </w:rPr>
            </w:pPr>
          </w:p>
          <w:p w14:paraId="778DBA4A" w14:textId="77777777" w:rsidR="00FD509B" w:rsidRDefault="00FD509B" w:rsidP="00C44236">
            <w:pPr>
              <w:ind w:right="-20"/>
              <w:jc w:val="center"/>
              <w:rPr>
                <w:rFonts w:ascii="Times New Roman" w:eastAsia="Arial" w:hAnsi="Times New Roman" w:cs="Times New Roman"/>
                <w:sz w:val="22"/>
                <w:szCs w:val="22"/>
              </w:rPr>
            </w:pPr>
          </w:p>
          <w:p w14:paraId="1330968B" w14:textId="77777777" w:rsidR="00FD509B" w:rsidRDefault="00FD509B" w:rsidP="00C44236">
            <w:pPr>
              <w:ind w:right="-20"/>
              <w:jc w:val="center"/>
              <w:rPr>
                <w:rFonts w:ascii="Times New Roman" w:eastAsia="Arial" w:hAnsi="Times New Roman" w:cs="Times New Roman"/>
                <w:sz w:val="22"/>
                <w:szCs w:val="22"/>
              </w:rPr>
            </w:pPr>
          </w:p>
          <w:p w14:paraId="4A0C12B6" w14:textId="77777777" w:rsidR="00FD509B" w:rsidRDefault="00FD509B" w:rsidP="00C44236">
            <w:pPr>
              <w:ind w:right="-20"/>
              <w:jc w:val="center"/>
              <w:rPr>
                <w:rFonts w:ascii="Times New Roman" w:eastAsia="Arial" w:hAnsi="Times New Roman" w:cs="Times New Roman"/>
                <w:sz w:val="22"/>
                <w:szCs w:val="22"/>
              </w:rPr>
            </w:pPr>
          </w:p>
          <w:p w14:paraId="4C369D25" w14:textId="77777777" w:rsidR="00FD509B" w:rsidRDefault="00FD509B" w:rsidP="00C44236">
            <w:pPr>
              <w:ind w:right="-20"/>
              <w:jc w:val="center"/>
              <w:rPr>
                <w:rFonts w:ascii="Times New Roman" w:eastAsia="Arial" w:hAnsi="Times New Roman" w:cs="Times New Roman"/>
                <w:sz w:val="22"/>
                <w:szCs w:val="22"/>
              </w:rPr>
            </w:pPr>
          </w:p>
          <w:p w14:paraId="663763CA" w14:textId="77777777" w:rsidR="00FD509B" w:rsidRDefault="00FD509B" w:rsidP="00C44236">
            <w:pPr>
              <w:ind w:right="-20"/>
              <w:jc w:val="center"/>
              <w:rPr>
                <w:rFonts w:ascii="Times New Roman" w:eastAsia="Arial" w:hAnsi="Times New Roman" w:cs="Times New Roman"/>
                <w:sz w:val="22"/>
                <w:szCs w:val="22"/>
              </w:rPr>
            </w:pPr>
          </w:p>
          <w:p w14:paraId="75FC23EE" w14:textId="77777777" w:rsidR="00FD509B" w:rsidRDefault="00FD509B" w:rsidP="00C44236">
            <w:pPr>
              <w:ind w:right="-20"/>
              <w:jc w:val="center"/>
              <w:rPr>
                <w:rFonts w:ascii="Times New Roman" w:eastAsia="Arial" w:hAnsi="Times New Roman" w:cs="Times New Roman"/>
                <w:sz w:val="22"/>
                <w:szCs w:val="22"/>
              </w:rPr>
            </w:pPr>
          </w:p>
          <w:p w14:paraId="64FB62B6" w14:textId="77777777" w:rsidR="00FD509B" w:rsidRDefault="00FD509B" w:rsidP="00C44236">
            <w:pPr>
              <w:ind w:right="-20"/>
              <w:jc w:val="center"/>
              <w:rPr>
                <w:rFonts w:ascii="Times New Roman" w:eastAsia="Arial" w:hAnsi="Times New Roman" w:cs="Times New Roman"/>
                <w:sz w:val="22"/>
                <w:szCs w:val="22"/>
              </w:rPr>
            </w:pPr>
          </w:p>
          <w:p w14:paraId="1B06C6B2" w14:textId="77777777" w:rsidR="00FD509B" w:rsidRDefault="00FD509B" w:rsidP="00C44236">
            <w:pPr>
              <w:ind w:right="-20"/>
              <w:jc w:val="center"/>
              <w:rPr>
                <w:rFonts w:ascii="Times New Roman" w:eastAsia="Arial" w:hAnsi="Times New Roman" w:cs="Times New Roman"/>
                <w:sz w:val="22"/>
                <w:szCs w:val="22"/>
              </w:rPr>
            </w:pPr>
          </w:p>
          <w:p w14:paraId="6E0167B0" w14:textId="77777777" w:rsidR="00FD509B" w:rsidRDefault="00FD509B" w:rsidP="00C44236">
            <w:pPr>
              <w:ind w:right="-20"/>
              <w:jc w:val="center"/>
              <w:rPr>
                <w:rFonts w:ascii="Times New Roman" w:eastAsia="Arial" w:hAnsi="Times New Roman" w:cs="Times New Roman"/>
                <w:sz w:val="22"/>
                <w:szCs w:val="22"/>
              </w:rPr>
            </w:pPr>
          </w:p>
          <w:p w14:paraId="46F3C0A6" w14:textId="77777777" w:rsidR="00FD509B" w:rsidRDefault="00FD509B" w:rsidP="00C44236">
            <w:pPr>
              <w:ind w:right="-20"/>
              <w:jc w:val="center"/>
              <w:rPr>
                <w:rFonts w:ascii="Times New Roman" w:eastAsia="Arial" w:hAnsi="Times New Roman" w:cs="Times New Roman"/>
                <w:sz w:val="22"/>
                <w:szCs w:val="22"/>
              </w:rPr>
            </w:pPr>
          </w:p>
          <w:p w14:paraId="50C0B50A" w14:textId="77777777" w:rsidR="00FD509B" w:rsidRDefault="00FD509B" w:rsidP="00C44236">
            <w:pPr>
              <w:ind w:right="-20"/>
              <w:jc w:val="center"/>
              <w:rPr>
                <w:rFonts w:ascii="Times New Roman" w:eastAsia="Arial" w:hAnsi="Times New Roman" w:cs="Times New Roman"/>
                <w:sz w:val="22"/>
                <w:szCs w:val="22"/>
              </w:rPr>
            </w:pPr>
            <w:r>
              <w:rPr>
                <w:rFonts w:ascii="Times New Roman" w:eastAsia="Arial" w:hAnsi="Times New Roman" w:cs="Times New Roman"/>
                <w:sz w:val="22"/>
                <w:szCs w:val="22"/>
              </w:rPr>
              <w:t>3hrs</w:t>
            </w:r>
          </w:p>
          <w:p w14:paraId="0BEE1083" w14:textId="77777777" w:rsidR="00FD509B" w:rsidRDefault="00FD509B" w:rsidP="00C44236">
            <w:pPr>
              <w:ind w:right="-20"/>
              <w:jc w:val="center"/>
              <w:rPr>
                <w:rFonts w:ascii="Times New Roman" w:eastAsia="Arial" w:hAnsi="Times New Roman" w:cs="Times New Roman"/>
                <w:sz w:val="22"/>
                <w:szCs w:val="22"/>
              </w:rPr>
            </w:pPr>
          </w:p>
          <w:p w14:paraId="46FC16D4" w14:textId="77777777" w:rsidR="00FD509B" w:rsidRDefault="00FD509B" w:rsidP="00C44236">
            <w:pPr>
              <w:ind w:right="-20"/>
              <w:jc w:val="center"/>
              <w:rPr>
                <w:rFonts w:ascii="Times New Roman" w:eastAsia="Arial" w:hAnsi="Times New Roman" w:cs="Times New Roman"/>
                <w:sz w:val="22"/>
                <w:szCs w:val="22"/>
              </w:rPr>
            </w:pPr>
          </w:p>
          <w:p w14:paraId="5004A76B" w14:textId="77777777" w:rsidR="00FD509B" w:rsidRDefault="00FD509B" w:rsidP="00C44236">
            <w:pPr>
              <w:ind w:right="-20"/>
              <w:jc w:val="center"/>
              <w:rPr>
                <w:rFonts w:ascii="Times New Roman" w:eastAsia="Arial" w:hAnsi="Times New Roman" w:cs="Times New Roman"/>
                <w:sz w:val="22"/>
                <w:szCs w:val="22"/>
              </w:rPr>
            </w:pPr>
          </w:p>
          <w:p w14:paraId="5D979CFE" w14:textId="77777777" w:rsidR="00FD509B" w:rsidRDefault="00FD509B" w:rsidP="00C44236">
            <w:pPr>
              <w:ind w:right="-20"/>
              <w:jc w:val="center"/>
              <w:rPr>
                <w:rFonts w:ascii="Times New Roman" w:eastAsia="Arial" w:hAnsi="Times New Roman" w:cs="Times New Roman"/>
                <w:sz w:val="22"/>
                <w:szCs w:val="22"/>
              </w:rPr>
            </w:pPr>
          </w:p>
          <w:p w14:paraId="1C6EB669" w14:textId="77777777" w:rsidR="00FD509B" w:rsidRDefault="00FD509B" w:rsidP="00C44236">
            <w:pPr>
              <w:ind w:right="-20"/>
              <w:jc w:val="center"/>
              <w:rPr>
                <w:rFonts w:ascii="Times New Roman" w:eastAsia="Arial" w:hAnsi="Times New Roman" w:cs="Times New Roman"/>
                <w:sz w:val="22"/>
                <w:szCs w:val="22"/>
              </w:rPr>
            </w:pPr>
          </w:p>
          <w:p w14:paraId="5E589077" w14:textId="77777777" w:rsidR="00FD509B" w:rsidRDefault="00FD509B" w:rsidP="00C44236">
            <w:pPr>
              <w:ind w:right="-20"/>
              <w:jc w:val="center"/>
              <w:rPr>
                <w:rFonts w:ascii="Times New Roman" w:eastAsia="Arial" w:hAnsi="Times New Roman" w:cs="Times New Roman"/>
                <w:sz w:val="22"/>
                <w:szCs w:val="22"/>
              </w:rPr>
            </w:pPr>
          </w:p>
          <w:p w14:paraId="06AB1986" w14:textId="77777777" w:rsidR="00FD509B" w:rsidRDefault="00FD509B" w:rsidP="00C44236">
            <w:pPr>
              <w:ind w:right="-20"/>
              <w:jc w:val="center"/>
              <w:rPr>
                <w:rFonts w:ascii="Times New Roman" w:eastAsia="Arial" w:hAnsi="Times New Roman" w:cs="Times New Roman"/>
                <w:sz w:val="22"/>
                <w:szCs w:val="22"/>
              </w:rPr>
            </w:pPr>
          </w:p>
          <w:p w14:paraId="6CFED98E" w14:textId="77777777" w:rsidR="00FD509B" w:rsidRDefault="00FD509B" w:rsidP="00C44236">
            <w:pPr>
              <w:ind w:right="-20"/>
              <w:jc w:val="center"/>
              <w:rPr>
                <w:rFonts w:ascii="Times New Roman" w:eastAsia="Arial" w:hAnsi="Times New Roman" w:cs="Times New Roman"/>
                <w:sz w:val="22"/>
                <w:szCs w:val="22"/>
              </w:rPr>
            </w:pPr>
          </w:p>
          <w:p w14:paraId="07ED1F6A" w14:textId="77777777" w:rsidR="00FD509B" w:rsidRDefault="00FD509B" w:rsidP="00C44236">
            <w:pPr>
              <w:ind w:right="-20"/>
              <w:jc w:val="center"/>
              <w:rPr>
                <w:rFonts w:ascii="Times New Roman" w:eastAsia="Arial" w:hAnsi="Times New Roman" w:cs="Times New Roman"/>
                <w:sz w:val="22"/>
                <w:szCs w:val="22"/>
              </w:rPr>
            </w:pPr>
          </w:p>
          <w:p w14:paraId="2EDADE88" w14:textId="77777777" w:rsidR="00FD509B" w:rsidRDefault="00FD509B" w:rsidP="00C44236">
            <w:pPr>
              <w:ind w:right="-20"/>
              <w:jc w:val="center"/>
              <w:rPr>
                <w:rFonts w:ascii="Times New Roman" w:eastAsia="Arial" w:hAnsi="Times New Roman" w:cs="Times New Roman"/>
                <w:sz w:val="22"/>
                <w:szCs w:val="22"/>
              </w:rPr>
            </w:pPr>
          </w:p>
          <w:p w14:paraId="1D97C3A7" w14:textId="77777777" w:rsidR="00FD509B" w:rsidRDefault="00FD509B" w:rsidP="00C44236">
            <w:pPr>
              <w:ind w:right="-20"/>
              <w:jc w:val="center"/>
              <w:rPr>
                <w:rFonts w:ascii="Times New Roman" w:eastAsia="Arial" w:hAnsi="Times New Roman" w:cs="Times New Roman"/>
                <w:sz w:val="22"/>
                <w:szCs w:val="22"/>
              </w:rPr>
            </w:pPr>
          </w:p>
          <w:p w14:paraId="623992A4" w14:textId="77777777" w:rsidR="00FD509B" w:rsidRDefault="00FD509B" w:rsidP="00C44236">
            <w:pPr>
              <w:ind w:right="-20"/>
              <w:jc w:val="center"/>
              <w:rPr>
                <w:rFonts w:ascii="Times New Roman" w:eastAsia="Arial" w:hAnsi="Times New Roman" w:cs="Times New Roman"/>
                <w:sz w:val="22"/>
                <w:szCs w:val="22"/>
              </w:rPr>
            </w:pPr>
          </w:p>
          <w:p w14:paraId="55BB8787" w14:textId="77777777" w:rsidR="00FD509B" w:rsidRDefault="00FD509B" w:rsidP="00C44236">
            <w:pPr>
              <w:ind w:right="-20"/>
              <w:jc w:val="center"/>
              <w:rPr>
                <w:rFonts w:ascii="Times New Roman" w:eastAsia="Arial" w:hAnsi="Times New Roman" w:cs="Times New Roman"/>
                <w:sz w:val="22"/>
                <w:szCs w:val="22"/>
              </w:rPr>
            </w:pPr>
          </w:p>
          <w:p w14:paraId="30D95A01" w14:textId="164B19BE" w:rsidR="00FD509B" w:rsidRPr="007668A4" w:rsidRDefault="00FD509B" w:rsidP="00C44236">
            <w:pPr>
              <w:ind w:right="-20"/>
              <w:jc w:val="center"/>
              <w:rPr>
                <w:rFonts w:ascii="Times New Roman" w:eastAsia="Arial" w:hAnsi="Times New Roman" w:cs="Times New Roman"/>
                <w:sz w:val="22"/>
                <w:szCs w:val="22"/>
              </w:rPr>
            </w:pPr>
            <w:r>
              <w:rPr>
                <w:rFonts w:ascii="Times New Roman" w:eastAsia="Arial" w:hAnsi="Times New Roman" w:cs="Times New Roman"/>
                <w:sz w:val="22"/>
                <w:szCs w:val="22"/>
              </w:rPr>
              <w:t>3hrs</w:t>
            </w:r>
          </w:p>
        </w:tc>
      </w:tr>
    </w:tbl>
    <w:p w14:paraId="1331DC04" w14:textId="77777777" w:rsidR="00322F25" w:rsidRDefault="00322F25" w:rsidP="00322F25">
      <w:pPr>
        <w:ind w:left="720"/>
        <w:contextualSpacing/>
        <w:rPr>
          <w:rFonts w:ascii="Times New Roman" w:hAnsi="Times New Roman" w:cs="Times New Roman"/>
          <w:i/>
          <w:iCs/>
          <w:color w:val="FF0000"/>
          <w:u w:val="single"/>
          <w:lang w:val="en-US"/>
        </w:rPr>
      </w:pPr>
    </w:p>
    <w:p w14:paraId="0C1F1853" w14:textId="77777777" w:rsidR="00893E7F" w:rsidRDefault="00893E7F" w:rsidP="00322F25">
      <w:pPr>
        <w:ind w:left="720"/>
        <w:contextualSpacing/>
        <w:rPr>
          <w:rFonts w:ascii="Times New Roman" w:hAnsi="Times New Roman" w:cs="Times New Roman"/>
          <w:i/>
          <w:iCs/>
          <w:color w:val="FF0000"/>
          <w:u w:val="single"/>
          <w:lang w:val="en-US"/>
        </w:rPr>
      </w:pPr>
    </w:p>
    <w:p w14:paraId="1FF4DF87" w14:textId="77777777" w:rsidR="00893E7F" w:rsidRDefault="00893E7F" w:rsidP="00322F25">
      <w:pPr>
        <w:ind w:left="720"/>
        <w:contextualSpacing/>
        <w:rPr>
          <w:rFonts w:ascii="Times New Roman" w:hAnsi="Times New Roman" w:cs="Times New Roman"/>
          <w:i/>
          <w:iCs/>
          <w:color w:val="FF0000"/>
          <w:u w:val="single"/>
          <w:lang w:val="en-US"/>
        </w:rPr>
      </w:pPr>
    </w:p>
    <w:p w14:paraId="102FFA70" w14:textId="77777777" w:rsidR="00893E7F" w:rsidRDefault="00893E7F" w:rsidP="00322F25">
      <w:pPr>
        <w:ind w:left="720"/>
        <w:contextualSpacing/>
        <w:rPr>
          <w:rFonts w:ascii="Times New Roman" w:hAnsi="Times New Roman" w:cs="Times New Roman"/>
          <w:i/>
          <w:iCs/>
          <w:color w:val="FF0000"/>
          <w:u w:val="single"/>
          <w:lang w:val="en-US"/>
        </w:rPr>
      </w:pPr>
    </w:p>
    <w:p w14:paraId="1BA75D9A" w14:textId="77777777" w:rsidR="00893E7F" w:rsidRPr="00322F25" w:rsidRDefault="00893E7F" w:rsidP="00322F25">
      <w:pPr>
        <w:ind w:left="720"/>
        <w:contextualSpacing/>
        <w:rPr>
          <w:rFonts w:ascii="Times New Roman" w:hAnsi="Times New Roman" w:cs="Times New Roman"/>
          <w:i/>
          <w:iCs/>
          <w:color w:val="FF0000"/>
          <w:u w:val="single"/>
          <w:lang w:val="en-US"/>
        </w:rPr>
      </w:pPr>
    </w:p>
    <w:p w14:paraId="7AD23854" w14:textId="77777777" w:rsidR="00322F25" w:rsidRPr="00322F25" w:rsidRDefault="00322F25" w:rsidP="00322F25">
      <w:pPr>
        <w:jc w:val="both"/>
        <w:rPr>
          <w:rFonts w:ascii="Times New Roman" w:hAnsi="Times New Roman" w:cs="Times New Roman"/>
          <w:b/>
          <w:lang w:val="en-US"/>
        </w:rPr>
      </w:pPr>
      <w:r w:rsidRPr="00322F25">
        <w:rPr>
          <w:rFonts w:ascii="Times New Roman" w:hAnsi="Times New Roman" w:cs="Times New Roman"/>
          <w:b/>
          <w:lang w:val="en-US"/>
        </w:rPr>
        <w:lastRenderedPageBreak/>
        <w:t xml:space="preserve">Duration </w:t>
      </w:r>
    </w:p>
    <w:p w14:paraId="6DC7D52A" w14:textId="19934D8C" w:rsidR="00322F25" w:rsidRPr="00322F25" w:rsidRDefault="00322F25" w:rsidP="00322F25">
      <w:pPr>
        <w:jc w:val="both"/>
        <w:rPr>
          <w:rFonts w:ascii="Times New Roman" w:hAnsi="Times New Roman" w:cs="Times New Roman"/>
          <w:bCs/>
          <w:iCs/>
          <w:lang w:val="en-US"/>
        </w:rPr>
      </w:pPr>
      <w:r w:rsidRPr="00322F25">
        <w:rPr>
          <w:rFonts w:ascii="Times New Roman" w:hAnsi="Times New Roman" w:cs="Times New Roman"/>
          <w:bCs/>
          <w:iCs/>
          <w:lang w:val="en-US"/>
        </w:rPr>
        <w:t xml:space="preserve">The research takes place over 20 weeks in total. During that time, it will be necessary for you to come to the clinic 5 times over the study period and </w:t>
      </w:r>
      <w:r w:rsidR="00893E7F">
        <w:rPr>
          <w:rFonts w:ascii="Times New Roman" w:hAnsi="Times New Roman" w:cs="Times New Roman"/>
          <w:bCs/>
          <w:iCs/>
          <w:lang w:val="en-US"/>
        </w:rPr>
        <w:t xml:space="preserve">each visit will </w:t>
      </w:r>
      <w:r w:rsidRPr="00322F25">
        <w:rPr>
          <w:rFonts w:ascii="Times New Roman" w:hAnsi="Times New Roman" w:cs="Times New Roman"/>
          <w:bCs/>
          <w:iCs/>
          <w:lang w:val="en-US"/>
        </w:rPr>
        <w:t>last for 3 hours</w:t>
      </w:r>
      <w:r w:rsidR="00893E7F">
        <w:rPr>
          <w:rFonts w:ascii="Times New Roman" w:hAnsi="Times New Roman" w:cs="Times New Roman"/>
          <w:bCs/>
          <w:iCs/>
          <w:lang w:val="en-US"/>
        </w:rPr>
        <w:t>.</w:t>
      </w:r>
      <w:r w:rsidRPr="00322F25">
        <w:rPr>
          <w:rFonts w:ascii="Times New Roman" w:hAnsi="Times New Roman" w:cs="Times New Roman"/>
          <w:bCs/>
          <w:iCs/>
          <w:lang w:val="en-US"/>
        </w:rPr>
        <w:t xml:space="preserve"> At the end of twenty weeks, the research will be finished.</w:t>
      </w:r>
    </w:p>
    <w:p w14:paraId="2649A69E" w14:textId="77777777" w:rsidR="00322F25" w:rsidRPr="00322F25" w:rsidRDefault="00322F25" w:rsidP="00322F25">
      <w:pPr>
        <w:jc w:val="both"/>
        <w:rPr>
          <w:rFonts w:ascii="Times New Roman" w:hAnsi="Times New Roman" w:cs="Times New Roman"/>
          <w:bCs/>
          <w:lang w:val="en-US"/>
        </w:rPr>
      </w:pPr>
    </w:p>
    <w:p w14:paraId="7289C6B3" w14:textId="77777777" w:rsidR="00322F25" w:rsidRPr="00322F25" w:rsidRDefault="00322F25" w:rsidP="00322F25">
      <w:pPr>
        <w:jc w:val="both"/>
        <w:rPr>
          <w:rFonts w:ascii="Times New Roman" w:hAnsi="Times New Roman" w:cs="Times New Roman"/>
          <w:b/>
          <w:bCs/>
        </w:rPr>
      </w:pPr>
    </w:p>
    <w:p w14:paraId="2A98AFEC" w14:textId="77777777" w:rsidR="00322F25" w:rsidRPr="00322F25" w:rsidRDefault="00322F25" w:rsidP="00322F25">
      <w:pPr>
        <w:jc w:val="both"/>
        <w:rPr>
          <w:rFonts w:ascii="Times New Roman" w:hAnsi="Times New Roman" w:cs="Times New Roman"/>
          <w:b/>
          <w:bCs/>
        </w:rPr>
      </w:pPr>
      <w:r w:rsidRPr="00322F25">
        <w:rPr>
          <w:rFonts w:ascii="Times New Roman" w:hAnsi="Times New Roman" w:cs="Times New Roman"/>
          <w:b/>
          <w:bCs/>
        </w:rPr>
        <w:t>Inconveniences</w:t>
      </w:r>
    </w:p>
    <w:p w14:paraId="3EA1C3FB" w14:textId="77777777" w:rsidR="00322F25" w:rsidRDefault="00322F25" w:rsidP="00322F25">
      <w:pPr>
        <w:jc w:val="both"/>
        <w:rPr>
          <w:rFonts w:ascii="Times New Roman" w:hAnsi="Times New Roman" w:cs="Times New Roman"/>
        </w:rPr>
      </w:pPr>
      <w:r w:rsidRPr="00322F25">
        <w:rPr>
          <w:rFonts w:ascii="Times New Roman" w:hAnsi="Times New Roman" w:cs="Times New Roman"/>
        </w:rPr>
        <w:t>The cognitive assessment sessions are time consuming. Some participants may find the mental tests to be difficult and a little stressful, as the tests are designed to be challenging. Some slight discomfort might be caused when the blood samples are drawn by the qualified phlebotomist (nurse that takes blood samples).</w:t>
      </w:r>
    </w:p>
    <w:p w14:paraId="4110FDF1" w14:textId="77777777" w:rsidR="00242081" w:rsidRDefault="00242081" w:rsidP="00322F25">
      <w:pPr>
        <w:jc w:val="both"/>
        <w:rPr>
          <w:rFonts w:ascii="Times New Roman" w:hAnsi="Times New Roman" w:cs="Times New Roman"/>
        </w:rPr>
      </w:pPr>
    </w:p>
    <w:p w14:paraId="721F1F45" w14:textId="1BED348D" w:rsidR="00FC4611" w:rsidRDefault="00242081" w:rsidP="00242081">
      <w:pPr>
        <w:jc w:val="both"/>
        <w:rPr>
          <w:rFonts w:ascii="Times New Roman" w:hAnsi="Times New Roman" w:cs="Times New Roman"/>
        </w:rPr>
      </w:pPr>
      <w:r w:rsidRPr="00242081">
        <w:rPr>
          <w:rFonts w:ascii="Times New Roman" w:hAnsi="Times New Roman" w:cs="Times New Roman"/>
          <w:lang w:val="en-US"/>
        </w:rPr>
        <w:t xml:space="preserve">Participants will be required to consume the same fruit juice (200 ml) every day for 8 weeks (x2), which may lead to taste fatigue and some minor inconvenience. </w:t>
      </w:r>
      <w:r w:rsidR="00893E7F">
        <w:rPr>
          <w:rFonts w:ascii="Times New Roman" w:hAnsi="Times New Roman" w:cs="Times New Roman"/>
          <w:lang w:val="en-US"/>
        </w:rPr>
        <w:t>S</w:t>
      </w:r>
      <w:proofErr w:type="spellStart"/>
      <w:r w:rsidR="00893E7F" w:rsidRPr="00FC4611">
        <w:rPr>
          <w:rFonts w:ascii="Times New Roman" w:hAnsi="Times New Roman" w:cs="Times New Roman"/>
          <w:highlight w:val="yellow"/>
        </w:rPr>
        <w:t>ome</w:t>
      </w:r>
      <w:proofErr w:type="spellEnd"/>
      <w:r w:rsidR="00FC4611" w:rsidRPr="00FC4611">
        <w:rPr>
          <w:rFonts w:ascii="Times New Roman" w:hAnsi="Times New Roman" w:cs="Times New Roman"/>
          <w:highlight w:val="yellow"/>
        </w:rPr>
        <w:t xml:space="preserve"> participants may experience relief of constipation.</w:t>
      </w:r>
    </w:p>
    <w:p w14:paraId="7E06C395" w14:textId="2EFF9879" w:rsidR="00242081" w:rsidRPr="00242081" w:rsidRDefault="00FC4611" w:rsidP="00242081">
      <w:pPr>
        <w:jc w:val="both"/>
        <w:rPr>
          <w:rFonts w:ascii="Times New Roman" w:hAnsi="Times New Roman" w:cs="Times New Roman"/>
          <w:lang w:val="en-US"/>
        </w:rPr>
      </w:pPr>
      <w:r w:rsidRPr="00FC4611">
        <w:rPr>
          <w:rFonts w:ascii="Times New Roman" w:hAnsi="Times New Roman" w:cs="Times New Roman"/>
          <w:lang w:val="en-US"/>
        </w:rPr>
        <w:t xml:space="preserve"> </w:t>
      </w:r>
    </w:p>
    <w:p w14:paraId="2E8676A1" w14:textId="77777777" w:rsidR="00322F25" w:rsidRPr="00322F25" w:rsidRDefault="00322F25" w:rsidP="00322F25">
      <w:pPr>
        <w:jc w:val="both"/>
        <w:rPr>
          <w:rFonts w:ascii="Times New Roman" w:hAnsi="Times New Roman" w:cs="Times New Roman"/>
          <w:b/>
          <w:bCs/>
        </w:rPr>
      </w:pPr>
      <w:r w:rsidRPr="00322F25">
        <w:rPr>
          <w:rFonts w:ascii="Times New Roman" w:hAnsi="Times New Roman" w:cs="Times New Roman"/>
          <w:b/>
          <w:bCs/>
        </w:rPr>
        <w:t xml:space="preserve">Risks </w:t>
      </w:r>
    </w:p>
    <w:p w14:paraId="7781CD3C" w14:textId="152A88D3" w:rsidR="00322F25" w:rsidRPr="00322F25" w:rsidRDefault="00322F25" w:rsidP="00322F25">
      <w:pPr>
        <w:jc w:val="both"/>
        <w:rPr>
          <w:rFonts w:ascii="Times New Roman" w:hAnsi="Times New Roman" w:cs="Times New Roman"/>
        </w:rPr>
      </w:pPr>
      <w:r w:rsidRPr="00322F25">
        <w:rPr>
          <w:rFonts w:ascii="Times New Roman" w:hAnsi="Times New Roman" w:cs="Times New Roman"/>
        </w:rPr>
        <w:t>Participants who have any sort of fruit allergies are advised not to participate in this study. There is a possib</w:t>
      </w:r>
      <w:r w:rsidR="00893E7F">
        <w:rPr>
          <w:rFonts w:ascii="Times New Roman" w:hAnsi="Times New Roman" w:cs="Times New Roman"/>
        </w:rPr>
        <w:t xml:space="preserve">ility </w:t>
      </w:r>
      <w:r w:rsidRPr="00322F25">
        <w:rPr>
          <w:rFonts w:ascii="Times New Roman" w:hAnsi="Times New Roman" w:cs="Times New Roman"/>
        </w:rPr>
        <w:t>that participants may experience symptoms of allergies or adverse effects from consuming the juice in which case it is advised to see a doctor as soon as you notice any allergy symptoms.</w:t>
      </w:r>
    </w:p>
    <w:p w14:paraId="49AB7354" w14:textId="77777777" w:rsidR="00322F25" w:rsidRPr="00322F25" w:rsidRDefault="00322F25" w:rsidP="00322F25">
      <w:pPr>
        <w:jc w:val="both"/>
        <w:rPr>
          <w:rFonts w:ascii="Times New Roman" w:hAnsi="Times New Roman" w:cs="Times New Roman"/>
        </w:rPr>
      </w:pPr>
    </w:p>
    <w:p w14:paraId="51743302" w14:textId="77777777" w:rsidR="00322F25" w:rsidRPr="00322F25" w:rsidRDefault="00322F25" w:rsidP="00322F25">
      <w:pPr>
        <w:jc w:val="both"/>
        <w:rPr>
          <w:rFonts w:ascii="Times New Roman" w:hAnsi="Times New Roman" w:cs="Times New Roman"/>
        </w:rPr>
      </w:pPr>
    </w:p>
    <w:p w14:paraId="71D5B73B" w14:textId="77777777" w:rsidR="00322F25" w:rsidRPr="00322F25" w:rsidRDefault="00322F25" w:rsidP="00322F25">
      <w:pPr>
        <w:jc w:val="both"/>
        <w:rPr>
          <w:rFonts w:ascii="Times New Roman" w:hAnsi="Times New Roman" w:cs="Times New Roman"/>
          <w:lang w:val="en-US"/>
        </w:rPr>
      </w:pPr>
      <w:r w:rsidRPr="00322F25">
        <w:rPr>
          <w:rFonts w:ascii="Times New Roman" w:hAnsi="Times New Roman" w:cs="Times New Roman"/>
          <w:b/>
          <w:lang w:val="en-US"/>
        </w:rPr>
        <w:t>Benefits</w:t>
      </w:r>
      <w:r w:rsidRPr="00322F25">
        <w:rPr>
          <w:rFonts w:ascii="Times New Roman" w:hAnsi="Times New Roman" w:cs="Times New Roman"/>
          <w:lang w:val="en-US"/>
        </w:rPr>
        <w:t xml:space="preserve"> </w:t>
      </w:r>
    </w:p>
    <w:p w14:paraId="2EE334AA" w14:textId="77777777" w:rsidR="00322F25" w:rsidRPr="00322F25" w:rsidRDefault="00322F25" w:rsidP="00322F25">
      <w:pPr>
        <w:jc w:val="both"/>
        <w:rPr>
          <w:rFonts w:ascii="Times New Roman" w:hAnsi="Times New Roman" w:cs="Times New Roman"/>
          <w:bCs/>
        </w:rPr>
      </w:pPr>
      <w:r w:rsidRPr="00322F25">
        <w:rPr>
          <w:rFonts w:ascii="Times New Roman" w:hAnsi="Times New Roman" w:cs="Times New Roman"/>
        </w:rPr>
        <w:t>By participating in this research you may help researchers to improve current knowledge on the effect o</w:t>
      </w:r>
      <w:r w:rsidRPr="00322F25">
        <w:rPr>
          <w:rFonts w:ascii="Times New Roman" w:hAnsi="Times New Roman" w:cs="Times New Roman"/>
          <w:bCs/>
        </w:rPr>
        <w:t xml:space="preserve">f consumption of anthocyanin rich foods on various domains of cognitive functioning, blood pressure, and inflammatory markers. </w:t>
      </w:r>
      <w:r w:rsidRPr="00322F25">
        <w:rPr>
          <w:rFonts w:ascii="Times New Roman" w:hAnsi="Times New Roman" w:cs="Times New Roman"/>
          <w:lang w:val="en-US"/>
        </w:rPr>
        <w:t>There may not be any benefit to the society at this stage of the research, but future generations are likely to benefit.</w:t>
      </w:r>
    </w:p>
    <w:p w14:paraId="5D683CB1" w14:textId="77777777" w:rsidR="00322F25" w:rsidRPr="00322F25" w:rsidRDefault="00322F25" w:rsidP="00322F25">
      <w:pPr>
        <w:jc w:val="both"/>
        <w:rPr>
          <w:rFonts w:ascii="Times New Roman" w:hAnsi="Times New Roman" w:cs="Times New Roman"/>
          <w:b/>
          <w:color w:val="FF0000"/>
          <w:u w:val="single"/>
          <w:lang w:val="en-US"/>
        </w:rPr>
      </w:pPr>
    </w:p>
    <w:p w14:paraId="02ED3177" w14:textId="77777777" w:rsidR="00322F25" w:rsidRDefault="00322F25" w:rsidP="00322F25">
      <w:pPr>
        <w:jc w:val="both"/>
        <w:rPr>
          <w:rFonts w:ascii="Times New Roman" w:hAnsi="Times New Roman" w:cs="Times New Roman"/>
          <w:b/>
          <w:lang w:val="en-US"/>
        </w:rPr>
      </w:pPr>
      <w:r w:rsidRPr="00322F25">
        <w:rPr>
          <w:rFonts w:ascii="Times New Roman" w:hAnsi="Times New Roman" w:cs="Times New Roman"/>
          <w:b/>
          <w:lang w:val="en-US"/>
        </w:rPr>
        <w:t>Reimbursements</w:t>
      </w:r>
    </w:p>
    <w:p w14:paraId="1CB8931D" w14:textId="45258955" w:rsidR="00893E7F" w:rsidRPr="00893E7F" w:rsidRDefault="00242081" w:rsidP="00893E7F">
      <w:pPr>
        <w:jc w:val="both"/>
        <w:rPr>
          <w:rFonts w:ascii="Times New Roman" w:hAnsi="Times New Roman" w:cs="Times New Roman"/>
          <w:bCs/>
        </w:rPr>
      </w:pPr>
      <w:r>
        <w:rPr>
          <w:rFonts w:ascii="Times New Roman" w:hAnsi="Times New Roman" w:cs="Times New Roman"/>
          <w:bCs/>
          <w:lang w:val="en-US"/>
        </w:rPr>
        <w:t>Participants of this study</w:t>
      </w:r>
      <w:r w:rsidRPr="00242081">
        <w:rPr>
          <w:rFonts w:ascii="Times New Roman" w:hAnsi="Times New Roman" w:cs="Times New Roman"/>
          <w:bCs/>
          <w:lang w:val="en-US"/>
        </w:rPr>
        <w:t xml:space="preserve"> will be offered their individual results from the nutritional assessment that they completed in the testing process.</w:t>
      </w:r>
      <w:r w:rsidR="00893E7F">
        <w:rPr>
          <w:rFonts w:ascii="Times New Roman" w:hAnsi="Times New Roman" w:cs="Times New Roman"/>
          <w:bCs/>
          <w:lang w:val="en-US"/>
        </w:rPr>
        <w:t xml:space="preserve"> </w:t>
      </w:r>
      <w:r w:rsidR="00893E7F" w:rsidRPr="00893E7F">
        <w:rPr>
          <w:rFonts w:ascii="Times New Roman" w:hAnsi="Times New Roman" w:cs="Times New Roman"/>
          <w:bCs/>
          <w:lang w:val="en-US"/>
        </w:rPr>
        <w:t xml:space="preserve">As the individual results from the cognition assessments do not constitute a formal assessment of psychological functioning or provide diagnostic information individual feedback on cognitive performance will not be given, however, a brief report outlining the results from the whole study will be provided to participants at completion of the study. </w:t>
      </w:r>
      <w:r w:rsidR="00893E7F" w:rsidRPr="00893E7F">
        <w:rPr>
          <w:rFonts w:ascii="Times New Roman" w:hAnsi="Times New Roman" w:cs="Times New Roman"/>
          <w:bCs/>
        </w:rPr>
        <w:t xml:space="preserve">Participants will also be offered free parking at or free transport to the University of Wollongong on the day of their interviews. </w:t>
      </w:r>
    </w:p>
    <w:p w14:paraId="6FF08152" w14:textId="77777777" w:rsidR="00893E7F" w:rsidRPr="00893E7F" w:rsidRDefault="00893E7F" w:rsidP="00893E7F">
      <w:pPr>
        <w:jc w:val="both"/>
        <w:rPr>
          <w:rFonts w:ascii="Times New Roman" w:hAnsi="Times New Roman" w:cs="Times New Roman"/>
          <w:bCs/>
        </w:rPr>
      </w:pPr>
    </w:p>
    <w:p w14:paraId="608F4991" w14:textId="77777777" w:rsidR="00322F25" w:rsidRPr="00322F25" w:rsidRDefault="00322F25" w:rsidP="00322F25">
      <w:pPr>
        <w:jc w:val="both"/>
        <w:rPr>
          <w:rFonts w:ascii="Times New Roman" w:hAnsi="Times New Roman" w:cs="Times New Roman"/>
          <w:i/>
          <w:iCs/>
          <w:color w:val="FF0000"/>
          <w:lang w:val="en-US"/>
        </w:rPr>
      </w:pPr>
    </w:p>
    <w:p w14:paraId="2B218DB4" w14:textId="77777777" w:rsidR="00322F25" w:rsidRPr="00322F25" w:rsidRDefault="00322F25" w:rsidP="00322F25">
      <w:pPr>
        <w:jc w:val="both"/>
        <w:rPr>
          <w:rFonts w:ascii="Times New Roman" w:hAnsi="Times New Roman" w:cs="Times New Roman"/>
          <w:lang w:val="en-US"/>
        </w:rPr>
      </w:pPr>
      <w:r w:rsidRPr="00322F25">
        <w:rPr>
          <w:rFonts w:ascii="Times New Roman" w:hAnsi="Times New Roman" w:cs="Times New Roman"/>
          <w:b/>
          <w:lang w:val="en-US"/>
        </w:rPr>
        <w:t>Confidentiality</w:t>
      </w:r>
    </w:p>
    <w:p w14:paraId="41460796" w14:textId="4C959D37" w:rsidR="00322F25" w:rsidRPr="00322F25" w:rsidRDefault="00322F25" w:rsidP="00322F25">
      <w:pPr>
        <w:jc w:val="both"/>
        <w:rPr>
          <w:rFonts w:ascii="Times New Roman" w:hAnsi="Times New Roman" w:cs="Times New Roman"/>
          <w:iCs/>
          <w:color w:val="FF0000"/>
          <w:lang w:val="en-US"/>
        </w:rPr>
      </w:pPr>
      <w:r w:rsidRPr="00322F25">
        <w:rPr>
          <w:rFonts w:ascii="Times New Roman" w:hAnsi="Times New Roman" w:cs="Times New Roman"/>
          <w:iCs/>
          <w:lang w:val="en-US"/>
        </w:rPr>
        <w:t xml:space="preserve">The information that we collect from this research project will be kept confidential. Information about you that will be collected during the research will be put away and no-one but the researchers will be able to see it. Any information about you will have a number on it instead of your name. Only the researchers will know what your number is and we will lock </w:t>
      </w:r>
      <w:r w:rsidRPr="00322F25">
        <w:rPr>
          <w:rFonts w:ascii="Times New Roman" w:hAnsi="Times New Roman" w:cs="Times New Roman"/>
          <w:iCs/>
          <w:lang w:val="en-US"/>
        </w:rPr>
        <w:lastRenderedPageBreak/>
        <w:t>that information up with a lock and key. It will not be shared with or given to</w:t>
      </w:r>
      <w:r w:rsidRPr="00322F25">
        <w:rPr>
          <w:rFonts w:ascii="Times New Roman" w:hAnsi="Times New Roman" w:cs="Times New Roman"/>
          <w:lang w:val="en-US"/>
        </w:rPr>
        <w:t xml:space="preserve"> </w:t>
      </w:r>
      <w:r w:rsidRPr="00322F25">
        <w:rPr>
          <w:rFonts w:ascii="Times New Roman" w:hAnsi="Times New Roman" w:cs="Times New Roman"/>
          <w:iCs/>
          <w:lang w:val="en-US"/>
        </w:rPr>
        <w:t xml:space="preserve">anyone except the researchers. </w:t>
      </w:r>
    </w:p>
    <w:p w14:paraId="369DCD20" w14:textId="77777777" w:rsidR="00322F25" w:rsidRPr="00322F25" w:rsidRDefault="00322F25" w:rsidP="00322F25">
      <w:pPr>
        <w:jc w:val="both"/>
        <w:rPr>
          <w:rFonts w:ascii="Times New Roman" w:hAnsi="Times New Roman" w:cs="Times New Roman"/>
          <w:b/>
          <w:bCs/>
          <w:lang w:val="en-US"/>
        </w:rPr>
      </w:pPr>
    </w:p>
    <w:p w14:paraId="5ED310FA" w14:textId="77777777" w:rsidR="00322F25" w:rsidRPr="00322F25" w:rsidRDefault="00322F25" w:rsidP="00322F25">
      <w:pPr>
        <w:jc w:val="both"/>
        <w:rPr>
          <w:rFonts w:ascii="Times New Roman" w:hAnsi="Times New Roman" w:cs="Times New Roman"/>
          <w:b/>
          <w:bCs/>
          <w:lang w:val="en-US"/>
        </w:rPr>
      </w:pPr>
    </w:p>
    <w:p w14:paraId="623F242E" w14:textId="77777777" w:rsidR="00322F25" w:rsidRPr="00322F25" w:rsidRDefault="00322F25" w:rsidP="00322F25">
      <w:pPr>
        <w:rPr>
          <w:rFonts w:ascii="Times New Roman" w:hAnsi="Times New Roman" w:cs="Times New Roman"/>
          <w:b/>
          <w:bCs/>
          <w:lang w:val="en-US"/>
        </w:rPr>
      </w:pPr>
      <w:r w:rsidRPr="00322F25">
        <w:rPr>
          <w:rFonts w:ascii="Times New Roman" w:hAnsi="Times New Roman" w:cs="Times New Roman"/>
          <w:b/>
          <w:bCs/>
          <w:lang w:val="en-US"/>
        </w:rPr>
        <w:t>Sharing the Results</w:t>
      </w:r>
    </w:p>
    <w:p w14:paraId="2B5BDEFD" w14:textId="11861954" w:rsidR="00322F25" w:rsidRPr="00322F25" w:rsidRDefault="00322F25" w:rsidP="00322F25">
      <w:pPr>
        <w:jc w:val="both"/>
        <w:rPr>
          <w:rFonts w:ascii="Times New Roman" w:hAnsi="Times New Roman" w:cs="Times New Roman"/>
          <w:iCs/>
          <w:lang w:val="en-US"/>
        </w:rPr>
      </w:pPr>
      <w:r w:rsidRPr="00322F25">
        <w:rPr>
          <w:rFonts w:ascii="Times New Roman" w:hAnsi="Times New Roman" w:cs="Times New Roman"/>
          <w:iCs/>
          <w:lang w:val="en-US"/>
        </w:rPr>
        <w:t xml:space="preserve">The knowledge that we get from doing this research will be published in journal articles in order that other interested people may learn from our research. Upon request, we will make this available to the participants. Confidential information will not be shared. </w:t>
      </w:r>
    </w:p>
    <w:p w14:paraId="7E86676C" w14:textId="77777777" w:rsidR="00322F25" w:rsidRPr="00322F25" w:rsidRDefault="00322F25" w:rsidP="00322F25">
      <w:pPr>
        <w:jc w:val="both"/>
        <w:rPr>
          <w:rFonts w:ascii="Times New Roman" w:hAnsi="Times New Roman" w:cs="Times New Roman"/>
          <w:i/>
          <w:iCs/>
          <w:color w:val="FF0000"/>
          <w:lang w:val="en-US"/>
        </w:rPr>
      </w:pPr>
    </w:p>
    <w:p w14:paraId="053AA06F" w14:textId="77777777" w:rsidR="00322F25" w:rsidRPr="00322F25" w:rsidRDefault="00322F25" w:rsidP="00322F25">
      <w:pPr>
        <w:jc w:val="both"/>
        <w:rPr>
          <w:rFonts w:ascii="Times New Roman" w:hAnsi="Times New Roman" w:cs="Times New Roman"/>
          <w:b/>
          <w:lang w:val="en-US"/>
        </w:rPr>
      </w:pPr>
      <w:r w:rsidRPr="00322F25">
        <w:rPr>
          <w:rFonts w:ascii="Times New Roman" w:hAnsi="Times New Roman" w:cs="Times New Roman"/>
          <w:b/>
          <w:lang w:val="en-US"/>
        </w:rPr>
        <w:t>Right to Refuse or Withdraw</w:t>
      </w:r>
    </w:p>
    <w:p w14:paraId="35298217" w14:textId="77777777" w:rsidR="00322F25" w:rsidRPr="00322F25" w:rsidRDefault="00322F25" w:rsidP="00322F25">
      <w:pPr>
        <w:jc w:val="both"/>
        <w:rPr>
          <w:rFonts w:ascii="Times New Roman" w:hAnsi="Times New Roman" w:cs="Times New Roman"/>
          <w:iCs/>
          <w:lang w:val="en-US"/>
        </w:rPr>
      </w:pPr>
      <w:r w:rsidRPr="00322F25">
        <w:rPr>
          <w:rFonts w:ascii="Times New Roman" w:hAnsi="Times New Roman" w:cs="Times New Roman"/>
          <w:iCs/>
          <w:lang w:val="en-US"/>
        </w:rPr>
        <w:t>You do not have to take part in this research if you do not wish to do so. You may also stop participating in the research at any time you choose. It is your choice and all of your rights will still be respected.</w:t>
      </w:r>
    </w:p>
    <w:p w14:paraId="147075F0" w14:textId="77777777" w:rsidR="00322F25" w:rsidRPr="00322F25" w:rsidRDefault="00322F25" w:rsidP="00322F25">
      <w:pPr>
        <w:tabs>
          <w:tab w:val="left" w:pos="-720"/>
          <w:tab w:val="left" w:pos="558"/>
          <w:tab w:val="left" w:pos="1170"/>
          <w:tab w:val="left" w:pos="1674"/>
          <w:tab w:val="left" w:pos="4798"/>
        </w:tabs>
        <w:jc w:val="both"/>
        <w:rPr>
          <w:rFonts w:ascii="Times New Roman" w:hAnsi="Times New Roman" w:cs="Times New Roman"/>
          <w:b/>
          <w:i/>
          <w:iCs/>
          <w:color w:val="FF0000"/>
          <w:u w:val="single"/>
        </w:rPr>
      </w:pPr>
    </w:p>
    <w:p w14:paraId="396939E6" w14:textId="77777777" w:rsidR="00322F25" w:rsidRPr="00322F25" w:rsidRDefault="00322F25" w:rsidP="00322F25">
      <w:pPr>
        <w:jc w:val="both"/>
        <w:rPr>
          <w:rFonts w:ascii="Times New Roman" w:hAnsi="Times New Roman" w:cs="Times New Roman"/>
          <w:b/>
          <w:lang w:val="en-US"/>
        </w:rPr>
      </w:pPr>
      <w:r w:rsidRPr="00322F25">
        <w:rPr>
          <w:rFonts w:ascii="Times New Roman" w:hAnsi="Times New Roman" w:cs="Times New Roman"/>
          <w:b/>
          <w:lang w:val="en-US"/>
        </w:rPr>
        <w:t>Who to Contact</w:t>
      </w:r>
    </w:p>
    <w:p w14:paraId="14DF11DC" w14:textId="77777777" w:rsidR="00322F25" w:rsidRPr="00322F25" w:rsidRDefault="00322F25" w:rsidP="00322F25">
      <w:pPr>
        <w:jc w:val="both"/>
        <w:rPr>
          <w:rFonts w:ascii="Times New Roman" w:hAnsi="Times New Roman" w:cs="Times New Roman"/>
          <w:bCs/>
          <w:iCs/>
          <w:lang w:val="en-US"/>
        </w:rPr>
      </w:pPr>
      <w:r w:rsidRPr="00322F25">
        <w:rPr>
          <w:rFonts w:ascii="Times New Roman" w:hAnsi="Times New Roman" w:cs="Times New Roman"/>
          <w:bCs/>
          <w:iCs/>
          <w:lang w:val="en-US"/>
        </w:rPr>
        <w:t>If you have any questions you may ask them now or later, even after the study has started. If you wish to ask questions later, you may contact any of the above named researchers.</w:t>
      </w:r>
    </w:p>
    <w:p w14:paraId="4CBCEE93" w14:textId="77777777" w:rsidR="00322F25" w:rsidRPr="00322F25" w:rsidRDefault="00322F25" w:rsidP="00322F25">
      <w:pPr>
        <w:jc w:val="both"/>
        <w:rPr>
          <w:rFonts w:ascii="Times New Roman" w:hAnsi="Times New Roman" w:cs="Times New Roman"/>
        </w:rPr>
      </w:pPr>
    </w:p>
    <w:p w14:paraId="07196C73" w14:textId="77777777" w:rsidR="00322F25" w:rsidRPr="00322F25" w:rsidRDefault="00322F25" w:rsidP="00322F25">
      <w:pPr>
        <w:jc w:val="both"/>
        <w:rPr>
          <w:rFonts w:ascii="Times New Roman" w:hAnsi="Times New Roman" w:cs="Times New Roman"/>
        </w:rPr>
      </w:pPr>
      <w:r w:rsidRPr="00322F25">
        <w:rPr>
          <w:rFonts w:ascii="Times New Roman" w:hAnsi="Times New Roman" w:cs="Times New Roman"/>
        </w:rPr>
        <w:t>Thank you for your interest in this study.</w:t>
      </w:r>
    </w:p>
    <w:p w14:paraId="75623298" w14:textId="77777777" w:rsidR="00322F25" w:rsidRPr="00322F25" w:rsidRDefault="00322F25" w:rsidP="00322F25">
      <w:pPr>
        <w:jc w:val="both"/>
        <w:rPr>
          <w:rFonts w:ascii="Times New Roman" w:hAnsi="Times New Roman" w:cs="Times New Roman"/>
          <w:b/>
          <w:lang w:val="en-US"/>
        </w:rPr>
      </w:pPr>
    </w:p>
    <w:p w14:paraId="533BE19C" w14:textId="317EE9DC" w:rsidR="00322F25" w:rsidRPr="00322F25" w:rsidRDefault="00322F25" w:rsidP="00322F25">
      <w:pPr>
        <w:jc w:val="both"/>
        <w:rPr>
          <w:rFonts w:ascii="Times New Roman" w:hAnsi="Times New Roman" w:cs="Times New Roman"/>
          <w:b/>
        </w:rPr>
      </w:pPr>
      <w:r w:rsidRPr="00322F25">
        <w:rPr>
          <w:rFonts w:ascii="Times New Roman" w:hAnsi="Times New Roman" w:cs="Times New Roman"/>
          <w:b/>
        </w:rPr>
        <w:t>This study has been reviewed by the Human Research Ethics Committee of the University of Wollongong. If you have any concerns or complaints regarding the way the research this research has been conducted, you can contact the Ethics Officer, on (02) 4221 4457 an</w:t>
      </w:r>
      <w:r w:rsidR="00893E7F">
        <w:rPr>
          <w:rFonts w:ascii="Times New Roman" w:hAnsi="Times New Roman" w:cs="Times New Roman"/>
          <w:b/>
        </w:rPr>
        <w:t>d quote study number HE16/278</w:t>
      </w:r>
    </w:p>
    <w:p w14:paraId="3B4B0932" w14:textId="77777777" w:rsidR="00322F25" w:rsidRPr="00322F25" w:rsidRDefault="00322F25" w:rsidP="00322F25">
      <w:pPr>
        <w:jc w:val="both"/>
        <w:rPr>
          <w:rFonts w:ascii="Times New Roman" w:hAnsi="Times New Roman" w:cs="Times New Roman"/>
          <w:b/>
          <w:bCs/>
          <w:iCs/>
          <w:lang w:val="en-US"/>
        </w:rPr>
      </w:pPr>
    </w:p>
    <w:p w14:paraId="48AC8FBE" w14:textId="77777777" w:rsidR="00322F25" w:rsidRPr="00322F25" w:rsidRDefault="00322F25" w:rsidP="00322F25">
      <w:pPr>
        <w:jc w:val="both"/>
        <w:rPr>
          <w:rFonts w:ascii="Times New Roman" w:hAnsi="Times New Roman" w:cs="Times New Roman"/>
          <w:b/>
          <w:bCs/>
          <w:iCs/>
          <w:lang w:val="en-US"/>
        </w:rPr>
      </w:pPr>
    </w:p>
    <w:p w14:paraId="1F1337EE" w14:textId="77777777" w:rsidR="00322F25" w:rsidRPr="00322F25" w:rsidRDefault="00322F25" w:rsidP="00322F25">
      <w:pPr>
        <w:widowControl w:val="0"/>
        <w:autoSpaceDE w:val="0"/>
        <w:autoSpaceDN w:val="0"/>
        <w:adjustRightInd w:val="0"/>
        <w:ind w:left="-426"/>
        <w:jc w:val="both"/>
        <w:rPr>
          <w:rFonts w:ascii="Times New Roman" w:eastAsia="SimSun" w:hAnsi="Times New Roman" w:cs="Times New Roman"/>
          <w:b/>
          <w:i/>
          <w:iCs/>
          <w:u w:val="single"/>
          <w:lang w:val="en-US" w:eastAsia="zh-CN"/>
        </w:rPr>
      </w:pPr>
    </w:p>
    <w:p w14:paraId="3F555903" w14:textId="08B06415" w:rsidR="00322F25" w:rsidRPr="00322F25" w:rsidRDefault="00322F25" w:rsidP="00322F25">
      <w:pPr>
        <w:rPr>
          <w:rFonts w:ascii="Times New Roman" w:hAnsi="Times New Roman" w:cs="Times New Roman"/>
          <w:b/>
          <w:bCs/>
          <w:iCs/>
          <w:lang w:val="en-US"/>
        </w:rPr>
      </w:pPr>
    </w:p>
    <w:sectPr w:rsidR="00322F25" w:rsidRPr="00322F25" w:rsidSect="00322F25">
      <w:headerReference w:type="default" r:id="rId11"/>
      <w:footerReference w:type="default" r:id="rId12"/>
      <w:pgSz w:w="11900" w:h="16840"/>
      <w:pgMar w:top="2410" w:right="1440" w:bottom="2127" w:left="1440" w:header="708"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BF0B0" w14:textId="77777777" w:rsidR="0033660C" w:rsidRDefault="0033660C" w:rsidP="000C6E66">
      <w:r>
        <w:separator/>
      </w:r>
    </w:p>
  </w:endnote>
  <w:endnote w:type="continuationSeparator" w:id="0">
    <w:p w14:paraId="1232D459" w14:textId="77777777" w:rsidR="0033660C" w:rsidRDefault="0033660C" w:rsidP="000C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632EB" w14:textId="3E0F6B50" w:rsidR="00B73AE0" w:rsidRPr="00D77A25" w:rsidRDefault="00D77A25" w:rsidP="00D77A25">
    <w:pPr>
      <w:pStyle w:val="Footer"/>
    </w:pPr>
    <w:r>
      <w:rPr>
        <w:noProof/>
        <w:lang w:eastAsia="en-AU"/>
      </w:rPr>
      <w:drawing>
        <wp:anchor distT="0" distB="0" distL="114300" distR="114300" simplePos="0" relativeHeight="251660288" behindDoc="1" locked="0" layoutInCell="1" allowOverlap="1" wp14:anchorId="13E817EB" wp14:editId="31A4DD92">
          <wp:simplePos x="0" y="0"/>
          <wp:positionH relativeFrom="page">
            <wp:align>center</wp:align>
          </wp:positionH>
          <wp:positionV relativeFrom="page">
            <wp:align>bottom</wp:align>
          </wp:positionV>
          <wp:extent cx="7552944" cy="14325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H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52944" cy="14325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F2F4F" w14:textId="77777777" w:rsidR="0033660C" w:rsidRDefault="0033660C" w:rsidP="000C6E66">
      <w:r>
        <w:separator/>
      </w:r>
    </w:p>
  </w:footnote>
  <w:footnote w:type="continuationSeparator" w:id="0">
    <w:p w14:paraId="1C1FF342" w14:textId="77777777" w:rsidR="0033660C" w:rsidRDefault="0033660C" w:rsidP="000C6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12845" w14:textId="784B0FF2" w:rsidR="00B73AE0" w:rsidRDefault="00212263">
    <w:pPr>
      <w:pStyle w:val="Header"/>
    </w:pPr>
    <w:r>
      <w:rPr>
        <w:noProof/>
        <w:lang w:eastAsia="en-AU"/>
      </w:rPr>
      <w:drawing>
        <wp:anchor distT="0" distB="0" distL="114300" distR="114300" simplePos="0" relativeHeight="251659264" behindDoc="1" locked="0" layoutInCell="1" allowOverlap="1" wp14:anchorId="72AFA701" wp14:editId="731A3DDB">
          <wp:simplePos x="0" y="0"/>
          <wp:positionH relativeFrom="column">
            <wp:posOffset>5088367</wp:posOffset>
          </wp:positionH>
          <wp:positionV relativeFrom="paragraph">
            <wp:posOffset>-143174</wp:posOffset>
          </wp:positionV>
          <wp:extent cx="1318895" cy="112485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895" cy="1124852"/>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3EE"/>
    <w:multiLevelType w:val="hybridMultilevel"/>
    <w:tmpl w:val="89D2B3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0EA340AA"/>
    <w:multiLevelType w:val="hybridMultilevel"/>
    <w:tmpl w:val="D5B07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781CCE"/>
    <w:multiLevelType w:val="hybridMultilevel"/>
    <w:tmpl w:val="667E4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2A3566B9"/>
    <w:multiLevelType w:val="hybridMultilevel"/>
    <w:tmpl w:val="315CE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4EE19F9"/>
    <w:multiLevelType w:val="hybridMultilevel"/>
    <w:tmpl w:val="E4FC242C"/>
    <w:lvl w:ilvl="0" w:tplc="0C09000F">
      <w:start w:val="1"/>
      <w:numFmt w:val="decimal"/>
      <w:lvlText w:val="%1."/>
      <w:lvlJc w:val="lef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5FA874F8"/>
    <w:multiLevelType w:val="hybridMultilevel"/>
    <w:tmpl w:val="486E2F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6A562E57"/>
    <w:multiLevelType w:val="hybridMultilevel"/>
    <w:tmpl w:val="F9340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F9"/>
    <w:rsid w:val="000324B4"/>
    <w:rsid w:val="00053516"/>
    <w:rsid w:val="00092E9E"/>
    <w:rsid w:val="000C6E66"/>
    <w:rsid w:val="001E1688"/>
    <w:rsid w:val="00212263"/>
    <w:rsid w:val="00242081"/>
    <w:rsid w:val="0031435E"/>
    <w:rsid w:val="00322F25"/>
    <w:rsid w:val="0033660C"/>
    <w:rsid w:val="00352280"/>
    <w:rsid w:val="0043261D"/>
    <w:rsid w:val="00465025"/>
    <w:rsid w:val="004F3F1F"/>
    <w:rsid w:val="005241AC"/>
    <w:rsid w:val="005947B8"/>
    <w:rsid w:val="00757EC7"/>
    <w:rsid w:val="007668A4"/>
    <w:rsid w:val="00893E7F"/>
    <w:rsid w:val="009361AA"/>
    <w:rsid w:val="00B73AE0"/>
    <w:rsid w:val="00B82D6A"/>
    <w:rsid w:val="00C44236"/>
    <w:rsid w:val="00C46800"/>
    <w:rsid w:val="00CE23E3"/>
    <w:rsid w:val="00D550F9"/>
    <w:rsid w:val="00D77A25"/>
    <w:rsid w:val="00D8170E"/>
    <w:rsid w:val="00E56327"/>
    <w:rsid w:val="00F97E7F"/>
    <w:rsid w:val="00FC4611"/>
    <w:rsid w:val="00FD509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70EA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E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6E66"/>
    <w:rPr>
      <w:rFonts w:ascii="Lucida Grande" w:hAnsi="Lucida Grande" w:cs="Lucida Grande"/>
      <w:sz w:val="18"/>
      <w:szCs w:val="18"/>
    </w:rPr>
  </w:style>
  <w:style w:type="paragraph" w:styleId="Header">
    <w:name w:val="header"/>
    <w:basedOn w:val="Normal"/>
    <w:link w:val="HeaderChar"/>
    <w:uiPriority w:val="99"/>
    <w:unhideWhenUsed/>
    <w:rsid w:val="000C6E66"/>
    <w:pPr>
      <w:tabs>
        <w:tab w:val="center" w:pos="4320"/>
        <w:tab w:val="right" w:pos="8640"/>
      </w:tabs>
    </w:pPr>
  </w:style>
  <w:style w:type="character" w:customStyle="1" w:styleId="HeaderChar">
    <w:name w:val="Header Char"/>
    <w:basedOn w:val="DefaultParagraphFont"/>
    <w:link w:val="Header"/>
    <w:uiPriority w:val="99"/>
    <w:rsid w:val="000C6E66"/>
  </w:style>
  <w:style w:type="paragraph" w:styleId="Footer">
    <w:name w:val="footer"/>
    <w:basedOn w:val="Normal"/>
    <w:link w:val="FooterChar"/>
    <w:uiPriority w:val="99"/>
    <w:unhideWhenUsed/>
    <w:rsid w:val="000C6E66"/>
    <w:pPr>
      <w:tabs>
        <w:tab w:val="center" w:pos="4320"/>
        <w:tab w:val="right" w:pos="8640"/>
      </w:tabs>
    </w:pPr>
  </w:style>
  <w:style w:type="character" w:customStyle="1" w:styleId="FooterChar">
    <w:name w:val="Footer Char"/>
    <w:basedOn w:val="DefaultParagraphFont"/>
    <w:link w:val="Footer"/>
    <w:uiPriority w:val="99"/>
    <w:rsid w:val="000C6E66"/>
  </w:style>
  <w:style w:type="paragraph" w:customStyle="1" w:styleId="BasicParagraph">
    <w:name w:val="[Basic Paragraph]"/>
    <w:basedOn w:val="Normal"/>
    <w:uiPriority w:val="99"/>
    <w:rsid w:val="0021226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LightShading">
    <w:name w:val="Light Shading"/>
    <w:basedOn w:val="TableNormal"/>
    <w:uiPriority w:val="60"/>
    <w:rsid w:val="00322F2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092E9E"/>
    <w:rPr>
      <w:color w:val="0000FF" w:themeColor="hyperlink"/>
      <w:u w:val="single"/>
    </w:rPr>
  </w:style>
  <w:style w:type="table" w:styleId="TableGrid">
    <w:name w:val="Table Grid"/>
    <w:basedOn w:val="TableNormal"/>
    <w:uiPriority w:val="59"/>
    <w:rsid w:val="00766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E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6E66"/>
    <w:rPr>
      <w:rFonts w:ascii="Lucida Grande" w:hAnsi="Lucida Grande" w:cs="Lucida Grande"/>
      <w:sz w:val="18"/>
      <w:szCs w:val="18"/>
    </w:rPr>
  </w:style>
  <w:style w:type="paragraph" w:styleId="Header">
    <w:name w:val="header"/>
    <w:basedOn w:val="Normal"/>
    <w:link w:val="HeaderChar"/>
    <w:uiPriority w:val="99"/>
    <w:unhideWhenUsed/>
    <w:rsid w:val="000C6E66"/>
    <w:pPr>
      <w:tabs>
        <w:tab w:val="center" w:pos="4320"/>
        <w:tab w:val="right" w:pos="8640"/>
      </w:tabs>
    </w:pPr>
  </w:style>
  <w:style w:type="character" w:customStyle="1" w:styleId="HeaderChar">
    <w:name w:val="Header Char"/>
    <w:basedOn w:val="DefaultParagraphFont"/>
    <w:link w:val="Header"/>
    <w:uiPriority w:val="99"/>
    <w:rsid w:val="000C6E66"/>
  </w:style>
  <w:style w:type="paragraph" w:styleId="Footer">
    <w:name w:val="footer"/>
    <w:basedOn w:val="Normal"/>
    <w:link w:val="FooterChar"/>
    <w:uiPriority w:val="99"/>
    <w:unhideWhenUsed/>
    <w:rsid w:val="000C6E66"/>
    <w:pPr>
      <w:tabs>
        <w:tab w:val="center" w:pos="4320"/>
        <w:tab w:val="right" w:pos="8640"/>
      </w:tabs>
    </w:pPr>
  </w:style>
  <w:style w:type="character" w:customStyle="1" w:styleId="FooterChar">
    <w:name w:val="Footer Char"/>
    <w:basedOn w:val="DefaultParagraphFont"/>
    <w:link w:val="Footer"/>
    <w:uiPriority w:val="99"/>
    <w:rsid w:val="000C6E66"/>
  </w:style>
  <w:style w:type="paragraph" w:customStyle="1" w:styleId="BasicParagraph">
    <w:name w:val="[Basic Paragraph]"/>
    <w:basedOn w:val="Normal"/>
    <w:uiPriority w:val="99"/>
    <w:rsid w:val="0021226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LightShading">
    <w:name w:val="Light Shading"/>
    <w:basedOn w:val="TableNormal"/>
    <w:uiPriority w:val="60"/>
    <w:rsid w:val="00322F2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092E9E"/>
    <w:rPr>
      <w:color w:val="0000FF" w:themeColor="hyperlink"/>
      <w:u w:val="single"/>
    </w:rPr>
  </w:style>
  <w:style w:type="table" w:styleId="TableGrid">
    <w:name w:val="Table Grid"/>
    <w:basedOn w:val="TableNormal"/>
    <w:uiPriority w:val="59"/>
    <w:rsid w:val="00766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c@uow.edu.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korie@uow.edu.au" TargetMode="External"/><Relationship Id="rId4" Type="http://schemas.openxmlformats.org/officeDocument/2006/relationships/settings" Target="settings.xml"/><Relationship Id="rId9" Type="http://schemas.openxmlformats.org/officeDocument/2006/relationships/hyperlink" Target="mailto:steven_roodenrys@uow.edu.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UOW</Company>
  <LinksUpToDate>false</LinksUpToDate>
  <CharactersWithSpaces>12711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Vieira</dc:creator>
  <cp:lastModifiedBy>Ezinne Oyidia Korie</cp:lastModifiedBy>
  <cp:revision>8</cp:revision>
  <dcterms:created xsi:type="dcterms:W3CDTF">2016-06-28T01:56:00Z</dcterms:created>
  <dcterms:modified xsi:type="dcterms:W3CDTF">2016-08-08T02:33:00Z</dcterms:modified>
</cp:coreProperties>
</file>